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Coffee Discovery App: The Visual Coffee Lab</w:t>
      </w:r>
    </w:p>
    <w:p>
      <w:pPr>
        <w:pStyle w:val="Heading1"/>
      </w:pPr>
      <w:r>
        <w:t>1. Project Overview &amp; Value Proposition</w:t>
      </w:r>
    </w:p>
    <w:p>
      <w:r>
        <w:rPr>
          <w:b/>
        </w:rPr>
        <w:t xml:space="preserve">The Visual Coffee Lab </w:t>
      </w:r>
      <w:r>
        <w:t xml:space="preserve">is a mobile-first discovery application designed for craft coffee enthusiasts and casual drinkers alike. Instead of browsing traditional static menus, users choose from trending specialty beverage bases or create their own dream recipes through an interactive, visually stunning rendering engine. Guided by an AI "Barista Chat", users refine every parameter of their drink (size, milk type, specific syrup flavors, and exact pump counts). The application then translates this custom recipe into a standard format, cross-references it with local cafe inventories, and routes the user to the highest-rated local coffee shops based on </w:t>
      </w:r>
      <w:r>
        <w:rPr>
          <w:b/>
        </w:rPr>
        <w:t xml:space="preserve">Google Review Popularity Scores </w:t>
      </w:r>
      <w:r>
        <w:t>capable of executing the exact recipe perfectly.</w:t>
      </w:r>
    </w:p>
    <w:p>
      <w:pPr>
        <w:pStyle w:val="Heading1"/>
      </w:pPr>
      <w:r>
        <w:t>2. Updated End-to-End User Flow</w:t>
      </w:r>
    </w:p>
    <w:p>
      <w:pPr>
        <w:pStyle w:val="ListBullet"/>
      </w:pPr>
      <w:r>
        <w:t>Step 1: Base Selection &amp; Visual Rendering</w:t>
      </w:r>
    </w:p>
    <w:p>
      <w:pPr>
        <w:pStyle w:val="ListBullet2"/>
      </w:pPr>
      <w:r>
        <w:t>User opens the app to an aesthetic feed of popular or trending specialty bases (e.g., Biscoff Latte, Pistachio Cold Foam Brew, Traditional Macchiato). Selecting a base immediately displays a beautiful, dynamic, layered visual cross-section of the beverage.</w:t>
      </w:r>
    </w:p>
    <w:p>
      <w:pPr>
        <w:pStyle w:val="ListBullet"/>
      </w:pPr>
      <w:r>
        <w:t>Step 2: Interactive AI Fine-Tuning</w:t>
      </w:r>
    </w:p>
    <w:p>
      <w:pPr>
        <w:pStyle w:val="ListBullet2"/>
      </w:pPr>
      <w:r>
        <w:t>An intuitive chat/prompt overlay functions as an automated barista. The app explicitly guides the user through fine-tuning questions: "What size container are we building in?", "Would you like to swap the dairy for Oatly or Almond milk?", "How many pumps of Biscoff syrup do you prefer (Standard is 3)?" As selections change, the coffee render updates dynamically in real-time.</w:t>
      </w:r>
    </w:p>
    <w:p>
      <w:pPr>
        <w:pStyle w:val="ListBullet"/>
      </w:pPr>
      <w:r>
        <w:t>Step 3: Custom Recipe Lock-In</w:t>
      </w:r>
    </w:p>
    <w:p>
      <w:pPr>
        <w:pStyle w:val="ListBullet2"/>
      </w:pPr>
      <w:r>
        <w:t>Once the user is satisfied, the AI converts the visual drink into a standardized Universal Coffee Recipe (e.g., "16oz Iced Latte, 2 Pumps Biscoff, Oat Milk, Cinnamon Dust").</w:t>
      </w:r>
    </w:p>
    <w:p>
      <w:pPr>
        <w:pStyle w:val="ListBullet"/>
      </w:pPr>
      <w:r>
        <w:t>Step 4: Location Matching via Google Popularity</w:t>
      </w:r>
    </w:p>
    <w:p>
      <w:pPr>
        <w:pStyle w:val="ListBullet2"/>
      </w:pPr>
      <w:r>
        <w:t>The app queries local geographic data within the user's radius. It filters out any shops that lack the specific underlying ingredients. It then ranks and displays capable venues sorted prominently by their Google Maps Popularity Score (Rating * Review Density).</w:t>
      </w:r>
    </w:p>
    <w:p>
      <w:pPr>
        <w:pStyle w:val="ListBullet"/>
      </w:pPr>
      <w:r>
        <w:t>Step 5: The Barista Pass (In-Person Checkout)</w:t>
      </w:r>
    </w:p>
    <w:p>
      <w:pPr>
        <w:pStyle w:val="ListBullet2"/>
      </w:pPr>
      <w:r>
        <w:t>The user walks into the selected establishment, taps "View Barista Pass", and displays a highly legible, simplified recipe card to the cashier. The barista enters the modifiers seamlessly, and the customer pays the cafe directly using standard in-shop payment methods.</w:t>
      </w:r>
    </w:p>
    <w:p>
      <w:pPr>
        <w:pStyle w:val="Heading1"/>
      </w:pPr>
      <w:r>
        <w:t>3. MVP Implementation Plan (Discovery-Only)</w:t>
      </w:r>
    </w:p>
    <w:p>
      <w:pPr/>
      <w:r>
        <w:t>To launch with minimal overhead and zero preliminary contract negotiations with cafes, the MVP utilizes a guerilla discovery structure:</w:t>
      </w:r>
    </w:p>
    <w:p>
      <w:pPr>
        <w:pStyle w:val="ListBullet"/>
      </w:pPr>
      <w:r>
        <w:t>Stage 1: Hyper-Local Data Curation. Select a single, trendy 2-3 mile test neighborhood. Reverse-engineer the precise ingredient stock lists of the top 20 neighborhood cafes by parsing public delivery menus (Uber Eats, DoorDash) and white-label platforms (Square, Toast). Integrate Google Places API for real-time popular sorting.</w:t>
      </w:r>
    </w:p>
    <w:p>
      <w:pPr>
        <w:pStyle w:val="ListBullet"/>
      </w:pPr>
      <w:r>
        <w:t>Stage 2: Interface &amp; Render Engine. Build a modular UI where the coffee graphic layers change color or scale based on simple toggle states, mimicking complex generative AI while remaining light on development overhead.</w:t>
      </w:r>
    </w:p>
    <w:p>
      <w:pPr>
        <w:pStyle w:val="ListBullet"/>
      </w:pPr>
      <w:r>
        <w:t>Stage 3: Viral Loop. Focus on organic acquisition via user-shared social media stories ("Share my custom brew aesthetic"). Track user intent via "Save Recipe" and "Get Directions" clicks.</w:t>
      </w:r>
    </w:p>
    <w:p>
      <w:pPr>
        <w:pStyle w:val="Heading1"/>
      </w:pPr>
      <w:r>
        <w:t>4. Monetization Strategy Roadmap</w:t>
      </w:r>
    </w:p>
    <w:p>
      <w:pPr/>
      <w:r>
        <w:t>While the initial MVP functions strictly as a free discovery tool, the platform is architected to transition into a highly profitable engine across distinct evolutionary phases:</w:t>
      </w:r>
    </w:p>
    <w:p>
      <w:pPr>
        <w:pStyle w:val="ListBullet"/>
      </w:pPr>
      <w:r>
        <w:t>Phase 1: B2C Premium Features (Freemium)</w:t>
      </w:r>
    </w:p>
    <w:p>
      <w:pPr>
        <w:pStyle w:val="ListBullet2"/>
      </w:pPr>
      <w:r>
        <w:t>Aesthetic Customizer Elements: Users can unlock exclusive visual cup designs, rare recipe ingredients, or unique background themes to share on social media.</w:t>
      </w:r>
    </w:p>
    <w:p>
      <w:pPr>
        <w:pStyle w:val="ListBullet2"/>
      </w:pPr>
      <w:r>
        <w:t>"Unlimited Lab Slots": Free accounts can save up to 3 custom recipe passes. Premium tiers ($2.99/mo) get unlimited digital recipe book slots and advanced nutritional tracking integrations.</w:t>
      </w:r>
    </w:p>
    <w:p>
      <w:pPr>
        <w:pStyle w:val="ListBullet"/>
      </w:pPr>
      <w:r>
        <w:t>Phase 2: B2B Sponsored Placements &amp; Hyper-Local Marketing</w:t>
      </w:r>
    </w:p>
    <w:p>
      <w:pPr>
        <w:pStyle w:val="ListBullet2"/>
      </w:pPr>
      <w:r>
        <w:t>Featured Cafe Spots: Coffee shops can bid for sponsored placement at the top of the matching algorithm when a user builds a recipe they support.</w:t>
      </w:r>
    </w:p>
    <w:p>
      <w:pPr>
        <w:pStyle w:val="ListBullet2"/>
      </w:pPr>
      <w:r>
        <w:t>"Syrup of the Month" Brand Sponsorships: Large ingredient distributors (e.g., Monin, Torani, Oatly) pay premium advertising rates to feature their newest seasonal ingredients directly inside the user's rendering canvas as trending badges.</w:t>
      </w:r>
    </w:p>
    <w:p>
      <w:pPr>
        <w:pStyle w:val="ListBullet"/>
      </w:pPr>
      <w:r>
        <w:t>Phase 3: High-Margin Order Ahead Commissions (The Endgame)</w:t>
      </w:r>
    </w:p>
    <w:p>
      <w:pPr>
        <w:pStyle w:val="ListBullet2"/>
      </w:pPr>
      <w:r>
        <w:t>Native In-App Payments: Transitioning the application from Discovery-Only into a fully transaction-enabled marketplace. By integrating into standard cloud-POS systems (Square, Toast APIs), users can place and pay for orders directly inside the app.</w:t>
      </w:r>
    </w:p>
    <w:p>
      <w:pPr>
        <w:pStyle w:val="ListBullet2"/>
      </w:pPr>
      <w:r>
        <w:t>Marketplace Take Rate: Charge cafes a 10% to 15% marketplace commission per mobile order. Cafes willingly absorb this cost because custom AI-crafted recipes increase average order value (AOV) by maximizing high-margin modifiers like premium milks, cold foams, and custom syrups.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