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none" w:sz="0" w:space="0"/>
            <w:left w:val="none" w:sz="0" w:space="0"/>
            <w:bottom w:val="none" w:sz="0" w:space="0"/>
            <w:right w:val="none" w:sz="0" w:space="0"/>
          </w:pgBorders>
          <w:pgNumType w:fmt="decimal"/>
          <w:cols w:space="720" w:num="1"/>
          <w:docGrid w:linePitch="360" w:charSpace="0"/>
        </w:sectPr>
      </w:pPr>
      <w:bookmarkStart w:id="0" w:name="_Toc19470"/>
      <w:r>
        <mc:AlternateContent>
          <mc:Choice Requires="wps">
            <w:drawing>
              <wp:anchor distT="0" distB="0" distL="114300" distR="114300" simplePos="0" relativeHeight="251664384" behindDoc="0" locked="0" layoutInCell="1" allowOverlap="1">
                <wp:simplePos x="0" y="0"/>
                <wp:positionH relativeFrom="column">
                  <wp:posOffset>197485</wp:posOffset>
                </wp:positionH>
                <wp:positionV relativeFrom="paragraph">
                  <wp:posOffset>7965440</wp:posOffset>
                </wp:positionV>
                <wp:extent cx="5268595" cy="488950"/>
                <wp:effectExtent l="0" t="0" r="0" b="0"/>
                <wp:wrapNone/>
                <wp:docPr id="109" name="Rectangles 109"/>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15.55pt;margin-top:627.2pt;height:38.5pt;width:414.85pt;z-index:251664384;v-text-anchor:bottom;mso-width-relative:page;mso-height-relative:page;" filled="f" stroked="f" coordsize="21600,21600" o:gfxdata="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JWB/yvZAAAADAEAAA8AAAAAAAAAAQAgAAAAIgAAAGRycy9kb3ducmV2&#10;LnhtbFBLAQIUABQAAAAIAIdO4kBJ8qq1wgEAAJIDAAAOAAAAAAAAAAEAIAAAACgBAABkcnMvZTJv&#10;RG9jLnhtbFBLBQYAAAAABgAGAFkBAABc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3360" behindDoc="0" locked="0" layoutInCell="1" allowOverlap="1">
            <wp:simplePos x="0" y="0"/>
            <wp:positionH relativeFrom="column">
              <wp:posOffset>2277745</wp:posOffset>
            </wp:positionH>
            <wp:positionV relativeFrom="paragraph">
              <wp:posOffset>6971030</wp:posOffset>
            </wp:positionV>
            <wp:extent cx="911225" cy="855980"/>
            <wp:effectExtent l="0" t="0" r="3175" b="7620"/>
            <wp:wrapNone/>
            <wp:docPr id="108"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 descr="Logo&#10;&#10;Description automatically generated"/>
                    <pic:cNvPicPr>
                      <a:picLocks noChangeAspect="1"/>
                    </pic:cNvPicPr>
                  </pic:nvPicPr>
                  <pic:blipFill>
                    <a:blip r:embed="rId5"/>
                    <a:stretch>
                      <a:fillRect/>
                    </a:stretch>
                  </pic:blipFill>
                  <pic:spPr>
                    <a:xfrm>
                      <a:off x="0" y="0"/>
                      <a:ext cx="911225" cy="85598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22860</wp:posOffset>
                </wp:positionH>
                <wp:positionV relativeFrom="paragraph">
                  <wp:posOffset>6169025</wp:posOffset>
                </wp:positionV>
                <wp:extent cx="5474970" cy="853440"/>
                <wp:effectExtent l="0" t="0" r="11430" b="10160"/>
                <wp:wrapNone/>
                <wp:docPr id="107" name="Rectangles 107"/>
                <wp:cNvGraphicFramePr/>
                <a:graphic xmlns:a="http://schemas.openxmlformats.org/drawingml/2006/main">
                  <a:graphicData uri="http://schemas.microsoft.com/office/word/2010/wordprocessingShape">
                    <wps:wsp>
                      <wps:cNvSpPr/>
                      <wps:spPr>
                        <a:xfrm>
                          <a:off x="0" y="0"/>
                          <a:ext cx="5474970" cy="853440"/>
                        </a:xfrm>
                        <a:prstGeom prst="rect">
                          <a:avLst/>
                        </a:prstGeom>
                        <a:solidFill>
                          <a:srgbClr val="FFFFFF"/>
                        </a:solidFill>
                        <a:ln>
                          <a:noFill/>
                        </a:ln>
                      </wps:spPr>
                      <wps:txbx>
                        <w:txbxContent>
                          <w:p>
                            <w:pPr>
                              <w:jc w:val="both"/>
                              <w:rPr>
                                <w:rFonts w:hint="default" w:ascii="Calibri" w:hAnsi="Calibri" w:cs="Calibri"/>
                                <w:sz w:val="22"/>
                                <w:szCs w:val="22"/>
                                <w:lang w:val="en-US"/>
                              </w:rPr>
                            </w:pPr>
                            <w:bookmarkStart w:id="129"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129"/>
                          <w:p>
                            <w:pPr>
                              <w:jc w:val="both"/>
                              <w:rPr>
                                <w:rFonts w:hint="default" w:ascii="Times New Roman" w:hAnsi="Times New Roman" w:cs="Times New Roman"/>
                                <w:b/>
                                <w:bCs/>
                                <w:sz w:val="84"/>
                              </w:rPr>
                            </w:pPr>
                          </w:p>
                        </w:txbxContent>
                      </wps:txbx>
                      <wps:bodyPr wrap="none" upright="1"/>
                    </wps:wsp>
                  </a:graphicData>
                </a:graphic>
              </wp:anchor>
            </w:drawing>
          </mc:Choice>
          <mc:Fallback>
            <w:pict>
              <v:rect id="_x0000_s1026" o:spid="_x0000_s1026" o:spt="1" style="position:absolute;left:0pt;margin-left:1.8pt;margin-top:485.75pt;height:67.2pt;width:431.1pt;mso-wrap-style:none;z-index:251662336;mso-width-relative:page;mso-height-relative:page;" fillcolor="#FFFFFF" filled="t" stroked="f" coordsize="21600,21600" o:gfxdata="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pD9A42gAAAAoBAAAPAAAAAAAAAAEAIAAAACIAAABkcnMvZG93bnJldi54bWxQSwEC&#10;FAAUAAAACACHTuJAV8VOvrkBAAB+AwAADgAAAAAAAAABACAAAAApAQAAZHJzL2Uyb0RvYy54bWxQ&#10;SwUGAAAAAAYABgBZAQAAVAUAAAAA&#10;">
                <v:fill on="t" focussize="0,0"/>
                <v:stroke on="f"/>
                <v:imagedata o:title=""/>
                <o:lock v:ext="edit" aspectratio="f"/>
                <v:textbox>
                  <w:txbxContent>
                    <w:p>
                      <w:pPr>
                        <w:jc w:val="both"/>
                        <w:rPr>
                          <w:rFonts w:hint="default" w:ascii="Calibri" w:hAnsi="Calibri" w:cs="Calibri"/>
                          <w:sz w:val="22"/>
                          <w:szCs w:val="22"/>
                          <w:lang w:val="en-US"/>
                        </w:rPr>
                      </w:pPr>
                      <w:bookmarkStart w:id="129" w:name="_Abstract#3451862810"/>
                      <w:r>
                        <w:rPr>
                          <w:rFonts w:hint="default" w:ascii="Calibri" w:hAnsi="Calibri" w:cs="Calibri"/>
                          <w:sz w:val="22"/>
                          <w:szCs w:val="22"/>
                          <w:lang w:val="en-US"/>
                        </w:rPr>
                        <w:t>Software  Requirements  Specification (SRS) is  one  of  the first  phases  of  system  development.  This  phase results  in  the  Software  Requirements  Specification (SRS)  document,  which  must  contain  a  complete, concise,  high-quality  description  of the system  being considered.</w:t>
                      </w:r>
                    </w:p>
                    <w:bookmarkEnd w:id="129"/>
                    <w:p>
                      <w:pPr>
                        <w:jc w:val="both"/>
                        <w:rPr>
                          <w:rFonts w:hint="default" w:ascii="Times New Roman" w:hAnsi="Times New Roman" w:cs="Times New Roman"/>
                          <w:b/>
                          <w:bCs/>
                          <w:sz w:val="84"/>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-1905</wp:posOffset>
                </wp:positionH>
                <wp:positionV relativeFrom="paragraph">
                  <wp:posOffset>4688840</wp:posOffset>
                </wp:positionV>
                <wp:extent cx="5281295" cy="1334135"/>
                <wp:effectExtent l="0" t="0" r="1905" b="12065"/>
                <wp:wrapNone/>
                <wp:docPr id="106" name="Rectangles 106"/>
                <wp:cNvGraphicFramePr/>
                <a:graphic xmlns:a="http://schemas.openxmlformats.org/drawingml/2006/main">
                  <a:graphicData uri="http://schemas.microsoft.com/office/word/2010/wordprocessingShape">
                    <wps:wsp>
                      <wps:cNvSpPr/>
                      <wps:spPr>
                        <a:xfrm>
                          <a:off x="0" y="0"/>
                          <a:ext cx="5281295" cy="1334135"/>
                        </a:xfrm>
                        <a:prstGeom prst="rect">
                          <a:avLst/>
                        </a:prstGeom>
                        <a:solidFill>
                          <a:srgbClr val="FFFFFF"/>
                        </a:solidFill>
                        <a:ln>
                          <a:noFill/>
                        </a:ln>
                      </wps:spPr>
                      <wps:txbx>
                        <w:txbxContent>
                          <w:p>
                            <w:pPr>
                              <w:pStyle w:val="17"/>
                              <w:rPr>
                                <w:rFonts w:hint="default"/>
                                <w:sz w:val="84"/>
                                <w:lang w:val="en-IN"/>
                              </w:rPr>
                            </w:pPr>
                            <w:bookmarkStart w:id="130" w:name="_Title#3910760528"/>
                            <w:r>
                              <w:rPr>
                                <w:rFonts w:hint="default"/>
                                <w:sz w:val="84"/>
                                <w:lang w:val="en-IN" w:eastAsia="zh-CN"/>
                              </w:rPr>
                              <w:t xml:space="preserve">Software Requirement Document- </w:t>
                            </w:r>
                            <w:bookmarkEnd w:id="130"/>
                            <w:r>
                              <w:rPr>
                                <w:rFonts w:hint="default"/>
                                <w:sz w:val="84"/>
                                <w:lang w:val="en-IN"/>
                              </w:rPr>
                              <w:t>Academics</w:t>
                            </w:r>
                          </w:p>
                        </w:txbxContent>
                      </wps:txbx>
                      <wps:bodyPr upright="1"/>
                    </wps:wsp>
                  </a:graphicData>
                </a:graphic>
              </wp:anchor>
            </w:drawing>
          </mc:Choice>
          <mc:Fallback>
            <w:pict>
              <v:rect id="_x0000_s1026" o:spid="_x0000_s1026" o:spt="1" style="position:absolute;left:0pt;margin-left:-0.15pt;margin-top:369.2pt;height:105.05pt;width:415.85pt;z-index:251661312;mso-width-relative:page;mso-height-relative:page;" fillcolor="#FFFFFF" filled="t" stroked="f" coordsize="21600,21600" o:gfxdata="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y3M&#10;CtgAAAAJAQAADwAAAAAAAAABACAAAAAiAAAAZHJzL2Rvd25yZXYueG1sUEsBAhQAFAAAAAgAh07i&#10;QN4ZKeuwAQAAcwMAAA4AAAAAAAAAAQAgAAAAJwEAAGRycy9lMm9Eb2MueG1sUEsFBgAAAAAGAAYA&#10;WQEAAEkFAAAAAA==&#10;">
                <v:fill on="t" focussize="0,0"/>
                <v:stroke on="f"/>
                <v:imagedata o:title=""/>
                <o:lock v:ext="edit" aspectratio="f"/>
                <v:textbox>
                  <w:txbxContent>
                    <w:p>
                      <w:pPr>
                        <w:pStyle w:val="17"/>
                        <w:rPr>
                          <w:rFonts w:hint="default"/>
                          <w:sz w:val="84"/>
                          <w:lang w:val="en-IN"/>
                        </w:rPr>
                      </w:pPr>
                      <w:bookmarkStart w:id="130" w:name="_Title#3910760528"/>
                      <w:r>
                        <w:rPr>
                          <w:rFonts w:hint="default"/>
                          <w:sz w:val="84"/>
                          <w:lang w:val="en-IN" w:eastAsia="zh-CN"/>
                        </w:rPr>
                        <w:t xml:space="preserve">Software Requirement Document- </w:t>
                      </w:r>
                      <w:bookmarkEnd w:id="130"/>
                      <w:r>
                        <w:rPr>
                          <w:rFonts w:hint="default"/>
                          <w:sz w:val="84"/>
                          <w:lang w:val="en-IN"/>
                        </w:rPr>
                        <w:t>Academics</w:t>
                      </w:r>
                    </w:p>
                  </w:txbxContent>
                </v:textbox>
              </v:rect>
            </w:pict>
          </mc:Fallback>
        </mc:AlternateContent>
      </w:r>
      <w:r>
        <w:rPr>
          <w:rFonts w:hint="eastAsia" w:eastAsia="SimSun"/>
          <w:lang w:eastAsia="zh-CN"/>
        </w:rPr>
        <w:drawing>
          <wp:anchor distT="0" distB="0" distL="114300" distR="114300" simplePos="0" relativeHeight="251660288" behindDoc="1" locked="0" layoutInCell="1" allowOverlap="1">
            <wp:simplePos x="0" y="0"/>
            <wp:positionH relativeFrom="page">
              <wp:align>left</wp:align>
            </wp:positionH>
            <wp:positionV relativeFrom="page">
              <wp:align>top</wp:align>
            </wp:positionV>
            <wp:extent cx="7778750" cy="5758180"/>
            <wp:effectExtent l="0" t="0" r="6350" b="762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pStyle w:val="18"/>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3"/>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_Toc16006 </w:instrText>
          </w:r>
          <w:r>
            <w:rPr>
              <w:rFonts w:hint="default"/>
              <w:lang w:val="en-IN"/>
            </w:rPr>
            <w:fldChar w:fldCharType="separate"/>
          </w:r>
          <w:r>
            <w:rPr>
              <w:rFonts w:hint="default"/>
              <w:lang w:val="en-US"/>
            </w:rPr>
            <w:t xml:space="preserve">A. </w:t>
          </w:r>
          <w:r>
            <w:rPr>
              <w:rFonts w:hint="default" w:ascii="Calibri" w:hAnsi="Calibri" w:eastAsia="SimSun" w:cs="Calibri"/>
              <w:bCs/>
              <w:kern w:val="44"/>
              <w:szCs w:val="32"/>
              <w:lang w:val="en-US" w:eastAsia="zh-CN" w:bidi="ar-SA"/>
            </w:rPr>
            <w:t>Abstract</w:t>
          </w:r>
          <w:r>
            <w:tab/>
          </w:r>
          <w:r>
            <w:fldChar w:fldCharType="begin"/>
          </w:r>
          <w:r>
            <w:instrText xml:space="preserve"> PAGEREF _Toc16006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_Toc6396 </w:instrText>
          </w:r>
          <w:r>
            <w:rPr>
              <w:rFonts w:hint="default"/>
              <w:lang w:val="en-IN"/>
            </w:rPr>
            <w:fldChar w:fldCharType="separate"/>
          </w:r>
          <w:r>
            <w:rPr>
              <w:rFonts w:hint="default" w:cs="Times New Roman"/>
              <w:lang w:val="en-US"/>
            </w:rPr>
            <w:t xml:space="preserve">B. </w:t>
          </w:r>
          <w:r>
            <w:rPr>
              <w:rFonts w:hint="default"/>
              <w:lang w:val="en-IN"/>
            </w:rPr>
            <w:t>Intr</w:t>
          </w:r>
          <w:r>
            <w:rPr>
              <w:rFonts w:hint="default"/>
              <w:lang w:val="en-US"/>
            </w:rPr>
            <w:t>oduction</w:t>
          </w:r>
          <w:r>
            <w:tab/>
          </w:r>
          <w:r>
            <w:fldChar w:fldCharType="begin"/>
          </w:r>
          <w:r>
            <w:instrText xml:space="preserve"> PAGEREF _Toc6396 \h </w:instrText>
          </w:r>
          <w:r>
            <w:fldChar w:fldCharType="separate"/>
          </w:r>
          <w:r>
            <w:t>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_Toc17653 </w:instrText>
          </w:r>
          <w:r>
            <w:rPr>
              <w:rFonts w:hint="default"/>
              <w:lang w:val="en-IN"/>
            </w:rPr>
            <w:fldChar w:fldCharType="separate"/>
          </w:r>
          <w:r>
            <w:rPr>
              <w:rFonts w:hint="default"/>
              <w:lang w:val="en-IN" w:eastAsia="zh-CN"/>
            </w:rPr>
            <w:t>Purpose</w:t>
          </w:r>
          <w:r>
            <w:tab/>
          </w:r>
          <w:r>
            <w:fldChar w:fldCharType="begin"/>
          </w:r>
          <w:r>
            <w:instrText xml:space="preserve"> PAGEREF _Toc17653 \h </w:instrText>
          </w:r>
          <w:r>
            <w:fldChar w:fldCharType="separate"/>
          </w:r>
          <w:r>
            <w:t>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_Toc32490 </w:instrText>
          </w:r>
          <w:r>
            <w:rPr>
              <w:rFonts w:hint="default"/>
              <w:lang w:val="en-IN"/>
            </w:rPr>
            <w:fldChar w:fldCharType="separate"/>
          </w:r>
          <w:r>
            <w:rPr>
              <w:rFonts w:hint="default"/>
              <w:lang w:val="en-US"/>
            </w:rPr>
            <w:t>Scope</w:t>
          </w:r>
          <w:r>
            <w:tab/>
          </w:r>
          <w:r>
            <w:fldChar w:fldCharType="begin"/>
          </w:r>
          <w:r>
            <w:instrText xml:space="preserve"> PAGEREF _Toc32490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_Toc1952 </w:instrText>
          </w:r>
          <w:r>
            <w:rPr>
              <w:rFonts w:hint="default"/>
              <w:lang w:val="en-IN"/>
            </w:rPr>
            <w:fldChar w:fldCharType="separate"/>
          </w:r>
          <w:r>
            <w:rPr>
              <w:rFonts w:hint="default"/>
              <w:lang w:val="en-US"/>
            </w:rPr>
            <w:t xml:space="preserve">C. </w:t>
          </w:r>
          <w:r>
            <w:rPr>
              <w:rFonts w:hint="default"/>
              <w:lang w:val="en-US" w:eastAsia="zh-CN"/>
            </w:rPr>
            <w:t>Definition, Acronyms and Abbreviations</w:t>
          </w:r>
          <w:r>
            <w:tab/>
          </w:r>
          <w:r>
            <w:fldChar w:fldCharType="begin"/>
          </w:r>
          <w:r>
            <w:instrText xml:space="preserve"> PAGEREF _Toc1952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_Toc14639 </w:instrText>
          </w:r>
          <w:r>
            <w:rPr>
              <w:rFonts w:hint="default"/>
              <w:lang w:val="en-IN"/>
            </w:rPr>
            <w:fldChar w:fldCharType="separate"/>
          </w:r>
          <w:r>
            <w:rPr>
              <w:rFonts w:hint="default"/>
              <w:lang w:val="en-IN"/>
            </w:rPr>
            <w:t>D. Overview of the Document</w:t>
          </w:r>
          <w:r>
            <w:tab/>
          </w:r>
          <w:r>
            <w:fldChar w:fldCharType="begin"/>
          </w:r>
          <w:r>
            <w:instrText xml:space="preserve"> PAGEREF _Toc14639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_Toc13088 </w:instrText>
          </w:r>
          <w:r>
            <w:rPr>
              <w:rFonts w:hint="default"/>
              <w:lang w:val="en-IN"/>
            </w:rPr>
            <w:fldChar w:fldCharType="separate"/>
          </w:r>
          <w:r>
            <w:rPr>
              <w:rFonts w:hint="default"/>
              <w:lang w:val="en-IN"/>
            </w:rPr>
            <w:t xml:space="preserve">E. </w:t>
          </w:r>
          <w:r>
            <w:rPr>
              <w:rFonts w:hint="default"/>
              <w:lang w:val="en-IN" w:eastAsia="zh-CN"/>
            </w:rPr>
            <w:t>Detailed requirements</w:t>
          </w:r>
          <w:r>
            <w:tab/>
          </w:r>
          <w:r>
            <w:fldChar w:fldCharType="begin"/>
          </w:r>
          <w:r>
            <w:instrText xml:space="preserve"> PAGEREF _Toc13088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_Toc1121 </w:instrText>
          </w:r>
          <w:r>
            <w:rPr>
              <w:rFonts w:hint="default"/>
              <w:lang w:val="en-IN"/>
            </w:rPr>
            <w:fldChar w:fldCharType="separate"/>
          </w:r>
          <w:r>
            <w:rPr>
              <w:rFonts w:hint="default"/>
              <w:lang w:val="en-IN"/>
            </w:rPr>
            <w:t>F. WSC Student Academics Flowchart</w:t>
          </w:r>
          <w:r>
            <w:tab/>
          </w:r>
          <w:r>
            <w:fldChar w:fldCharType="begin"/>
          </w:r>
          <w:r>
            <w:instrText xml:space="preserve"> PAGEREF _Toc1121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_Toc21133 </w:instrText>
          </w:r>
          <w:r>
            <w:rPr>
              <w:rFonts w:hint="default"/>
              <w:lang w:val="en-IN"/>
            </w:rPr>
            <w:fldChar w:fldCharType="separate"/>
          </w:r>
          <w:r>
            <w:rPr>
              <w:rFonts w:hint="default"/>
              <w:lang w:val="en-IN"/>
            </w:rPr>
            <w:t xml:space="preserve">G. </w:t>
          </w:r>
          <w:r>
            <w:rPr>
              <w:rFonts w:hint="default"/>
              <w:lang w:val="en-IN" w:eastAsia="zh-CN"/>
            </w:rPr>
            <w:t xml:space="preserve">Flowchart </w:t>
          </w:r>
          <w:r>
            <w:rPr>
              <w:rFonts w:hint="default"/>
              <w:lang w:val="en-IN"/>
            </w:rPr>
            <w:t>Description</w:t>
          </w:r>
          <w:r>
            <w:tab/>
          </w:r>
          <w:r>
            <w:fldChar w:fldCharType="begin"/>
          </w:r>
          <w:r>
            <w:instrText xml:space="preserve"> PAGEREF _Toc21133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_Toc25775 </w:instrText>
          </w:r>
          <w:r>
            <w:rPr>
              <w:rFonts w:hint="default"/>
              <w:lang w:val="en-IN"/>
            </w:rPr>
            <w:fldChar w:fldCharType="separate"/>
          </w:r>
          <w:r>
            <w:rPr>
              <w:rFonts w:hint="default"/>
              <w:lang w:val="en-IN"/>
            </w:rPr>
            <w:t>H. Overall Screen and Its Description</w:t>
          </w:r>
          <w:r>
            <w:tab/>
          </w:r>
          <w:r>
            <w:fldChar w:fldCharType="begin"/>
          </w:r>
          <w:r>
            <w:instrText xml:space="preserve"> PAGEREF _Toc25775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_Toc27213 </w:instrText>
          </w:r>
          <w:r>
            <w:rPr>
              <w:rFonts w:hint="default"/>
              <w:lang w:val="en-IN"/>
            </w:rPr>
            <w:fldChar w:fldCharType="separate"/>
          </w:r>
          <w:r>
            <w:rPr>
              <w:rFonts w:hint="default"/>
              <w:szCs w:val="32"/>
              <w:lang w:val="en-IN"/>
            </w:rPr>
            <w:t>1. Academics</w:t>
          </w:r>
          <w:r>
            <w:tab/>
          </w:r>
          <w:r>
            <w:fldChar w:fldCharType="begin"/>
          </w:r>
          <w:r>
            <w:instrText xml:space="preserve"> PAGEREF _Toc27213 \h </w:instrText>
          </w:r>
          <w:r>
            <w:fldChar w:fldCharType="separate"/>
          </w:r>
          <w:r>
            <w:t>7</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_Toc26056 </w:instrText>
          </w:r>
          <w:r>
            <w:rPr>
              <w:rFonts w:hint="default"/>
              <w:lang w:val="en-IN"/>
            </w:rPr>
            <w:fldChar w:fldCharType="separate"/>
          </w:r>
          <w:r>
            <w:rPr>
              <w:rFonts w:hint="default"/>
              <w:lang w:val="en-IN"/>
            </w:rPr>
            <w:t>1.1 Academic Home Screen</w:t>
          </w:r>
          <w:r>
            <w:tab/>
          </w:r>
          <w:r>
            <w:fldChar w:fldCharType="begin"/>
          </w:r>
          <w:r>
            <w:instrText xml:space="preserve"> PAGEREF _Toc26056 \h </w:instrText>
          </w:r>
          <w:r>
            <w:fldChar w:fldCharType="separate"/>
          </w:r>
          <w:r>
            <w:t>7</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_Toc20192 </w:instrText>
          </w:r>
          <w:r>
            <w:rPr>
              <w:rFonts w:hint="default"/>
              <w:lang w:val="en-IN"/>
            </w:rPr>
            <w:fldChar w:fldCharType="separate"/>
          </w:r>
          <w:r>
            <w:rPr>
              <w:rFonts w:hint="default"/>
              <w:szCs w:val="28"/>
              <w:lang w:val="en-IN" w:eastAsia="zh-CN"/>
            </w:rPr>
            <w:t xml:space="preserve">1.2 </w:t>
          </w:r>
          <w:r>
            <w:rPr>
              <w:rFonts w:hint="default"/>
              <w:szCs w:val="28"/>
              <w:lang w:val="en-US" w:eastAsia="zh-CN"/>
            </w:rPr>
            <w:t>Student Group</w:t>
          </w:r>
          <w:r>
            <w:tab/>
          </w:r>
          <w:r>
            <w:fldChar w:fldCharType="begin"/>
          </w:r>
          <w:r>
            <w:instrText xml:space="preserve"> PAGEREF _Toc20192 \h </w:instrText>
          </w:r>
          <w:r>
            <w:fldChar w:fldCharType="separate"/>
          </w:r>
          <w:r>
            <w:t>7</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_Toc11821 </w:instrText>
          </w:r>
          <w:r>
            <w:rPr>
              <w:rFonts w:hint="default"/>
              <w:lang w:val="en-IN"/>
            </w:rPr>
            <w:fldChar w:fldCharType="separate"/>
          </w:r>
          <w:r>
            <w:rPr>
              <w:rFonts w:hint="default"/>
              <w:lang w:val="en-IN" w:eastAsia="zh-CN"/>
            </w:rPr>
            <w:t xml:space="preserve">1.2 </w:t>
          </w:r>
          <w:r>
            <w:rPr>
              <w:rFonts w:hint="default"/>
              <w:lang w:val="en-US" w:eastAsia="zh-CN"/>
            </w:rPr>
            <w:t>Mentor Allocation</w:t>
          </w:r>
          <w:r>
            <w:tab/>
          </w:r>
          <w:r>
            <w:fldChar w:fldCharType="begin"/>
          </w:r>
          <w:r>
            <w:instrText xml:space="preserve"> PAGEREF _Toc11821 \h </w:instrText>
          </w:r>
          <w:r>
            <w:fldChar w:fldCharType="separate"/>
          </w:r>
          <w:r>
            <w:t>10</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_Toc30972 </w:instrText>
          </w:r>
          <w:r>
            <w:rPr>
              <w:rFonts w:hint="default"/>
              <w:lang w:val="en-IN"/>
            </w:rPr>
            <w:fldChar w:fldCharType="separate"/>
          </w:r>
          <w:r>
            <w:rPr>
              <w:rFonts w:hint="default"/>
              <w:lang w:val="en-IN" w:eastAsia="zh-CN"/>
            </w:rPr>
            <w:t xml:space="preserve">1.3 </w:t>
          </w:r>
          <w:r>
            <w:rPr>
              <w:rFonts w:hint="default"/>
              <w:lang w:val="en-US" w:eastAsia="zh-CN"/>
            </w:rPr>
            <w:t>Course Schedule</w:t>
          </w:r>
          <w:r>
            <w:tab/>
          </w:r>
          <w:r>
            <w:fldChar w:fldCharType="begin"/>
          </w:r>
          <w:r>
            <w:instrText xml:space="preserve"> PAGEREF _Toc30972 \h </w:instrText>
          </w:r>
          <w:r>
            <w:fldChar w:fldCharType="separate"/>
          </w:r>
          <w:r>
            <w:t>11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_Toc29981 </w:instrText>
          </w:r>
          <w:r>
            <w:rPr>
              <w:rFonts w:hint="default"/>
              <w:lang w:val="en-IN"/>
            </w:rPr>
            <w:fldChar w:fldCharType="separate"/>
          </w:r>
          <w:r>
            <w:rPr>
              <w:rFonts w:hint="default"/>
              <w:lang w:val="en-IN" w:eastAsia="zh-CN"/>
            </w:rPr>
            <w:t xml:space="preserve">1.4 </w:t>
          </w:r>
          <w:r>
            <w:rPr>
              <w:rFonts w:hint="default"/>
              <w:lang w:val="en-US" w:eastAsia="zh-CN"/>
            </w:rPr>
            <w:t>Student Attendance</w:t>
          </w:r>
          <w:r>
            <w:tab/>
          </w:r>
          <w:r>
            <w:fldChar w:fldCharType="begin"/>
          </w:r>
          <w:r>
            <w:instrText xml:space="preserve"> PAGEREF _Toc29981 \h </w:instrText>
          </w:r>
          <w:r>
            <w:fldChar w:fldCharType="separate"/>
          </w:r>
          <w:r>
            <w:t>13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_Toc26366 </w:instrText>
          </w:r>
          <w:r>
            <w:rPr>
              <w:rFonts w:hint="default"/>
              <w:lang w:val="en-IN"/>
            </w:rPr>
            <w:fldChar w:fldCharType="separate"/>
          </w:r>
          <w:r>
            <w:rPr>
              <w:rFonts w:hint="default"/>
              <w:lang w:val="en-IN" w:eastAsia="zh-CN"/>
            </w:rPr>
            <w:t xml:space="preserve">1.5 </w:t>
          </w:r>
          <w:r>
            <w:rPr>
              <w:rFonts w:hint="default"/>
              <w:lang w:val="en-US" w:eastAsia="zh-CN"/>
            </w:rPr>
            <w:t>Student Leave Application</w:t>
          </w:r>
          <w:r>
            <w:tab/>
          </w:r>
          <w:r>
            <w:fldChar w:fldCharType="begin"/>
          </w:r>
          <w:r>
            <w:instrText xml:space="preserve"> PAGEREF _Toc26366 \h </w:instrText>
          </w:r>
          <w:r>
            <w:fldChar w:fldCharType="separate"/>
          </w:r>
          <w:r>
            <w:t>15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_Toc10939 </w:instrText>
          </w:r>
          <w:r>
            <w:rPr>
              <w:rFonts w:hint="default"/>
              <w:lang w:val="en-IN"/>
            </w:rPr>
            <w:fldChar w:fldCharType="separate"/>
          </w:r>
          <w:r>
            <w:rPr>
              <w:rFonts w:hint="default"/>
              <w:lang w:val="en-IN" w:eastAsia="zh-CN"/>
            </w:rPr>
            <w:t xml:space="preserve">1.6 </w:t>
          </w:r>
          <w:r>
            <w:rPr>
              <w:rFonts w:hint="default"/>
              <w:lang w:val="en-US" w:eastAsia="zh-CN"/>
            </w:rPr>
            <w:t>Communicatio</w:t>
          </w:r>
          <w:r>
            <w:rPr>
              <w:rFonts w:hint="default"/>
              <w:lang w:val="en-IN" w:eastAsia="zh-CN"/>
            </w:rPr>
            <w:t>n</w:t>
          </w:r>
          <w:r>
            <w:tab/>
          </w:r>
          <w:r>
            <w:fldChar w:fldCharType="begin"/>
          </w:r>
          <w:r>
            <w:instrText xml:space="preserve"> PAGEREF _Toc10939 \h </w:instrText>
          </w:r>
          <w:r>
            <w:fldChar w:fldCharType="separate"/>
          </w:r>
          <w:r>
            <w:t>16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_Toc28373 </w:instrText>
          </w:r>
          <w:r>
            <w:rPr>
              <w:rFonts w:hint="default"/>
              <w:lang w:val="en-IN"/>
            </w:rPr>
            <w:fldChar w:fldCharType="separate"/>
          </w:r>
          <w:r>
            <w:rPr>
              <w:rFonts w:hint="default"/>
              <w:lang w:val="en-IN" w:eastAsia="zh-CN"/>
            </w:rPr>
            <w:t xml:space="preserve">1.7 </w:t>
          </w:r>
          <w:r>
            <w:rPr>
              <w:rFonts w:hint="default"/>
              <w:lang w:val="en-US" w:eastAsia="zh-CN"/>
            </w:rPr>
            <w:t>Course Scheduling Tool</w:t>
          </w:r>
          <w:r>
            <w:tab/>
          </w:r>
          <w:r>
            <w:fldChar w:fldCharType="begin"/>
          </w:r>
          <w:r>
            <w:instrText xml:space="preserve"> PAGEREF _Toc28373 \h </w:instrText>
          </w:r>
          <w:r>
            <w:fldChar w:fldCharType="separate"/>
          </w:r>
          <w:r>
            <w:t>18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_Toc8774 </w:instrText>
          </w:r>
          <w:r>
            <w:rPr>
              <w:rFonts w:hint="default"/>
              <w:lang w:val="en-IN"/>
            </w:rPr>
            <w:fldChar w:fldCharType="separate"/>
          </w:r>
          <w:r>
            <w:rPr>
              <w:rFonts w:hint="default"/>
              <w:lang w:val="en-IN" w:eastAsia="zh-CN"/>
            </w:rPr>
            <w:t xml:space="preserve">1.8 </w:t>
          </w:r>
          <w:r>
            <w:rPr>
              <w:rFonts w:hint="default"/>
              <w:lang w:val="en-US" w:eastAsia="zh-CN"/>
            </w:rPr>
            <w:t>Student Attendance Tool</w:t>
          </w:r>
          <w:r>
            <w:tab/>
          </w:r>
          <w:r>
            <w:fldChar w:fldCharType="begin"/>
          </w:r>
          <w:r>
            <w:instrText xml:space="preserve"> PAGEREF _Toc8774 \h </w:instrText>
          </w:r>
          <w:r>
            <w:fldChar w:fldCharType="separate"/>
          </w:r>
          <w:r>
            <w:t>19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_Toc16288 </w:instrText>
          </w:r>
          <w:r>
            <w:rPr>
              <w:rFonts w:hint="default"/>
              <w:lang w:val="en-IN"/>
            </w:rPr>
            <w:fldChar w:fldCharType="separate"/>
          </w:r>
          <w:r>
            <w:rPr>
              <w:rFonts w:hint="default"/>
              <w:lang w:val="en-IN" w:eastAsia="zh-CN"/>
            </w:rPr>
            <w:t>1.9 Mentor Communication</w:t>
          </w:r>
          <w:r>
            <w:tab/>
          </w:r>
          <w:r>
            <w:fldChar w:fldCharType="begin"/>
          </w:r>
          <w:r>
            <w:instrText xml:space="preserve"> PAGEREF _Toc16288 \h </w:instrText>
          </w:r>
          <w:r>
            <w:fldChar w:fldCharType="separate"/>
          </w:r>
          <w:r>
            <w:t>21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_Toc23484 </w:instrText>
          </w:r>
          <w:r>
            <w:rPr>
              <w:rFonts w:hint="default"/>
              <w:lang w:val="en-IN"/>
            </w:rPr>
            <w:fldChar w:fldCharType="separate"/>
          </w:r>
          <w:r>
            <w:rPr>
              <w:rFonts w:hint="default"/>
              <w:lang w:val="en-IN" w:eastAsia="zh-CN"/>
            </w:rPr>
            <w:t>1.10 Assignment</w:t>
          </w:r>
          <w:r>
            <w:tab/>
          </w:r>
          <w:r>
            <w:fldChar w:fldCharType="begin"/>
          </w:r>
          <w:r>
            <w:instrText xml:space="preserve"> PAGEREF _Toc23484 \h </w:instrText>
          </w:r>
          <w:r>
            <w:fldChar w:fldCharType="separate"/>
          </w:r>
          <w:r>
            <w:t>22</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_Toc6495 </w:instrText>
          </w:r>
          <w:r>
            <w:rPr>
              <w:rFonts w:hint="default"/>
              <w:lang w:val="en-IN"/>
            </w:rPr>
            <w:fldChar w:fldCharType="separate"/>
          </w:r>
          <w:r>
            <w:rPr>
              <w:rFonts w:hint="default"/>
              <w:lang w:val="en-IN" w:eastAsia="zh-CN"/>
            </w:rPr>
            <w:t>1.11 Assignment Upload</w:t>
          </w:r>
          <w:r>
            <w:tab/>
          </w:r>
          <w:r>
            <w:fldChar w:fldCharType="begin"/>
          </w:r>
          <w:r>
            <w:instrText xml:space="preserve"> PAGEREF _Toc6495 \h </w:instrText>
          </w:r>
          <w:r>
            <w:fldChar w:fldCharType="separate"/>
          </w:r>
          <w:r>
            <w:t>24</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4"/>
        </w:numPr>
        <w:tabs>
          <w:tab w:val="left" w:pos="850"/>
        </w:tabs>
        <w:bidi w:val="0"/>
        <w:ind w:leftChars="0"/>
        <w:outlineLvl w:val="0"/>
        <w:rPr>
          <w:rFonts w:hint="default"/>
          <w:lang w:val="en-US"/>
        </w:rPr>
      </w:pPr>
      <w:bookmarkStart w:id="1" w:name="_Toc14944"/>
      <w:bookmarkStart w:id="2" w:name="_Toc16006"/>
      <w:r>
        <w:rPr>
          <w:rFonts w:hint="default" w:ascii="Calibri" w:hAnsi="Calibri" w:eastAsia="SimSun" w:cs="Calibri"/>
          <w:b/>
          <w:bCs/>
          <w:color w:val="0F243E"/>
          <w:kern w:val="44"/>
          <w:sz w:val="36"/>
          <w:szCs w:val="32"/>
          <w:lang w:val="en-US" w:eastAsia="zh-CN" w:bidi="ar-SA"/>
        </w:rPr>
        <w:t>Abstract</w:t>
      </w:r>
      <w:bookmarkEnd w:id="1"/>
      <w:bookmarkEnd w:id="2"/>
    </w:p>
    <w:p>
      <w:pPr>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tabs>
          <w:tab w:val="left" w:pos="850"/>
        </w:tabs>
        <w:bidi w:val="0"/>
        <w:ind w:left="0" w:leftChars="0" w:firstLine="0" w:firstLineChars="0"/>
        <w:outlineLvl w:val="0"/>
        <w:rPr>
          <w:rFonts w:hint="default" w:cs="Times New Roman"/>
          <w:lang w:val="en-US"/>
        </w:rPr>
      </w:pPr>
      <w:bookmarkStart w:id="3" w:name="_Toc6396"/>
      <w:bookmarkStart w:id="4" w:name="_Toc15397"/>
      <w:bookmarkStart w:id="5" w:name="_Toc24598"/>
      <w:r>
        <w:rPr>
          <w:rFonts w:hint="default"/>
          <w:lang w:val="en-IN"/>
        </w:rPr>
        <w:t>Intr</w:t>
      </w:r>
      <w:r>
        <w:rPr>
          <w:rFonts w:hint="default"/>
          <w:lang w:val="en-US"/>
        </w:rPr>
        <w:t>oduction</w:t>
      </w:r>
      <w:bookmarkEnd w:id="3"/>
      <w:bookmarkEnd w:id="4"/>
      <w:bookmarkEnd w:id="5"/>
    </w:p>
    <w:p>
      <w:pPr>
        <w:pStyle w:val="3"/>
        <w:numPr>
          <w:ilvl w:val="0"/>
          <w:numId w:val="0"/>
        </w:numPr>
        <w:bidi w:val="0"/>
        <w:ind w:leftChars="0"/>
        <w:rPr>
          <w:rFonts w:hint="default" w:cs="Times New Roman"/>
          <w:b/>
          <w:bCs/>
          <w:color w:val="17365D"/>
          <w:kern w:val="0"/>
          <w:szCs w:val="32"/>
          <w:lang w:val="en-IN" w:eastAsia="zh-CN" w:bidi="ar-SA"/>
        </w:rPr>
      </w:pPr>
      <w:bookmarkStart w:id="6" w:name="_Toc10442"/>
      <w:bookmarkStart w:id="7" w:name="_Toc17653"/>
      <w:r>
        <w:rPr>
          <w:rFonts w:hint="default"/>
          <w:lang w:val="en-IN" w:eastAsia="zh-CN"/>
        </w:rPr>
        <w:t>Purpose</w:t>
      </w:r>
      <w:bookmarkEnd w:id="6"/>
      <w:bookmarkEnd w:id="7"/>
      <w:r>
        <w:rPr>
          <w:rFonts w:hint="default"/>
          <w:lang w:val="en-IN" w:eastAsia="zh-CN"/>
        </w:rPr>
        <w:t xml:space="preserve"> </w:t>
      </w:r>
    </w:p>
    <w:p>
      <w:pPr>
        <w:numPr>
          <w:ilvl w:val="0"/>
          <w:numId w:val="0"/>
        </w:numPr>
        <w:bidi w:val="0"/>
        <w:outlineLvl w:val="9"/>
        <w:rPr>
          <w:rFonts w:hint="default" w:ascii="Calibri" w:hAnsi="Calibri" w:cs="Calibri"/>
          <w:b w:val="0"/>
          <w:bCs w:val="0"/>
          <w:sz w:val="24"/>
          <w:szCs w:val="24"/>
          <w:lang w:val="en-US"/>
        </w:rPr>
      </w:pPr>
      <w:bookmarkStart w:id="8" w:name="_Toc22606"/>
      <w:r>
        <w:rPr>
          <w:rFonts w:hint="default" w:ascii="Calibri" w:hAnsi="Calibri" w:cs="Calibri"/>
          <w:b w:val="0"/>
          <w:bCs w:val="0"/>
          <w:sz w:val="24"/>
          <w:szCs w:val="24"/>
          <w:lang w:val="en-US"/>
        </w:rPr>
        <w:t>This document covers all the functional requirements of the Education module of ERP Product. The ERP Education module helps in organizing the entire education set-up, such as Student Database, Fee Structure, Staffing Information, Courses, Curriculum, Assessment and Result Declaration</w:t>
      </w:r>
      <w:bookmarkEnd w:id="8"/>
    </w:p>
    <w:p>
      <w:pPr>
        <w:ind w:left="720" w:leftChars="0" w:firstLine="720" w:firstLineChars="0"/>
        <w:rPr>
          <w:rFonts w:hint="default" w:ascii="Calibri" w:hAnsi="Calibri" w:cs="Calibri"/>
          <w:b w:val="0"/>
          <w:bCs w:val="0"/>
          <w:sz w:val="24"/>
          <w:szCs w:val="24"/>
          <w:lang w:val="en-US"/>
        </w:rPr>
      </w:pPr>
    </w:p>
    <w:p>
      <w:pPr>
        <w:pStyle w:val="3"/>
        <w:numPr>
          <w:ilvl w:val="0"/>
          <w:numId w:val="0"/>
        </w:numPr>
        <w:bidi w:val="0"/>
        <w:ind w:leftChars="0"/>
        <w:rPr>
          <w:rFonts w:hint="default" w:cs="Times New Roman"/>
          <w:lang w:val="en-US"/>
        </w:rPr>
      </w:pPr>
      <w:bookmarkStart w:id="9" w:name="_Toc17593"/>
      <w:bookmarkStart w:id="10" w:name="_Toc30510"/>
      <w:bookmarkStart w:id="11" w:name="_Toc32490"/>
      <w:r>
        <w:rPr>
          <w:rFonts w:hint="default"/>
          <w:lang w:val="en-US"/>
        </w:rPr>
        <w:t>Scope</w:t>
      </w:r>
      <w:bookmarkEnd w:id="9"/>
      <w:bookmarkEnd w:id="10"/>
      <w:bookmarkEnd w:id="11"/>
      <w:r>
        <w:rPr>
          <w:rFonts w:hint="default"/>
          <w:lang w:val="en-US"/>
        </w:rPr>
        <w:t xml:space="preserve"> </w:t>
      </w:r>
    </w:p>
    <w:p>
      <w:pPr>
        <w:numPr>
          <w:ilvl w:val="0"/>
          <w:numId w:val="0"/>
        </w:numPr>
        <w:bidi w:val="0"/>
        <w:outlineLvl w:val="9"/>
        <w:rPr>
          <w:rFonts w:hint="default" w:ascii="Calibri" w:hAnsi="Calibri" w:eastAsia="SimSun" w:cs="Calibri"/>
          <w:b w:val="0"/>
          <w:bCs w:val="0"/>
          <w:sz w:val="24"/>
          <w:szCs w:val="24"/>
          <w:lang w:val="en-US" w:eastAsia="zh-CN" w:bidi="ar-SA"/>
        </w:rPr>
      </w:pPr>
      <w:bookmarkStart w:id="12" w:name="_Toc25516"/>
      <w:r>
        <w:rPr>
          <w:rFonts w:hint="default" w:ascii="Calibri" w:hAnsi="Calibri" w:eastAsia="SimSun" w:cs="Calibri"/>
          <w:b w:val="0"/>
          <w:bCs w:val="0"/>
          <w:sz w:val="24"/>
          <w:szCs w:val="24"/>
          <w:lang w:val="en-US" w:eastAsia="zh-CN" w:bidi="ar-SA"/>
        </w:rPr>
        <w:t>This module  handles the entire Admission Process of Students. It helps the organization to manage the new student application forms, approval of student applications, student admission, managing student admission fee structures</w:t>
      </w:r>
      <w:bookmarkEnd w:id="12"/>
      <w:r>
        <w:rPr>
          <w:rFonts w:hint="default" w:ascii="Calibri" w:hAnsi="Calibri" w:eastAsia="SimSun" w:cs="Calibri"/>
          <w:b w:val="0"/>
          <w:bCs w:val="0"/>
          <w:sz w:val="24"/>
          <w:szCs w:val="24"/>
          <w:lang w:val="en-US" w:eastAsia="zh-CN" w:bidi="ar-SA"/>
        </w:rPr>
        <w:t xml:space="preserve"> </w:t>
      </w:r>
    </w:p>
    <w:p>
      <w:pPr>
        <w:numPr>
          <w:ilvl w:val="0"/>
          <w:numId w:val="0"/>
        </w:numPr>
        <w:bidi w:val="0"/>
        <w:outlineLvl w:val="9"/>
        <w:rPr>
          <w:rFonts w:hint="default"/>
          <w:b w:val="0"/>
          <w:bCs w:val="0"/>
          <w:lang w:val="en-US"/>
        </w:rPr>
      </w:pPr>
    </w:p>
    <w:p>
      <w:pPr>
        <w:pStyle w:val="2"/>
        <w:numPr>
          <w:ilvl w:val="0"/>
          <w:numId w:val="4"/>
        </w:numPr>
        <w:tabs>
          <w:tab w:val="left" w:pos="850"/>
        </w:tabs>
        <w:bidi w:val="0"/>
        <w:ind w:left="0" w:leftChars="0" w:firstLine="0" w:firstLineChars="0"/>
        <w:outlineLvl w:val="0"/>
        <w:rPr>
          <w:rFonts w:hint="default"/>
          <w:lang w:val="en-US"/>
        </w:rPr>
      </w:pPr>
      <w:bookmarkStart w:id="13" w:name="_Toc25460"/>
      <w:bookmarkStart w:id="14" w:name="_Toc16257"/>
      <w:bookmarkStart w:id="15" w:name="_Toc1940"/>
      <w:bookmarkStart w:id="16" w:name="_Toc18171"/>
      <w:bookmarkStart w:id="17" w:name="_Toc20603"/>
      <w:bookmarkStart w:id="18" w:name="_Toc1952"/>
      <w:r>
        <w:rPr>
          <w:rFonts w:hint="default"/>
          <w:lang w:val="en-US" w:eastAsia="zh-CN"/>
        </w:rPr>
        <w:t>Definition, Acronyms and Abbreviations</w:t>
      </w:r>
      <w:bookmarkEnd w:id="13"/>
      <w:bookmarkEnd w:id="14"/>
      <w:bookmarkEnd w:id="15"/>
      <w:bookmarkEnd w:id="16"/>
      <w:bookmarkEnd w:id="17"/>
      <w:bookmarkEnd w:id="18"/>
    </w:p>
    <w:p>
      <w:pPr>
        <w:keepNext w:val="0"/>
        <w:keepLines w:val="0"/>
        <w:widowControl/>
        <w:suppressLineNumbers w:val="0"/>
        <w:jc w:val="left"/>
        <w:rPr>
          <w:rFonts w:hint="default" w:ascii="Calibri" w:hAnsi="Calibri" w:eastAsia="SimSun" w:cs="Calibri"/>
          <w:sz w:val="22"/>
          <w:szCs w:val="22"/>
          <w:lang w:val="en-US" w:eastAsia="zh-CN" w:bidi="ar-SA"/>
        </w:rPr>
      </w:pPr>
      <w:r>
        <w:rPr>
          <w:rFonts w:hint="default" w:ascii="Calibri" w:hAnsi="Calibri" w:eastAsia="SimSun" w:cs="Calibri"/>
          <w:sz w:val="22"/>
          <w:szCs w:val="22"/>
          <w:lang w:val="en-US" w:eastAsia="zh-CN" w:bidi="ar-SA"/>
        </w:rPr>
        <w:t>The following table explains the terms and abbreviations used in the document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bl>
    <w:p>
      <w:pPr>
        <w:rPr>
          <w:rFonts w:hint="default"/>
          <w:lang w:val="en-IN"/>
        </w:rPr>
      </w:pPr>
    </w:p>
    <w:p>
      <w:pPr>
        <w:pStyle w:val="2"/>
        <w:numPr>
          <w:ilvl w:val="0"/>
          <w:numId w:val="4"/>
        </w:numPr>
        <w:tabs>
          <w:tab w:val="left" w:pos="850"/>
        </w:tabs>
        <w:bidi w:val="0"/>
        <w:ind w:left="0" w:leftChars="0" w:firstLine="0" w:firstLineChars="0"/>
        <w:outlineLvl w:val="0"/>
        <w:rPr>
          <w:rFonts w:hint="default"/>
          <w:lang w:val="en-IN"/>
        </w:rPr>
      </w:pPr>
      <w:bookmarkStart w:id="19" w:name="_Toc13010"/>
      <w:bookmarkStart w:id="20" w:name="_Toc14639"/>
      <w:r>
        <w:rPr>
          <w:rFonts w:hint="default"/>
          <w:lang w:val="en-IN"/>
        </w:rPr>
        <w:t>Overview of the Document</w:t>
      </w:r>
      <w:bookmarkEnd w:id="19"/>
      <w:bookmarkEnd w:id="20"/>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Student success is always considered as the top priority for any institution, students always are considered as the base of any educational institution. So various works are associated with students right from their admission process to the completion of their education.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 xml:space="preserve">Previously, all the tasks related to student success were dependent on a lot of manual work that included organizing marketing activities for universities to attract fresh prospects, track their interests, nurture them through continuous engagement, these are just some of the things that come under student </w:t>
      </w:r>
      <w:r>
        <w:rPr>
          <w:rFonts w:hint="default" w:ascii="Calibri" w:hAnsi="Calibri" w:eastAsia="SimSun" w:cs="Calibri"/>
          <w:b w:val="0"/>
          <w:bCs w:val="0"/>
          <w:color w:val="0F243E"/>
          <w:kern w:val="44"/>
          <w:sz w:val="24"/>
          <w:szCs w:val="24"/>
          <w:lang w:val="en-IN" w:eastAsia="zh-CN" w:bidi="ar-SA"/>
        </w:rPr>
        <w:t>life cycle</w:t>
      </w:r>
      <w:r>
        <w:rPr>
          <w:rFonts w:hint="default" w:ascii="Calibri" w:hAnsi="Calibri" w:eastAsia="SimSun" w:cs="Calibri"/>
          <w:b w:val="0"/>
          <w:bCs w:val="0"/>
          <w:color w:val="0F243E"/>
          <w:kern w:val="44"/>
          <w:sz w:val="24"/>
          <w:szCs w:val="24"/>
          <w:lang w:val="en-US" w:eastAsia="zh-CN" w:bidi="ar-SA"/>
        </w:rPr>
        <w:t xml:space="preserve"> management. </w:t>
      </w:r>
    </w:p>
    <w:p>
      <w:pPr>
        <w:rPr>
          <w:rFonts w:hint="default"/>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IN" w:eastAsia="zh-CN" w:bidi="ar-SA"/>
        </w:rPr>
        <w:t>It</w:t>
      </w:r>
      <w:r>
        <w:rPr>
          <w:rFonts w:hint="default" w:ascii="Calibri" w:hAnsi="Calibri" w:eastAsia="SimSun" w:cs="Calibri"/>
          <w:b w:val="0"/>
          <w:bCs w:val="0"/>
          <w:color w:val="0F243E"/>
          <w:kern w:val="44"/>
          <w:sz w:val="24"/>
          <w:szCs w:val="24"/>
          <w:lang w:val="en-US" w:eastAsia="zh-CN" w:bidi="ar-SA"/>
        </w:rPr>
        <w:t xml:space="preserve"> enable you to manage and create quick &amp; easy-to-use student profile information, the inquiry process, enrollment for admission, link to enroll, schedule, transcript, and degree evaluation, and share records with faculties, and administrators.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US" w:eastAsia="zh-CN" w:bidi="ar-SA"/>
        </w:rPr>
      </w:pPr>
      <w:r>
        <w:rPr>
          <w:rFonts w:hint="default" w:ascii="Calibri" w:hAnsi="Calibri" w:eastAsia="SimSun" w:cs="Calibri"/>
          <w:b w:val="0"/>
          <w:bCs w:val="0"/>
          <w:color w:val="0F243E"/>
          <w:kern w:val="44"/>
          <w:sz w:val="24"/>
          <w:szCs w:val="24"/>
          <w:lang w:val="en-US" w:eastAsia="zh-CN" w:bidi="ar-SA"/>
        </w:rPr>
        <w:t xml:space="preserve">It also can track student performance from his first-class to his last class in the university that is course completion, managing information across the entire student </w:t>
      </w:r>
      <w:r>
        <w:rPr>
          <w:rFonts w:hint="default" w:ascii="Calibri" w:hAnsi="Calibri" w:eastAsia="SimSun" w:cs="Calibri"/>
          <w:b w:val="0"/>
          <w:bCs w:val="0"/>
          <w:color w:val="0F243E"/>
          <w:kern w:val="44"/>
          <w:sz w:val="24"/>
          <w:szCs w:val="24"/>
          <w:lang w:val="en-IN" w:eastAsia="zh-CN" w:bidi="ar-SA"/>
        </w:rPr>
        <w:t>life cycle</w:t>
      </w:r>
      <w:r>
        <w:rPr>
          <w:rFonts w:hint="default" w:ascii="Calibri" w:hAnsi="Calibri" w:eastAsia="SimSun" w:cs="Calibri"/>
          <w:b w:val="0"/>
          <w:bCs w:val="0"/>
          <w:color w:val="0F243E"/>
          <w:kern w:val="44"/>
          <w:sz w:val="24"/>
          <w:szCs w:val="24"/>
          <w:lang w:val="en-US" w:eastAsia="zh-CN" w:bidi="ar-SA"/>
        </w:rPr>
        <w:t xml:space="preserve"> to advance students.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Calibri" w:hAnsi="Calibri" w:eastAsia="SimSun" w:cs="Calibri"/>
          <w:b w:val="0"/>
          <w:bCs w:val="0"/>
          <w:color w:val="0F243E"/>
          <w:kern w:val="44"/>
          <w:sz w:val="24"/>
          <w:szCs w:val="24"/>
          <w:lang w:val="en-IN" w:eastAsia="zh-CN" w:bidi="ar-SA"/>
        </w:rPr>
      </w:pPr>
    </w:p>
    <w:p>
      <w:pPr>
        <w:pStyle w:val="2"/>
        <w:numPr>
          <w:ilvl w:val="0"/>
          <w:numId w:val="4"/>
        </w:numPr>
        <w:tabs>
          <w:tab w:val="left" w:pos="850"/>
        </w:tabs>
        <w:bidi w:val="0"/>
        <w:ind w:left="0" w:leftChars="0" w:firstLine="0" w:firstLineChars="0"/>
        <w:outlineLvl w:val="0"/>
        <w:rPr>
          <w:rFonts w:hint="default"/>
          <w:lang w:val="en-IN"/>
        </w:rPr>
      </w:pPr>
      <w:bookmarkStart w:id="21" w:name="_Toc19970"/>
      <w:bookmarkStart w:id="22" w:name="_Toc13088"/>
      <w:r>
        <w:rPr>
          <w:rFonts w:hint="default"/>
          <w:lang w:val="en-IN" w:eastAsia="zh-CN"/>
        </w:rPr>
        <w:t>Detailed requirements</w:t>
      </w:r>
      <w:bookmarkEnd w:id="21"/>
      <w:bookmarkEnd w:id="22"/>
    </w:p>
    <w:p>
      <w:pPr>
        <w:rPr>
          <w:rFonts w:hint="default" w:cs="Calibri"/>
          <w:b w:val="0"/>
          <w:bCs w:val="0"/>
          <w:color w:val="0F243E"/>
          <w:kern w:val="44"/>
          <w:sz w:val="24"/>
          <w:szCs w:val="24"/>
          <w:highlight w:val="yellow"/>
          <w:lang w:val="en-IN" w:eastAsia="zh-CN" w:bidi="ar-SA"/>
        </w:rPr>
      </w:pPr>
      <w:r>
        <w:rPr>
          <w:rFonts w:hint="default" w:cs="Calibri"/>
          <w:b w:val="0"/>
          <w:bCs w:val="0"/>
          <w:color w:val="0F243E"/>
          <w:kern w:val="44"/>
          <w:sz w:val="24"/>
          <w:szCs w:val="24"/>
          <w:highlight w:val="yellow"/>
          <w:lang w:val="en-IN" w:eastAsia="zh-CN" w:bidi="ar-SA"/>
        </w:rPr>
        <w:t>S</w:t>
      </w:r>
      <w:r>
        <w:rPr>
          <w:rFonts w:hint="default" w:ascii="Calibri" w:hAnsi="Calibri" w:eastAsia="SimSun" w:cs="Calibri"/>
          <w:b w:val="0"/>
          <w:bCs w:val="0"/>
          <w:color w:val="0F243E"/>
          <w:kern w:val="44"/>
          <w:sz w:val="24"/>
          <w:szCs w:val="24"/>
          <w:highlight w:val="yellow"/>
          <w:lang w:val="en-US" w:eastAsia="zh-CN" w:bidi="ar-SA"/>
        </w:rPr>
        <w:t>tudents Management Modules  Students Profile. :Personal Information, Contact Details, Academic Details  Issue of Identity Card.  Biometric Attendance (Face recognition)  Hostel Management (Hostel seat allotment, attendance, fees etc)  Scholarships.  Rewards and achievements.  Students’ Evaluation/remarks of Faculty.  Students Exams records of all 6 semesters  Parent Enquiry/Alert/Messaging Messaging System  Students Grievance System</w:t>
      </w:r>
      <w:r>
        <w:rPr>
          <w:rFonts w:hint="default" w:cs="Calibri"/>
          <w:b w:val="0"/>
          <w:bCs w:val="0"/>
          <w:color w:val="0F243E"/>
          <w:kern w:val="44"/>
          <w:sz w:val="24"/>
          <w:szCs w:val="24"/>
          <w:highlight w:val="yellow"/>
          <w:lang w:val="en-IN" w:eastAsia="zh-CN" w:bidi="ar-SA"/>
        </w:rPr>
        <w:t>,</w:t>
      </w:r>
      <w:r>
        <w:rPr>
          <w:rFonts w:hint="default" w:ascii="Calibri" w:hAnsi="Calibri" w:eastAsia="SimSun" w:cs="Calibri"/>
          <w:b w:val="0"/>
          <w:bCs w:val="0"/>
          <w:color w:val="0F243E"/>
          <w:kern w:val="44"/>
          <w:sz w:val="24"/>
          <w:szCs w:val="24"/>
          <w:highlight w:val="yellow"/>
          <w:lang w:val="en-US" w:eastAsia="zh-CN" w:bidi="ar-SA"/>
        </w:rPr>
        <w:t xml:space="preserve"> et</w:t>
      </w:r>
      <w:r>
        <w:rPr>
          <w:rFonts w:hint="default" w:cs="Calibri"/>
          <w:b w:val="0"/>
          <w:bCs w:val="0"/>
          <w:color w:val="0F243E"/>
          <w:kern w:val="44"/>
          <w:sz w:val="24"/>
          <w:szCs w:val="24"/>
          <w:highlight w:val="yellow"/>
          <w:lang w:val="en-IN" w:eastAsia="zh-CN" w:bidi="ar-SA"/>
        </w:rPr>
        <w:t>c.</w:t>
      </w:r>
    </w:p>
    <w:p>
      <w:pPr>
        <w:rPr>
          <w:rFonts w:hint="default" w:cs="Calibri"/>
          <w:b w:val="0"/>
          <w:bCs w:val="0"/>
          <w:color w:val="0F243E"/>
          <w:kern w:val="44"/>
          <w:sz w:val="24"/>
          <w:szCs w:val="24"/>
          <w:lang w:val="en-IN" w:eastAsia="zh-CN" w:bidi="ar-SA"/>
        </w:rPr>
      </w:pPr>
    </w:p>
    <w:p>
      <w:pPr>
        <w:pStyle w:val="2"/>
        <w:numPr>
          <w:ilvl w:val="0"/>
          <w:numId w:val="4"/>
        </w:numPr>
        <w:tabs>
          <w:tab w:val="left" w:pos="850"/>
        </w:tabs>
        <w:bidi w:val="0"/>
        <w:ind w:left="0" w:leftChars="0" w:firstLine="0" w:firstLineChars="0"/>
        <w:outlineLvl w:val="0"/>
        <w:rPr>
          <w:rFonts w:hint="default"/>
          <w:lang w:val="en-IN"/>
        </w:rPr>
      </w:pPr>
      <w:bookmarkStart w:id="23" w:name="_Toc20230"/>
      <w:bookmarkStart w:id="24" w:name="_Toc1121"/>
      <w:r>
        <w:rPr>
          <w:rFonts w:hint="default"/>
          <w:lang w:val="en-IN"/>
        </w:rPr>
        <w:t>WSC Student Academics Flowchart</w:t>
      </w:r>
      <w:bookmarkEnd w:id="23"/>
      <w:bookmarkEnd w:id="24"/>
    </w:p>
    <w:p>
      <w:pPr>
        <w:rPr>
          <w:rFonts w:hint="default"/>
          <w:lang w:val="en-IN"/>
        </w:rPr>
      </w:pPr>
    </w:p>
    <w:p>
      <w:pPr>
        <w:numPr>
          <w:ilvl w:val="0"/>
          <w:numId w:val="0"/>
        </w:numPr>
        <w:bidi w:val="0"/>
        <w:ind w:leftChars="0"/>
        <w:outlineLvl w:val="9"/>
        <w:rPr>
          <w:rFonts w:hint="default"/>
          <w:lang w:val="en-IN"/>
        </w:rPr>
      </w:pPr>
      <w:r>
        <w:rPr>
          <w:rFonts w:hint="default"/>
          <w:lang w:val="en-IN"/>
        </w:rPr>
        <w:drawing>
          <wp:inline distT="0" distB="0" distL="114300" distR="114300">
            <wp:extent cx="5269865" cy="2809875"/>
            <wp:effectExtent l="0" t="0" r="635" b="9525"/>
            <wp:docPr id="17" name="Picture 17" desc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c"/>
                    <pic:cNvPicPr>
                      <a:picLocks noChangeAspect="1"/>
                    </pic:cNvPicPr>
                  </pic:nvPicPr>
                  <pic:blipFill>
                    <a:blip r:embed="rId7"/>
                    <a:stretch>
                      <a:fillRect/>
                    </a:stretch>
                  </pic:blipFill>
                  <pic:spPr>
                    <a:xfrm>
                      <a:off x="0" y="0"/>
                      <a:ext cx="5269865" cy="2809875"/>
                    </a:xfrm>
                    <a:prstGeom prst="rect">
                      <a:avLst/>
                    </a:prstGeom>
                  </pic:spPr>
                </pic:pic>
              </a:graphicData>
            </a:graphic>
          </wp:inline>
        </w:drawing>
      </w:r>
    </w:p>
    <w:p>
      <w:pPr>
        <w:numPr>
          <w:ilvl w:val="0"/>
          <w:numId w:val="0"/>
        </w:numPr>
        <w:bidi w:val="0"/>
        <w:ind w:leftChars="0"/>
        <w:outlineLvl w:val="9"/>
        <w:rPr>
          <w:rFonts w:hint="default"/>
          <w:lang w:val="en-IN"/>
        </w:rPr>
      </w:pPr>
    </w:p>
    <w:p>
      <w:pPr>
        <w:pStyle w:val="2"/>
        <w:numPr>
          <w:ilvl w:val="0"/>
          <w:numId w:val="4"/>
        </w:numPr>
        <w:tabs>
          <w:tab w:val="left" w:pos="850"/>
        </w:tabs>
        <w:bidi w:val="0"/>
        <w:ind w:left="0" w:leftChars="0" w:firstLine="0" w:firstLineChars="0"/>
        <w:outlineLvl w:val="0"/>
        <w:rPr>
          <w:rFonts w:hint="default"/>
          <w:lang w:val="en-IN"/>
        </w:rPr>
      </w:pPr>
      <w:bookmarkStart w:id="25" w:name="_Toc21133"/>
      <w:bookmarkStart w:id="26" w:name="_Toc18611"/>
      <w:r>
        <w:rPr>
          <w:rFonts w:hint="default"/>
          <w:lang w:val="en-IN" w:eastAsia="zh-CN"/>
        </w:rPr>
        <w:t xml:space="preserve">Flowchart </w:t>
      </w:r>
      <w:r>
        <w:rPr>
          <w:rFonts w:hint="default"/>
          <w:lang w:val="en-IN"/>
        </w:rPr>
        <w:t>Description</w:t>
      </w:r>
      <w:bookmarkEnd w:id="25"/>
      <w:bookmarkEnd w:id="26"/>
      <w:bookmarkStart w:id="131" w:name="_GoBack"/>
      <w:bookmarkEnd w:id="131"/>
    </w:p>
    <w:p>
      <w:pPr>
        <w:numPr>
          <w:ilvl w:val="0"/>
          <w:numId w:val="0"/>
        </w:numPr>
        <w:tabs>
          <w:tab w:val="left" w:pos="850"/>
        </w:tabs>
        <w:bidi w:val="0"/>
        <w:ind w:leftChars="0"/>
        <w:outlineLvl w:val="9"/>
        <w:rPr>
          <w:rFonts w:hint="default"/>
          <w:b/>
          <w:bCs/>
          <w:sz w:val="28"/>
          <w:szCs w:val="28"/>
          <w:highlight w:val="none"/>
          <w:lang w:val="en-IN"/>
        </w:rPr>
      </w:pPr>
      <w:bookmarkStart w:id="27" w:name="_Toc23540"/>
      <w:r>
        <w:rPr>
          <w:rFonts w:hint="default"/>
          <w:b/>
          <w:bCs/>
          <w:sz w:val="28"/>
          <w:szCs w:val="28"/>
          <w:highlight w:val="none"/>
          <w:lang w:val="en-IN"/>
        </w:rPr>
        <w:t>Student Group</w:t>
      </w:r>
      <w:bookmarkEnd w:id="27"/>
    </w:p>
    <w:p>
      <w:pPr>
        <w:widowControl w:val="0"/>
        <w:numPr>
          <w:ilvl w:val="0"/>
          <w:numId w:val="0"/>
        </w:numPr>
        <w:bidi w:val="0"/>
        <w:ind w:leftChars="0"/>
        <w:jc w:val="both"/>
        <w:outlineLvl w:val="9"/>
        <w:rPr>
          <w:rFonts w:hint="default"/>
          <w:sz w:val="20"/>
          <w:szCs w:val="20"/>
          <w:highlight w:val="none"/>
          <w:lang w:val="en-US" w:eastAsia="zh-CN"/>
        </w:rPr>
      </w:pPr>
      <w:r>
        <w:rPr>
          <w:rFonts w:hint="default"/>
          <w:sz w:val="20"/>
          <w:szCs w:val="20"/>
          <w:highlight w:val="none"/>
          <w:lang w:val="en-US" w:eastAsia="zh-CN"/>
        </w:rPr>
        <w:t>The Student Group allows you to create a group of students for different classes for the ongoing Academic Year.</w:t>
      </w:r>
    </w:p>
    <w:p>
      <w:pPr>
        <w:numPr>
          <w:ilvl w:val="0"/>
          <w:numId w:val="0"/>
        </w:numPr>
        <w:tabs>
          <w:tab w:val="left" w:pos="850"/>
        </w:tabs>
        <w:bidi w:val="0"/>
        <w:ind w:leftChars="0"/>
        <w:outlineLvl w:val="9"/>
        <w:rPr>
          <w:rFonts w:hint="default" w:cs="Calibri"/>
          <w:b/>
          <w:bCs/>
          <w:sz w:val="28"/>
          <w:szCs w:val="28"/>
          <w:highlight w:val="none"/>
          <w:u w:val="none"/>
          <w:lang w:val="en-IN"/>
        </w:rPr>
      </w:pPr>
      <w:bookmarkStart w:id="28" w:name="_Toc7485"/>
      <w:r>
        <w:rPr>
          <w:rFonts w:hint="default" w:cs="Calibri"/>
          <w:b/>
          <w:bCs/>
          <w:sz w:val="28"/>
          <w:szCs w:val="28"/>
          <w:highlight w:val="none"/>
          <w:u w:val="none"/>
          <w:lang w:val="en-IN"/>
        </w:rPr>
        <w:t>Course Schedule</w:t>
      </w:r>
      <w:bookmarkEnd w:id="28"/>
    </w:p>
    <w:p>
      <w:pPr>
        <w:widowControl w:val="0"/>
        <w:numPr>
          <w:ilvl w:val="0"/>
          <w:numId w:val="0"/>
        </w:numPr>
        <w:bidi w:val="0"/>
        <w:ind w:leftChars="0"/>
        <w:jc w:val="both"/>
        <w:outlineLvl w:val="9"/>
        <w:rPr>
          <w:rFonts w:hint="default" w:cs="Calibri"/>
          <w:b/>
          <w:bCs/>
          <w:sz w:val="28"/>
          <w:szCs w:val="28"/>
          <w:highlight w:val="none"/>
          <w:u w:val="none"/>
          <w:lang w:val="en-US" w:eastAsia="zh-CN"/>
        </w:rPr>
      </w:pPr>
      <w:r>
        <w:rPr>
          <w:rFonts w:hint="default"/>
          <w:highlight w:val="none"/>
          <w:lang w:val="en-US" w:eastAsia="zh-CN"/>
        </w:rPr>
        <w:t>A course schedule is a specialized functional area or a division within the Groups and schedule.</w:t>
      </w:r>
    </w:p>
    <w:p>
      <w:pPr>
        <w:numPr>
          <w:ilvl w:val="0"/>
          <w:numId w:val="0"/>
        </w:numPr>
        <w:tabs>
          <w:tab w:val="left" w:pos="850"/>
        </w:tabs>
        <w:bidi w:val="0"/>
        <w:ind w:leftChars="0"/>
        <w:outlineLvl w:val="9"/>
        <w:rPr>
          <w:rFonts w:hint="default" w:cs="Times New Roman"/>
          <w:b/>
          <w:bCs/>
          <w:highlight w:val="none"/>
          <w:lang w:val="en-IN"/>
        </w:rPr>
      </w:pPr>
      <w:bookmarkStart w:id="29" w:name="_Toc28428"/>
      <w:r>
        <w:rPr>
          <w:rFonts w:hint="default" w:cs="Calibri"/>
          <w:b/>
          <w:bCs/>
          <w:sz w:val="28"/>
          <w:szCs w:val="28"/>
          <w:highlight w:val="none"/>
          <w:u w:val="none"/>
          <w:lang w:val="en-IN"/>
        </w:rPr>
        <w:t xml:space="preserve">Course </w:t>
      </w:r>
      <w:r>
        <w:rPr>
          <w:rFonts w:hint="default" w:cs="Times New Roman"/>
          <w:b/>
          <w:bCs/>
          <w:sz w:val="28"/>
          <w:szCs w:val="28"/>
          <w:highlight w:val="none"/>
          <w:lang w:val="en-IN"/>
        </w:rPr>
        <w:t>Scheduling Tool</w:t>
      </w:r>
      <w:bookmarkEnd w:id="29"/>
    </w:p>
    <w:p>
      <w:pPr>
        <w:numPr>
          <w:ilvl w:val="0"/>
          <w:numId w:val="0"/>
        </w:numPr>
        <w:ind w:leftChars="0"/>
        <w:outlineLvl w:val="9"/>
        <w:rPr>
          <w:rFonts w:hint="default" w:cs="Times New Roman"/>
          <w:highlight w:val="none"/>
          <w:lang w:val="en-IN"/>
        </w:rPr>
      </w:pPr>
      <w:r>
        <w:rPr>
          <w:rFonts w:hint="default"/>
          <w:highlight w:val="none"/>
          <w:lang w:val="en-US" w:eastAsia="zh-CN"/>
        </w:rPr>
        <w:t xml:space="preserve">The Course Scheduling Tool allows a user  to create Course Schedules in bulk for the particular Course. </w:t>
      </w:r>
    </w:p>
    <w:p>
      <w:pPr>
        <w:numPr>
          <w:ilvl w:val="0"/>
          <w:numId w:val="0"/>
        </w:numPr>
        <w:tabs>
          <w:tab w:val="left" w:pos="850"/>
        </w:tabs>
        <w:bidi w:val="0"/>
        <w:ind w:leftChars="0"/>
        <w:outlineLvl w:val="9"/>
        <w:rPr>
          <w:rFonts w:hint="default" w:cs="Times New Roman"/>
          <w:b/>
          <w:bCs/>
          <w:sz w:val="28"/>
          <w:szCs w:val="28"/>
          <w:highlight w:val="none"/>
          <w:lang w:val="en-IN"/>
        </w:rPr>
      </w:pPr>
      <w:bookmarkStart w:id="30" w:name="_Toc14033"/>
      <w:r>
        <w:rPr>
          <w:rFonts w:hint="default" w:cs="Times New Roman"/>
          <w:b/>
          <w:bCs/>
          <w:sz w:val="28"/>
          <w:szCs w:val="28"/>
          <w:highlight w:val="none"/>
          <w:lang w:val="en-IN"/>
        </w:rPr>
        <w:t>Student Attendance</w:t>
      </w:r>
      <w:bookmarkEnd w:id="30"/>
    </w:p>
    <w:p>
      <w:pPr>
        <w:numPr>
          <w:ilvl w:val="0"/>
          <w:numId w:val="0"/>
        </w:numPr>
        <w:ind w:leftChars="0"/>
        <w:outlineLvl w:val="9"/>
        <w:rPr>
          <w:rFonts w:hint="default" w:cs="Times New Roman"/>
          <w:highlight w:val="none"/>
          <w:lang w:val="en-IN"/>
        </w:rPr>
      </w:pPr>
      <w:r>
        <w:rPr>
          <w:rFonts w:hint="default"/>
          <w:highlight w:val="none"/>
          <w:lang w:val="en-US" w:eastAsia="zh-CN"/>
        </w:rPr>
        <w:t xml:space="preserve">The Student Attendance allows you to keep track and mark the attendance of a student for a day. Attendance records can be created against </w:t>
      </w:r>
      <w:r>
        <w:rPr>
          <w:rFonts w:hint="default"/>
          <w:highlight w:val="none"/>
          <w:lang w:val="en-IN" w:eastAsia="zh-CN"/>
        </w:rPr>
        <w:t>students</w:t>
      </w:r>
      <w:r>
        <w:rPr>
          <w:rFonts w:hint="default"/>
          <w:highlight w:val="none"/>
          <w:lang w:val="en-US" w:eastAsia="zh-CN"/>
        </w:rPr>
        <w:t xml:space="preserve"> on a daily basis.</w:t>
      </w:r>
    </w:p>
    <w:p>
      <w:pPr>
        <w:numPr>
          <w:ilvl w:val="0"/>
          <w:numId w:val="0"/>
        </w:numPr>
        <w:tabs>
          <w:tab w:val="left" w:pos="850"/>
        </w:tabs>
        <w:bidi w:val="0"/>
        <w:ind w:leftChars="0"/>
        <w:outlineLvl w:val="9"/>
        <w:rPr>
          <w:rFonts w:hint="default" w:cs="Times New Roman"/>
          <w:b/>
          <w:bCs/>
          <w:sz w:val="28"/>
          <w:szCs w:val="28"/>
          <w:highlight w:val="none"/>
          <w:lang w:val="en-IN"/>
        </w:rPr>
      </w:pPr>
      <w:bookmarkStart w:id="31" w:name="_Toc27993"/>
      <w:r>
        <w:rPr>
          <w:rFonts w:hint="default" w:cs="Times New Roman"/>
          <w:b/>
          <w:bCs/>
          <w:sz w:val="28"/>
          <w:szCs w:val="28"/>
          <w:highlight w:val="none"/>
          <w:lang w:val="en-IN"/>
        </w:rPr>
        <w:t>Student Attendance Tool</w:t>
      </w:r>
      <w:bookmarkEnd w:id="31"/>
    </w:p>
    <w:p>
      <w:pPr>
        <w:numPr>
          <w:ilvl w:val="0"/>
          <w:numId w:val="0"/>
        </w:numPr>
        <w:bidi w:val="0"/>
        <w:outlineLvl w:val="9"/>
        <w:rPr>
          <w:rFonts w:hint="default" w:ascii="Calibri" w:hAnsi="Calibri" w:eastAsia="SimSun" w:cs="Times New Roman"/>
          <w:b w:val="0"/>
          <w:bCs w:val="0"/>
          <w:color w:val="auto"/>
          <w:kern w:val="0"/>
          <w:sz w:val="20"/>
          <w:szCs w:val="20"/>
          <w:highlight w:val="none"/>
          <w:lang w:val="en-IN" w:eastAsia="zh-CN" w:bidi="ar-SA"/>
        </w:rPr>
      </w:pPr>
      <w:bookmarkStart w:id="32" w:name="_Toc4072"/>
      <w:r>
        <w:rPr>
          <w:rFonts w:hint="default" w:ascii="Calibri" w:hAnsi="Calibri" w:eastAsia="SimSun" w:cs="Times New Roman"/>
          <w:b w:val="0"/>
          <w:bCs w:val="0"/>
          <w:color w:val="auto"/>
          <w:kern w:val="0"/>
          <w:sz w:val="20"/>
          <w:szCs w:val="20"/>
          <w:highlight w:val="none"/>
          <w:lang w:val="en-US" w:eastAsia="zh-CN" w:bidi="ar-SA"/>
        </w:rPr>
        <w:t>The Student Attendance Tool allows user to bulk update the Attendance for Students based on Student Group and Course Schedule.</w:t>
      </w:r>
      <w:bookmarkEnd w:id="32"/>
      <w:r>
        <w:rPr>
          <w:rFonts w:hint="default" w:ascii="Calibri" w:hAnsi="Calibri" w:eastAsia="SimSun" w:cs="Times New Roman"/>
          <w:b w:val="0"/>
          <w:bCs w:val="0"/>
          <w:color w:val="auto"/>
          <w:kern w:val="0"/>
          <w:sz w:val="20"/>
          <w:szCs w:val="20"/>
          <w:highlight w:val="none"/>
          <w:lang w:val="en-US" w:eastAsia="zh-CN" w:bidi="ar-SA"/>
        </w:rPr>
        <w:t xml:space="preserve"> </w:t>
      </w:r>
    </w:p>
    <w:p>
      <w:pPr>
        <w:numPr>
          <w:ilvl w:val="0"/>
          <w:numId w:val="0"/>
        </w:numPr>
        <w:tabs>
          <w:tab w:val="left" w:pos="850"/>
        </w:tabs>
        <w:bidi w:val="0"/>
        <w:ind w:leftChars="0"/>
        <w:outlineLvl w:val="9"/>
        <w:rPr>
          <w:rFonts w:hint="default" w:cs="Times New Roman"/>
          <w:b/>
          <w:bCs/>
          <w:sz w:val="28"/>
          <w:szCs w:val="28"/>
          <w:highlight w:val="none"/>
          <w:lang w:val="en-IN"/>
        </w:rPr>
      </w:pPr>
      <w:bookmarkStart w:id="33" w:name="_Toc18100"/>
      <w:r>
        <w:rPr>
          <w:rFonts w:hint="default" w:cs="Times New Roman"/>
          <w:b/>
          <w:bCs/>
          <w:sz w:val="28"/>
          <w:szCs w:val="28"/>
          <w:highlight w:val="none"/>
          <w:lang w:val="en-IN"/>
        </w:rPr>
        <w:t>Student Leave Application</w:t>
      </w:r>
      <w:bookmarkEnd w:id="33"/>
    </w:p>
    <w:p>
      <w:pPr>
        <w:numPr>
          <w:ilvl w:val="0"/>
          <w:numId w:val="0"/>
        </w:numPr>
        <w:ind w:leftChars="0"/>
        <w:outlineLvl w:val="9"/>
        <w:rPr>
          <w:rFonts w:hint="default" w:cs="Times New Roman"/>
          <w:highlight w:val="none"/>
          <w:lang w:val="en-IN"/>
        </w:rPr>
      </w:pPr>
      <w:r>
        <w:rPr>
          <w:rFonts w:hint="default"/>
          <w:highlight w:val="none"/>
          <w:lang w:val="en-US" w:eastAsia="zh-CN"/>
        </w:rPr>
        <w:t>The Student Leave Application allows you to keep a track of leaves for a Student.</w:t>
      </w:r>
    </w:p>
    <w:p>
      <w:pPr>
        <w:numPr>
          <w:ilvl w:val="0"/>
          <w:numId w:val="0"/>
        </w:numPr>
        <w:tabs>
          <w:tab w:val="left" w:pos="850"/>
        </w:tabs>
        <w:bidi w:val="0"/>
        <w:ind w:leftChars="0"/>
        <w:outlineLvl w:val="9"/>
        <w:rPr>
          <w:rFonts w:hint="default" w:cs="Times New Roman"/>
          <w:b/>
          <w:bCs/>
          <w:sz w:val="28"/>
          <w:szCs w:val="28"/>
          <w:highlight w:val="none"/>
          <w:lang w:val="en-IN"/>
        </w:rPr>
      </w:pPr>
      <w:bookmarkStart w:id="34" w:name="_Toc13333"/>
      <w:r>
        <w:rPr>
          <w:rFonts w:hint="default" w:cs="Times New Roman"/>
          <w:b/>
          <w:bCs/>
          <w:sz w:val="28"/>
          <w:szCs w:val="28"/>
          <w:highlight w:val="none"/>
          <w:lang w:val="en-IN"/>
        </w:rPr>
        <w:t>Mentor Allocation</w:t>
      </w:r>
      <w:bookmarkEnd w:id="34"/>
    </w:p>
    <w:p>
      <w:pPr>
        <w:numPr>
          <w:ilvl w:val="0"/>
          <w:numId w:val="0"/>
        </w:numPr>
        <w:bidi w:val="0"/>
        <w:outlineLvl w:val="9"/>
        <w:rPr>
          <w:rFonts w:hint="default" w:cs="Times New Roman"/>
          <w:sz w:val="28"/>
          <w:szCs w:val="28"/>
          <w:highlight w:val="none"/>
          <w:lang w:val="en-IN" w:eastAsia="zh-CN"/>
        </w:rPr>
      </w:pPr>
      <w:bookmarkStart w:id="35" w:name="_Toc12056"/>
      <w:r>
        <w:rPr>
          <w:rFonts w:hint="default" w:ascii="Calibri" w:hAnsi="Calibri" w:eastAsia="SimSun" w:cs="Times New Roman"/>
          <w:b w:val="0"/>
          <w:bCs w:val="0"/>
          <w:color w:val="auto"/>
          <w:kern w:val="0"/>
          <w:sz w:val="20"/>
          <w:szCs w:val="20"/>
          <w:highlight w:val="none"/>
          <w:lang w:val="en-US" w:eastAsia="zh-CN" w:bidi="ar-SA"/>
        </w:rPr>
        <w:t>Mentor Allocation is a process in which Mentors (Instructors) are allocated to different student groups or students on various basis. It can either be a hostel mentor allocation or program wise allocation.</w:t>
      </w:r>
      <w:bookmarkEnd w:id="35"/>
      <w:r>
        <w:rPr>
          <w:rFonts w:hint="default" w:ascii="Calibri" w:hAnsi="Calibri" w:eastAsia="SimSun" w:cs="Times New Roman"/>
          <w:b w:val="0"/>
          <w:bCs w:val="0"/>
          <w:color w:val="auto"/>
          <w:kern w:val="0"/>
          <w:sz w:val="20"/>
          <w:szCs w:val="20"/>
          <w:highlight w:val="none"/>
          <w:lang w:val="en-IN" w:eastAsia="zh-CN" w:bidi="ar-SA"/>
        </w:rPr>
        <w:t xml:space="preserve"> </w:t>
      </w:r>
    </w:p>
    <w:p>
      <w:pPr>
        <w:numPr>
          <w:ilvl w:val="0"/>
          <w:numId w:val="0"/>
        </w:numPr>
        <w:tabs>
          <w:tab w:val="left" w:pos="850"/>
        </w:tabs>
        <w:bidi w:val="0"/>
        <w:ind w:leftChars="0"/>
        <w:outlineLvl w:val="9"/>
        <w:rPr>
          <w:rFonts w:hint="default" w:cs="Times New Roman"/>
          <w:b/>
          <w:bCs/>
          <w:color w:val="000000" w:themeColor="text1"/>
          <w:kern w:val="44"/>
          <w:sz w:val="28"/>
          <w:szCs w:val="28"/>
          <w:highlight w:val="none"/>
          <w:lang w:val="en-IN" w:eastAsia="zh-CN" w:bidi="ar-SA"/>
          <w14:textFill>
            <w14:solidFill>
              <w14:schemeClr w14:val="tx1"/>
            </w14:solidFill>
          </w14:textFill>
        </w:rPr>
      </w:pPr>
      <w:bookmarkStart w:id="36" w:name="_Toc19276"/>
      <w:r>
        <w:rPr>
          <w:rFonts w:hint="default" w:cs="Times New Roman"/>
          <w:b/>
          <w:bCs/>
          <w:color w:val="000000" w:themeColor="text1"/>
          <w:sz w:val="28"/>
          <w:szCs w:val="28"/>
          <w:highlight w:val="none"/>
          <w:lang w:val="en-IN" w:eastAsia="zh-CN"/>
          <w14:textFill>
            <w14:solidFill>
              <w14:schemeClr w14:val="tx1"/>
            </w14:solidFill>
          </w14:textFill>
        </w:rPr>
        <w:t xml:space="preserve">Mentee </w:t>
      </w:r>
      <w:r>
        <w:rPr>
          <w:rFonts w:hint="default" w:cs="Times New Roman"/>
          <w:b/>
          <w:bCs/>
          <w:color w:val="000000" w:themeColor="text1"/>
          <w:kern w:val="44"/>
          <w:sz w:val="28"/>
          <w:szCs w:val="28"/>
          <w:highlight w:val="none"/>
          <w:lang w:val="en-IN" w:eastAsia="zh-CN" w:bidi="ar-SA"/>
          <w14:textFill>
            <w14:solidFill>
              <w14:schemeClr w14:val="tx1"/>
            </w14:solidFill>
          </w14:textFill>
        </w:rPr>
        <w:t>Communication</w:t>
      </w:r>
      <w:bookmarkEnd w:id="36"/>
    </w:p>
    <w:p>
      <w:pPr>
        <w:widowControl w:val="0"/>
        <w:numPr>
          <w:ilvl w:val="0"/>
          <w:numId w:val="0"/>
        </w:numPr>
        <w:bidi w:val="0"/>
        <w:ind w:leftChars="0"/>
        <w:jc w:val="both"/>
        <w:outlineLvl w:val="9"/>
        <w:rPr>
          <w:rFonts w:hint="default"/>
          <w:sz w:val="20"/>
          <w:szCs w:val="20"/>
          <w:highlight w:val="none"/>
          <w:lang w:val="en-US"/>
        </w:rPr>
      </w:pPr>
      <w:r>
        <w:rPr>
          <w:rFonts w:hint="default"/>
          <w:sz w:val="20"/>
          <w:szCs w:val="20"/>
          <w:highlight w:val="none"/>
          <w:lang w:val="en-US" w:eastAsia="zh-CN"/>
        </w:rPr>
        <w:t xml:space="preserve">As in any relationship where information is being shared on an on-going basis, you and your mentee need to </w:t>
      </w:r>
      <w:r>
        <w:rPr>
          <w:rFonts w:hint="default"/>
          <w:sz w:val="20"/>
          <w:szCs w:val="20"/>
          <w:highlight w:val="none"/>
          <w:lang w:val="en-IN" w:eastAsia="zh-CN"/>
        </w:rPr>
        <w:t xml:space="preserve">Interact </w:t>
      </w:r>
      <w:r>
        <w:rPr>
          <w:rFonts w:hint="default"/>
          <w:sz w:val="20"/>
          <w:szCs w:val="20"/>
          <w:highlight w:val="none"/>
          <w:lang w:val="en-US" w:eastAsia="zh-CN"/>
        </w:rPr>
        <w:t xml:space="preserve">and communicate effectively. </w:t>
      </w:r>
    </w:p>
    <w:p>
      <w:pPr>
        <w:numPr>
          <w:ilvl w:val="0"/>
          <w:numId w:val="0"/>
        </w:numPr>
        <w:tabs>
          <w:tab w:val="left" w:pos="850"/>
        </w:tabs>
        <w:bidi w:val="0"/>
        <w:ind w:leftChars="0"/>
        <w:outlineLvl w:val="9"/>
        <w:rPr>
          <w:rFonts w:hint="default" w:cs="Times New Roman"/>
          <w:b/>
          <w:bCs/>
          <w:color w:val="000000" w:themeColor="text1"/>
          <w:sz w:val="28"/>
          <w:szCs w:val="28"/>
          <w:highlight w:val="none"/>
          <w:lang w:val="en-IN" w:eastAsia="zh-CN"/>
          <w14:textFill>
            <w14:solidFill>
              <w14:schemeClr w14:val="tx1"/>
            </w14:solidFill>
          </w14:textFill>
        </w:rPr>
      </w:pPr>
      <w:bookmarkStart w:id="37" w:name="_Toc2789"/>
      <w:r>
        <w:rPr>
          <w:rFonts w:hint="default" w:cs="Times New Roman"/>
          <w:b/>
          <w:bCs/>
          <w:color w:val="000000" w:themeColor="text1"/>
          <w:kern w:val="44"/>
          <w:sz w:val="28"/>
          <w:szCs w:val="28"/>
          <w:highlight w:val="none"/>
          <w:lang w:val="en-IN" w:eastAsia="zh-CN" w:bidi="ar-SA"/>
          <w14:textFill>
            <w14:solidFill>
              <w14:schemeClr w14:val="tx1"/>
            </w14:solidFill>
          </w14:textFill>
        </w:rPr>
        <w:t>Mentor Communication</w:t>
      </w:r>
      <w:bookmarkEnd w:id="37"/>
    </w:p>
    <w:p>
      <w:pPr>
        <w:widowControl w:val="0"/>
        <w:numPr>
          <w:ilvl w:val="0"/>
          <w:numId w:val="0"/>
        </w:numPr>
        <w:bidi w:val="0"/>
        <w:ind w:leftChars="0"/>
        <w:jc w:val="both"/>
        <w:outlineLvl w:val="9"/>
        <w:rPr>
          <w:rFonts w:hint="default" w:cs="Times New Roman"/>
          <w:sz w:val="20"/>
          <w:szCs w:val="20"/>
          <w:highlight w:val="none"/>
          <w:lang w:val="en-IN" w:eastAsia="zh-CN"/>
        </w:rPr>
      </w:pPr>
      <w:r>
        <w:rPr>
          <w:rFonts w:hint="default" w:cs="Times New Roman"/>
          <w:sz w:val="20"/>
          <w:szCs w:val="20"/>
          <w:highlight w:val="none"/>
          <w:rtl w:val="0"/>
          <w:lang w:val="en-IN" w:eastAsia="zh-CN"/>
        </w:rPr>
        <w:t>In Mentor Communication, mentors or trainers can communicate with their respective students to share different information and other activities.</w:t>
      </w:r>
      <w:r>
        <w:rPr>
          <w:rFonts w:hint="default" w:cs="Times New Roman"/>
          <w:sz w:val="20"/>
          <w:szCs w:val="20"/>
          <w:highlight w:val="none"/>
          <w:lang w:val="en-IN" w:eastAsia="zh-CN"/>
        </w:rPr>
        <w:t xml:space="preserve">  </w:t>
      </w:r>
    </w:p>
    <w:p>
      <w:pPr>
        <w:numPr>
          <w:ilvl w:val="0"/>
          <w:numId w:val="0"/>
        </w:numPr>
        <w:tabs>
          <w:tab w:val="left" w:pos="850"/>
        </w:tabs>
        <w:bidi w:val="0"/>
        <w:ind w:leftChars="0"/>
        <w:outlineLvl w:val="9"/>
        <w:rPr>
          <w:rFonts w:hint="default" w:cs="Times New Roman"/>
          <w:color w:val="000000" w:themeColor="text1"/>
          <w:sz w:val="28"/>
          <w:szCs w:val="28"/>
          <w:highlight w:val="none"/>
          <w:lang w:val="en-IN" w:eastAsia="zh-CN"/>
          <w14:textFill>
            <w14:solidFill>
              <w14:schemeClr w14:val="tx1"/>
            </w14:solidFill>
          </w14:textFill>
        </w:rPr>
      </w:pPr>
      <w:bookmarkStart w:id="38" w:name="_Toc7082"/>
      <w:r>
        <w:rPr>
          <w:rFonts w:hint="default" w:cs="Times New Roman"/>
          <w:b/>
          <w:bCs/>
          <w:color w:val="000000" w:themeColor="text1"/>
          <w:kern w:val="44"/>
          <w:sz w:val="28"/>
          <w:szCs w:val="28"/>
          <w:highlight w:val="none"/>
          <w:lang w:val="en-IN" w:eastAsia="zh-CN" w:bidi="ar-SA"/>
          <w14:textFill>
            <w14:solidFill>
              <w14:schemeClr w14:val="tx1"/>
            </w14:solidFill>
          </w14:textFill>
        </w:rPr>
        <w:t>Assignment Given</w:t>
      </w:r>
      <w:bookmarkEnd w:id="38"/>
    </w:p>
    <w:p>
      <w:pPr>
        <w:numPr>
          <w:ilvl w:val="0"/>
          <w:numId w:val="0"/>
        </w:numPr>
        <w:ind w:leftChars="0"/>
        <w:outlineLvl w:val="9"/>
        <w:rPr>
          <w:rFonts w:hint="default" w:cs="Times New Roman"/>
          <w:b/>
          <w:bCs/>
          <w:color w:val="0F243E"/>
          <w:kern w:val="44"/>
          <w:sz w:val="28"/>
          <w:szCs w:val="28"/>
          <w:highlight w:val="none"/>
          <w:lang w:val="en-IN" w:eastAsia="zh-CN" w:bidi="ar-SA"/>
        </w:rPr>
      </w:pPr>
      <w:r>
        <w:rPr>
          <w:rFonts w:hint="default" w:cs="Calibri"/>
          <w:sz w:val="20"/>
          <w:szCs w:val="20"/>
          <w:highlight w:val="none"/>
          <w:rtl w:val="0"/>
          <w:lang w:val="en-IN" w:eastAsia="zh-CN" w:bidi="ar-SA"/>
        </w:rPr>
        <w:t>In Assignment Screen Trainers can easily provide assignment to their respective students, so that it gives a strong bonding between the students and the trainers.</w:t>
      </w:r>
    </w:p>
    <w:p>
      <w:pPr>
        <w:numPr>
          <w:ilvl w:val="0"/>
          <w:numId w:val="0"/>
        </w:numPr>
        <w:tabs>
          <w:tab w:val="left" w:pos="850"/>
        </w:tabs>
        <w:bidi w:val="0"/>
        <w:ind w:leftChars="0"/>
        <w:outlineLvl w:val="9"/>
        <w:rPr>
          <w:rFonts w:hint="default" w:cs="Times New Roman"/>
          <w:color w:val="000000" w:themeColor="text1"/>
          <w:sz w:val="28"/>
          <w:szCs w:val="28"/>
          <w:highlight w:val="none"/>
          <w:lang w:val="en-IN" w:eastAsia="zh-CN"/>
          <w14:textFill>
            <w14:solidFill>
              <w14:schemeClr w14:val="tx1"/>
            </w14:solidFill>
          </w14:textFill>
        </w:rPr>
      </w:pPr>
      <w:bookmarkStart w:id="39" w:name="_Toc5659"/>
      <w:r>
        <w:rPr>
          <w:rFonts w:hint="default" w:cs="Times New Roman"/>
          <w:b/>
          <w:bCs/>
          <w:color w:val="000000" w:themeColor="text1"/>
          <w:kern w:val="44"/>
          <w:sz w:val="28"/>
          <w:szCs w:val="28"/>
          <w:highlight w:val="none"/>
          <w:lang w:val="en-IN" w:eastAsia="zh-CN" w:bidi="ar-SA"/>
          <w14:textFill>
            <w14:solidFill>
              <w14:schemeClr w14:val="tx1"/>
            </w14:solidFill>
          </w14:textFill>
        </w:rPr>
        <w:t>Assignment Upload</w:t>
      </w:r>
      <w:bookmarkEnd w:id="39"/>
    </w:p>
    <w:p>
      <w:pPr>
        <w:outlineLvl w:val="9"/>
        <w:rPr>
          <w:rFonts w:hint="default"/>
          <w:highlight w:val="none"/>
          <w:lang w:val="en-IN"/>
        </w:rPr>
      </w:pPr>
      <w:r>
        <w:rPr>
          <w:rFonts w:hint="default" w:cs="Calibri"/>
          <w:sz w:val="20"/>
          <w:szCs w:val="20"/>
          <w:highlight w:val="none"/>
          <w:rtl w:val="0"/>
          <w:lang w:val="en-IN" w:eastAsia="zh-CN" w:bidi="ar-SA"/>
        </w:rPr>
        <w:t>Assignment Upload Screen Students can easily upload their assignment and it will securely go to their respective trainers.</w:t>
      </w:r>
    </w:p>
    <w:p>
      <w:pPr>
        <w:rPr>
          <w:rFonts w:hint="default"/>
          <w:lang w:val="en-IN"/>
        </w:rPr>
      </w:pPr>
    </w:p>
    <w:p>
      <w:pPr>
        <w:pStyle w:val="2"/>
        <w:numPr>
          <w:ilvl w:val="0"/>
          <w:numId w:val="4"/>
        </w:numPr>
        <w:tabs>
          <w:tab w:val="left" w:pos="850"/>
        </w:tabs>
        <w:bidi w:val="0"/>
        <w:ind w:left="0" w:leftChars="0" w:firstLine="0" w:firstLineChars="0"/>
        <w:outlineLvl w:val="0"/>
        <w:rPr>
          <w:rFonts w:hint="default"/>
          <w:lang w:val="en-IN"/>
        </w:rPr>
      </w:pPr>
      <w:bookmarkStart w:id="40" w:name="_Toc3642"/>
      <w:bookmarkStart w:id="41" w:name="_Toc25775"/>
      <w:bookmarkStart w:id="42" w:name="_Toc18482"/>
      <w:r>
        <w:rPr>
          <w:rFonts w:hint="default"/>
          <w:lang w:val="en-IN"/>
        </w:rPr>
        <w:t>Overall Screen and Its Description</w:t>
      </w:r>
      <w:bookmarkEnd w:id="40"/>
      <w:bookmarkEnd w:id="41"/>
      <w:bookmarkEnd w:id="42"/>
    </w:p>
    <w:p>
      <w:pPr>
        <w:rPr>
          <w:rFonts w:hint="default"/>
          <w:lang w:val="en-I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top"/>
          </w:tcPr>
          <w:p>
            <w:pPr>
              <w:pStyle w:val="2"/>
              <w:widowControl w:val="0"/>
              <w:numPr>
                <w:ilvl w:val="0"/>
                <w:numId w:val="0"/>
              </w:numPr>
              <w:bidi w:val="0"/>
              <w:jc w:val="both"/>
              <w:rPr>
                <w:rFonts w:hint="default"/>
                <w:sz w:val="20"/>
                <w:szCs w:val="20"/>
                <w:vertAlign w:val="baseline"/>
                <w:lang w:val="en-IN"/>
              </w:rPr>
            </w:pPr>
            <w:bookmarkStart w:id="43" w:name="_Toc20919"/>
            <w:bookmarkStart w:id="44" w:name="_Toc7188"/>
            <w:bookmarkStart w:id="45" w:name="_Toc25837"/>
            <w:bookmarkStart w:id="46" w:name="_Toc27176"/>
            <w:bookmarkStart w:id="47" w:name="_Toc12551"/>
            <w:bookmarkStart w:id="48" w:name="_Toc26235"/>
            <w:bookmarkStart w:id="49" w:name="_Toc18561"/>
            <w:r>
              <w:rPr>
                <w:rFonts w:hint="default"/>
                <w:sz w:val="20"/>
                <w:szCs w:val="20"/>
                <w:vertAlign w:val="baseline"/>
                <w:lang w:val="en-IN"/>
              </w:rPr>
              <w:t>Sl no</w:t>
            </w:r>
            <w:bookmarkEnd w:id="43"/>
            <w:bookmarkEnd w:id="44"/>
            <w:bookmarkEnd w:id="45"/>
            <w:bookmarkEnd w:id="46"/>
            <w:bookmarkEnd w:id="47"/>
            <w:bookmarkEnd w:id="48"/>
            <w:bookmarkEnd w:id="49"/>
          </w:p>
        </w:tc>
        <w:tc>
          <w:tcPr>
            <w:tcW w:w="2669" w:type="dxa"/>
            <w:vAlign w:val="top"/>
          </w:tcPr>
          <w:p>
            <w:pPr>
              <w:pStyle w:val="2"/>
              <w:widowControl w:val="0"/>
              <w:numPr>
                <w:ilvl w:val="0"/>
                <w:numId w:val="0"/>
              </w:numPr>
              <w:bidi w:val="0"/>
              <w:jc w:val="both"/>
              <w:rPr>
                <w:rFonts w:hint="default"/>
                <w:sz w:val="20"/>
                <w:szCs w:val="20"/>
                <w:vertAlign w:val="baseline"/>
                <w:lang w:val="en-IN"/>
              </w:rPr>
            </w:pPr>
            <w:bookmarkStart w:id="50" w:name="_Toc29262"/>
            <w:bookmarkStart w:id="51" w:name="_Toc6585"/>
            <w:bookmarkStart w:id="52" w:name="_Toc8575"/>
            <w:bookmarkStart w:id="53" w:name="_Toc30480"/>
            <w:bookmarkStart w:id="54" w:name="_Toc1630"/>
            <w:bookmarkStart w:id="55" w:name="_Toc20791"/>
            <w:bookmarkStart w:id="56" w:name="_Toc28535"/>
            <w:r>
              <w:rPr>
                <w:rFonts w:hint="default"/>
                <w:sz w:val="20"/>
                <w:szCs w:val="20"/>
                <w:vertAlign w:val="baseline"/>
                <w:lang w:val="en-IN"/>
              </w:rPr>
              <w:t>Screen Name</w:t>
            </w:r>
            <w:bookmarkEnd w:id="50"/>
            <w:bookmarkEnd w:id="51"/>
            <w:bookmarkEnd w:id="52"/>
            <w:bookmarkEnd w:id="53"/>
            <w:bookmarkEnd w:id="54"/>
            <w:bookmarkEnd w:id="55"/>
            <w:bookmarkEnd w:id="56"/>
          </w:p>
        </w:tc>
        <w:tc>
          <w:tcPr>
            <w:tcW w:w="5028" w:type="dxa"/>
            <w:vAlign w:val="top"/>
          </w:tcPr>
          <w:p>
            <w:pPr>
              <w:pStyle w:val="2"/>
              <w:widowControl w:val="0"/>
              <w:numPr>
                <w:ilvl w:val="0"/>
                <w:numId w:val="0"/>
              </w:numPr>
              <w:bidi w:val="0"/>
              <w:jc w:val="both"/>
              <w:rPr>
                <w:rFonts w:hint="default"/>
                <w:sz w:val="20"/>
                <w:szCs w:val="20"/>
                <w:vertAlign w:val="baseline"/>
                <w:lang w:val="en-IN"/>
              </w:rPr>
            </w:pPr>
            <w:bookmarkStart w:id="57" w:name="_Toc19351"/>
            <w:bookmarkStart w:id="58" w:name="_Toc13476"/>
            <w:bookmarkStart w:id="59" w:name="_Toc6182"/>
            <w:bookmarkStart w:id="60" w:name="_Toc10167"/>
            <w:bookmarkStart w:id="61" w:name="_Toc25984"/>
            <w:bookmarkStart w:id="62" w:name="_Toc26781"/>
            <w:bookmarkStart w:id="63" w:name="_Toc21528"/>
            <w:r>
              <w:rPr>
                <w:rFonts w:hint="default"/>
                <w:sz w:val="20"/>
                <w:szCs w:val="20"/>
                <w:vertAlign w:val="baseline"/>
                <w:lang w:val="en-IN"/>
              </w:rPr>
              <w:t>Description</w:t>
            </w:r>
            <w:bookmarkEnd w:id="57"/>
            <w:bookmarkEnd w:id="58"/>
            <w:bookmarkEnd w:id="59"/>
            <w:bookmarkEnd w:id="60"/>
            <w:bookmarkEnd w:id="61"/>
            <w:bookmarkEnd w:id="62"/>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top"/>
          </w:tcPr>
          <w:p>
            <w:pPr>
              <w:widowControl w:val="0"/>
              <w:numPr>
                <w:ilvl w:val="0"/>
                <w:numId w:val="5"/>
              </w:numPr>
              <w:bidi w:val="0"/>
              <w:jc w:val="both"/>
              <w:rPr>
                <w:rFonts w:hint="default"/>
                <w:lang w:val="en-IN"/>
              </w:rPr>
            </w:pPr>
          </w:p>
        </w:tc>
        <w:tc>
          <w:tcPr>
            <w:tcW w:w="2669" w:type="dxa"/>
            <w:vAlign w:val="top"/>
          </w:tcPr>
          <w:p>
            <w:pPr>
              <w:widowControl w:val="0"/>
              <w:bidi w:val="0"/>
              <w:jc w:val="both"/>
              <w:rPr>
                <w:rFonts w:hint="default"/>
                <w:lang w:val="en-IN"/>
              </w:rPr>
            </w:pPr>
            <w:r>
              <w:rPr>
                <w:rFonts w:hint="default"/>
                <w:lang w:val="en-IN"/>
              </w:rPr>
              <w:t>Student Group</w:t>
            </w:r>
          </w:p>
        </w:tc>
        <w:tc>
          <w:tcPr>
            <w:tcW w:w="5028" w:type="dxa"/>
            <w:vAlign w:val="top"/>
          </w:tcPr>
          <w:p>
            <w:pPr>
              <w:widowControl w:val="0"/>
              <w:numPr>
                <w:ilvl w:val="0"/>
                <w:numId w:val="0"/>
              </w:numPr>
              <w:bidi w:val="0"/>
              <w:ind w:leftChars="0"/>
              <w:jc w:val="both"/>
              <w:rPr>
                <w:rFonts w:hint="default"/>
                <w:sz w:val="20"/>
                <w:szCs w:val="20"/>
                <w:vertAlign w:val="baseline"/>
                <w:lang w:val="en-IN"/>
              </w:rPr>
            </w:pPr>
            <w:r>
              <w:rPr>
                <w:rFonts w:hint="default"/>
                <w:sz w:val="20"/>
                <w:szCs w:val="20"/>
                <w:lang w:val="en-US" w:eastAsia="zh-CN"/>
              </w:rPr>
              <w:t>The Student Group allows you to create a group of students for different classes for the ongoing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Course Scheduling Tool</w:t>
            </w:r>
          </w:p>
        </w:tc>
        <w:tc>
          <w:tcPr>
            <w:tcW w:w="5028" w:type="dxa"/>
            <w:vAlign w:val="top"/>
          </w:tcPr>
          <w:p>
            <w:pPr>
              <w:widowControl w:val="0"/>
              <w:bidi w:val="0"/>
              <w:jc w:val="both"/>
              <w:rPr>
                <w:rFonts w:hint="default" w:cs="Times New Roman"/>
                <w:lang w:val="en-IN"/>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Course Schedule</w:t>
            </w:r>
          </w:p>
        </w:tc>
        <w:tc>
          <w:tcPr>
            <w:tcW w:w="5028" w:type="dxa"/>
            <w:vAlign w:val="top"/>
          </w:tcPr>
          <w:p>
            <w:pPr>
              <w:widowControl w:val="0"/>
              <w:numPr>
                <w:ilvl w:val="0"/>
                <w:numId w:val="0"/>
              </w:numPr>
              <w:bidi w:val="0"/>
              <w:ind w:leftChars="0"/>
              <w:jc w:val="both"/>
              <w:rPr>
                <w:rFonts w:hint="default" w:cs="Times New Roman"/>
                <w:lang w:val="en-IN"/>
              </w:rPr>
            </w:pPr>
            <w:r>
              <w:rPr>
                <w:rFonts w:hint="default"/>
                <w:lang w:val="en-US" w:eastAsia="zh-CN"/>
              </w:rPr>
              <w:t>A course schedule is a specialized functional area or a division within the Groups and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Student Attendance Tool</w:t>
            </w:r>
          </w:p>
        </w:tc>
        <w:tc>
          <w:tcPr>
            <w:tcW w:w="5028" w:type="dxa"/>
            <w:vAlign w:val="top"/>
          </w:tcPr>
          <w:p>
            <w:pPr>
              <w:widowControl w:val="0"/>
              <w:bidi w:val="0"/>
              <w:jc w:val="both"/>
              <w:rPr>
                <w:rFonts w:hint="default" w:cs="Times New Roman"/>
                <w:lang w:val="en-IN"/>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Student Attendance</w:t>
            </w:r>
          </w:p>
        </w:tc>
        <w:tc>
          <w:tcPr>
            <w:tcW w:w="5028" w:type="dxa"/>
            <w:vAlign w:val="top"/>
          </w:tcPr>
          <w:p>
            <w:pPr>
              <w:widowControl w:val="0"/>
              <w:bidi w:val="0"/>
              <w:jc w:val="both"/>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Student Leave Application</w:t>
            </w:r>
          </w:p>
        </w:tc>
        <w:tc>
          <w:tcPr>
            <w:tcW w:w="5028" w:type="dxa"/>
            <w:vAlign w:val="top"/>
          </w:tcPr>
          <w:p>
            <w:pPr>
              <w:widowControl w:val="0"/>
              <w:numPr>
                <w:ilvl w:val="0"/>
                <w:numId w:val="0"/>
              </w:numPr>
              <w:ind w:leftChars="0"/>
              <w:jc w:val="both"/>
              <w:rPr>
                <w:rFonts w:hint="default" w:cs="Times New Roman"/>
                <w:lang w:val="en-IN"/>
              </w:rPr>
            </w:pPr>
            <w:r>
              <w:rPr>
                <w:rFonts w:hint="default"/>
                <w:lang w:val="en-US" w:eastAsia="zh-CN"/>
              </w:rPr>
              <w:t>The Student Leave Application allows you to keep a track of leaves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Mentor Allocation</w:t>
            </w:r>
          </w:p>
        </w:tc>
        <w:tc>
          <w:tcPr>
            <w:tcW w:w="5028" w:type="dxa"/>
            <w:vAlign w:val="top"/>
          </w:tcPr>
          <w:p>
            <w:pPr>
              <w:widowControl w:val="0"/>
              <w:bidi w:val="0"/>
              <w:jc w:val="both"/>
              <w:rPr>
                <w:rFonts w:hint="default" w:cs="Times New Roman"/>
                <w:lang w:val="en-IN"/>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Mentor Communication</w:t>
            </w:r>
          </w:p>
        </w:tc>
        <w:tc>
          <w:tcPr>
            <w:tcW w:w="5028" w:type="dxa"/>
            <w:vAlign w:val="top"/>
          </w:tcPr>
          <w:p>
            <w:pPr>
              <w:widowControl w:val="0"/>
              <w:bidi w:val="0"/>
              <w:jc w:val="both"/>
              <w:rPr>
                <w:rFonts w:hint="default" w:cs="Times New Roman"/>
                <w:lang w:val="en-IN"/>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Mentee Communication</w:t>
            </w:r>
          </w:p>
        </w:tc>
        <w:tc>
          <w:tcPr>
            <w:tcW w:w="5028" w:type="dxa"/>
            <w:vAlign w:val="top"/>
          </w:tcPr>
          <w:p>
            <w:pPr>
              <w:widowControl w:val="0"/>
              <w:numPr>
                <w:ilvl w:val="0"/>
                <w:numId w:val="0"/>
              </w:numPr>
              <w:bidi w:val="0"/>
              <w:ind w:leftChars="0"/>
              <w:jc w:val="both"/>
              <w:rPr>
                <w:rFonts w:hint="default" w:cs="Times New Roman"/>
                <w:lang w:val="en-IN"/>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Assignment Given</w:t>
            </w:r>
          </w:p>
        </w:tc>
        <w:tc>
          <w:tcPr>
            <w:tcW w:w="5028" w:type="dxa"/>
            <w:vAlign w:val="top"/>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top"/>
          </w:tcPr>
          <w:p>
            <w:pPr>
              <w:widowControl w:val="0"/>
              <w:numPr>
                <w:ilvl w:val="0"/>
                <w:numId w:val="5"/>
              </w:numPr>
              <w:bidi w:val="0"/>
              <w:jc w:val="both"/>
              <w:rPr>
                <w:rFonts w:hint="default" w:cs="Times New Roman"/>
                <w:lang w:val="en-IN"/>
              </w:rPr>
            </w:pPr>
          </w:p>
        </w:tc>
        <w:tc>
          <w:tcPr>
            <w:tcW w:w="2669" w:type="dxa"/>
            <w:vAlign w:val="top"/>
          </w:tcPr>
          <w:p>
            <w:pPr>
              <w:widowControl w:val="0"/>
              <w:bidi w:val="0"/>
              <w:jc w:val="both"/>
              <w:rPr>
                <w:rFonts w:hint="default" w:cs="Times New Roman"/>
                <w:lang w:val="en-IN"/>
              </w:rPr>
            </w:pPr>
            <w:r>
              <w:rPr>
                <w:rFonts w:hint="default" w:cs="Times New Roman"/>
                <w:lang w:val="en-IN"/>
              </w:rPr>
              <w:t>Assignment Upload</w:t>
            </w:r>
          </w:p>
        </w:tc>
        <w:tc>
          <w:tcPr>
            <w:tcW w:w="5028" w:type="dxa"/>
            <w:vAlign w:val="top"/>
          </w:tcPr>
          <w:p>
            <w:pPr>
              <w:widowControl w:val="0"/>
              <w:bidi w:val="0"/>
              <w:jc w:val="both"/>
              <w:rPr>
                <w:rFonts w:hint="default" w:cs="Times New Roman"/>
                <w:lang w:val="en-IN"/>
              </w:rPr>
            </w:pPr>
            <w:r>
              <w:rPr>
                <w:rFonts w:hint="default" w:cs="Calibri"/>
                <w:sz w:val="20"/>
                <w:szCs w:val="20"/>
                <w:rtl w:val="0"/>
                <w:lang w:val="en-IN" w:eastAsia="zh-CN" w:bidi="ar-SA"/>
              </w:rPr>
              <w:t>In Assignment Upload Screen Students can easily upload their assignment and it will securely go to their respective trainers.</w:t>
            </w:r>
          </w:p>
        </w:tc>
      </w:tr>
    </w:tbl>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rPr>
          <w:rFonts w:hint="default"/>
          <w:lang w:val="en-IN"/>
        </w:rPr>
      </w:pPr>
    </w:p>
    <w:p>
      <w:pPr>
        <w:pStyle w:val="2"/>
        <w:numPr>
          <w:ilvl w:val="0"/>
          <w:numId w:val="6"/>
        </w:numPr>
        <w:bidi w:val="0"/>
        <w:ind w:left="0" w:leftChars="0" w:firstLine="0" w:firstLineChars="0"/>
        <w:rPr>
          <w:rFonts w:hint="default"/>
          <w:lang w:val="en-IN"/>
        </w:rPr>
      </w:pPr>
      <w:bookmarkStart w:id="64" w:name="_Toc22115"/>
      <w:bookmarkStart w:id="65" w:name="_Toc27213"/>
      <w:r>
        <w:rPr>
          <w:rFonts w:hint="default"/>
          <w:sz w:val="32"/>
          <w:szCs w:val="32"/>
          <w:lang w:val="en-IN"/>
        </w:rPr>
        <w:t>Academics</w:t>
      </w:r>
      <w:bookmarkEnd w:id="0"/>
      <w:bookmarkEnd w:id="64"/>
      <w:bookmarkEnd w:id="65"/>
    </w:p>
    <w:p>
      <w:pPr>
        <w:pStyle w:val="3"/>
        <w:numPr>
          <w:ilvl w:val="1"/>
          <w:numId w:val="6"/>
        </w:numPr>
        <w:tabs>
          <w:tab w:val="clear" w:pos="850"/>
        </w:tabs>
        <w:bidi w:val="0"/>
        <w:ind w:left="0" w:leftChars="0" w:firstLine="0" w:firstLineChars="0"/>
        <w:rPr>
          <w:rFonts w:hint="default"/>
          <w:lang w:val="en-IN"/>
        </w:rPr>
      </w:pPr>
      <w:bookmarkStart w:id="66" w:name="_Toc26056"/>
      <w:r>
        <w:rPr>
          <w:rFonts w:hint="default"/>
          <w:lang w:val="en-IN"/>
        </w:rPr>
        <w:t>Academic Home Screen</w:t>
      </w:r>
      <w:bookmarkEnd w:id="66"/>
    </w:p>
    <w:p>
      <w:pPr>
        <w:numPr>
          <w:ilvl w:val="0"/>
          <w:numId w:val="0"/>
        </w:numPr>
        <w:ind w:leftChars="0"/>
        <w:rPr>
          <w:rFonts w:hint="default"/>
          <w:lang w:val="en-US"/>
        </w:rPr>
      </w:pPr>
    </w:p>
    <w:p>
      <w:pPr>
        <w:keepNext w:val="0"/>
        <w:keepLines w:val="0"/>
        <w:widowControl/>
        <w:suppressLineNumbers w:val="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 xml:space="preserve">Master screens are the core screens / data that are absolutely essential for running operations within the Academics </w:t>
      </w:r>
      <w:r>
        <w:rPr>
          <w:rFonts w:hint="default" w:cs="Calibri"/>
          <w:sz w:val="20"/>
          <w:szCs w:val="20"/>
          <w:rtl w:val="0"/>
          <w:lang w:val="en-IN" w:eastAsia="zh-CN" w:bidi="ar-SA"/>
        </w:rPr>
        <w:t>module, while the transactional screens are those which are used on a daily or regular basis.</w:t>
      </w:r>
    </w:p>
    <w:p>
      <w:pPr>
        <w:keepNext w:val="0"/>
        <w:keepLines w:val="0"/>
        <w:widowControl/>
        <w:suppressLineNumbers w:val="0"/>
        <w:jc w:val="left"/>
        <w:rPr>
          <w:rFonts w:hint="default" w:ascii="Calibri" w:hAnsi="Calibri" w:eastAsia="SimSun" w:cs="Calibri"/>
          <w:sz w:val="20"/>
          <w:szCs w:val="20"/>
          <w:rtl w:val="0"/>
          <w:lang w:val="en-IN" w:eastAsia="zh-CN" w:bidi="ar-SA"/>
        </w:rPr>
      </w:pPr>
    </w:p>
    <w:p>
      <w:pPr>
        <w:keepNext w:val="0"/>
        <w:keepLines w:val="0"/>
        <w:widowControl/>
        <w:suppressLineNumbers w:val="0"/>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Below is the complete workspace for Academics:</w:t>
      </w:r>
    </w:p>
    <w:p>
      <w:pPr>
        <w:rPr>
          <w:rFonts w:hint="default" w:ascii="Calibri" w:hAnsi="Calibri" w:cs="Calibri"/>
          <w:sz w:val="26"/>
          <w:szCs w:val="26"/>
        </w:rPr>
      </w:pPr>
      <w:r>
        <w:rPr>
          <w:rFonts w:hint="default" w:ascii="Calibri" w:hAnsi="Calibri" w:cs="Calibri"/>
          <w:sz w:val="26"/>
          <w:szCs w:val="26"/>
        </w:rPr>
        <w:drawing>
          <wp:inline distT="0" distB="0" distL="114300" distR="114300">
            <wp:extent cx="5269230" cy="3482340"/>
            <wp:effectExtent l="9525" t="9525"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4823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Academic Home Screen</w:t>
      </w:r>
    </w:p>
    <w:p>
      <w:pPr>
        <w:rPr>
          <w:rFonts w:hint="default" w:ascii="Calibri" w:hAnsi="Calibri" w:cs="Calibri"/>
          <w:sz w:val="26"/>
          <w:szCs w:val="26"/>
          <w:rtl w:val="0"/>
          <w:lang w:val="en-US"/>
        </w:rPr>
      </w:pPr>
    </w:p>
    <w:p>
      <w:pPr>
        <w:pStyle w:val="3"/>
        <w:numPr>
          <w:ilvl w:val="1"/>
          <w:numId w:val="0"/>
        </w:numPr>
        <w:bidi w:val="0"/>
        <w:ind w:leftChars="0"/>
        <w:rPr>
          <w:rFonts w:hint="default"/>
          <w:sz w:val="28"/>
          <w:szCs w:val="28"/>
          <w:lang w:val="en-US" w:eastAsia="zh-CN"/>
        </w:rPr>
      </w:pPr>
      <w:bookmarkStart w:id="67" w:name="_Toc27629"/>
      <w:bookmarkStart w:id="68" w:name="_Toc20192"/>
      <w:r>
        <w:rPr>
          <w:rFonts w:hint="default"/>
          <w:sz w:val="28"/>
          <w:szCs w:val="28"/>
          <w:lang w:val="en-IN" w:eastAsia="zh-CN"/>
        </w:rPr>
        <w:t xml:space="preserve">1.2 </w:t>
      </w:r>
      <w:r>
        <w:rPr>
          <w:rFonts w:hint="default"/>
          <w:sz w:val="28"/>
          <w:szCs w:val="28"/>
          <w:lang w:val="en-US" w:eastAsia="zh-CN"/>
        </w:rPr>
        <w:t>Student Group</w:t>
      </w:r>
      <w:bookmarkEnd w:id="67"/>
      <w:bookmarkEnd w:id="68"/>
    </w:p>
    <w:p>
      <w:pPr>
        <w:numPr>
          <w:ilvl w:val="0"/>
          <w:numId w:val="0"/>
        </w:numPr>
        <w:tabs>
          <w:tab w:val="left" w:pos="850"/>
        </w:tabs>
        <w:bidi w:val="0"/>
        <w:ind w:leftChars="0"/>
        <w:outlineLvl w:val="9"/>
        <w:rPr>
          <w:rFonts w:hint="default"/>
          <w:b/>
          <w:bCs/>
          <w:sz w:val="24"/>
          <w:szCs w:val="24"/>
          <w:u w:val="single"/>
          <w:lang w:val="en-IN"/>
        </w:rPr>
      </w:pPr>
      <w:bookmarkStart w:id="69" w:name="_Toc24369"/>
      <w:r>
        <w:rPr>
          <w:rFonts w:hint="default"/>
          <w:b/>
          <w:bCs/>
          <w:sz w:val="24"/>
          <w:szCs w:val="24"/>
          <w:u w:val="single"/>
          <w:lang w:val="en-IN" w:eastAsia="zh-CN"/>
        </w:rPr>
        <w:t>General Description</w:t>
      </w:r>
      <w:bookmarkEnd w:id="6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7"/>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7"/>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7"/>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7"/>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8"/>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8"/>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8"/>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8"/>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8"/>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8"/>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8"/>
              </w:numPr>
              <w:suppressLineNumbers w:val="0"/>
              <w:jc w:val="left"/>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sz w:val="22"/>
          <w:szCs w:val="22"/>
          <w:lang w:val="en-IN" w:eastAsia="zh-CN"/>
        </w:rPr>
      </w:pPr>
      <w:bookmarkStart w:id="70"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70"/>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xml:space="preserve">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71"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71"/>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7"/>
        <w:tblW w:w="880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2701"/>
        <w:gridCol w:w="1312"/>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0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3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Link Field to Academic Term Screen and filtered applied w.r.t Academic Year </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 xml:space="preserve">User will select one value. </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 where academic term is selected academic term.</w:t>
            </w:r>
            <w:r>
              <w:rPr>
                <w:rFonts w:hint="default" w:ascii="Calibri" w:hAnsi="Calibri" w:cs="Calibri"/>
                <w:i w:val="0"/>
                <w:iCs w:val="0"/>
                <w:color w:val="000000"/>
                <w:kern w:val="0"/>
                <w:sz w:val="20"/>
                <w:szCs w:val="20"/>
                <w:u w:val="none"/>
                <w:lang w:val="en-US" w:eastAsia="zh-CN" w:bidi="ar"/>
              </w:rPr>
              <w:t xml:space="preserve"> User will select course.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27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7"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899"/>
        <w:gridCol w:w="1339"/>
        <w:gridCol w:w="3587"/>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87" w:type="dxa"/>
            <w:gridSpan w:val="5"/>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89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35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358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4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r>
              <w:rPr>
                <w:rFonts w:hint="default" w:ascii="Calibri" w:hAnsi="Calibri" w:eastAsia="SimSun" w:cs="Calibri"/>
                <w:i w:val="0"/>
                <w:iCs w:val="0"/>
                <w:color w:val="000000"/>
                <w:kern w:val="0"/>
                <w:sz w:val="20"/>
                <w:szCs w:val="20"/>
                <w:u w:val="none"/>
                <w:lang w:val="en-US" w:eastAsia="zh-CN" w:bidi="ar"/>
              </w:rPr>
              <w:t xml:space="preserve"> </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35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If unchecked then this Student will not visible in any transaction </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8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987"/>
        <w:gridCol w:w="1326"/>
        <w:gridCol w:w="2512"/>
        <w:gridCol w:w="1188"/>
        <w:gridCol w:w="1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87" w:type="dxa"/>
            <w:gridSpan w:val="6"/>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9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2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98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9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9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188" w:type="dxa"/>
            <w:tcBorders>
              <w:top w:val="single" w:color="4F81BD" w:sz="8" w:space="0"/>
              <w:left w:val="single" w:color="4F81BD" w:sz="8" w:space="0"/>
              <w:bottom w:val="single" w:color="4F81BD" w:sz="8" w:space="0"/>
              <w:right w:val="single" w:color="auto" w:sz="4"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2" w:type="dxa"/>
            <w:tcBorders>
              <w:top w:val="single" w:color="4F81BD" w:sz="8" w:space="0"/>
              <w:left w:val="single" w:color="auto" w:sz="4"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72"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72"/>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13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8"/>
        <w:gridCol w:w="1653"/>
        <w:gridCol w:w="1104"/>
        <w:gridCol w:w="990"/>
        <w:gridCol w:w="1029"/>
        <w:gridCol w:w="1257"/>
        <w:gridCol w:w="1153"/>
        <w:gridCol w:w="1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jc w:val="center"/>
        </w:trPr>
        <w:tc>
          <w:tcPr>
            <w:tcW w:w="32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9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63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56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65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57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jc w:val="center"/>
        </w:trPr>
        <w:tc>
          <w:tcPr>
            <w:tcW w:w="324"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943"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630"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65"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8"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72" w:type="pct"/>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3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9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6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3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9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6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jc w:val="center"/>
        </w:trPr>
        <w:tc>
          <w:tcPr>
            <w:tcW w:w="324"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943"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63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6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7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6"/>
        </w:numPr>
        <w:bidi w:val="0"/>
        <w:ind w:left="0" w:leftChars="0" w:firstLine="0" w:firstLineChars="0"/>
        <w:rPr>
          <w:rFonts w:hint="default"/>
          <w:lang w:val="en-IN" w:eastAsia="zh-CN"/>
        </w:rPr>
      </w:pPr>
      <w:bookmarkStart w:id="73" w:name="_Toc5721"/>
      <w:bookmarkStart w:id="74" w:name="_Toc11821"/>
      <w:r>
        <w:rPr>
          <w:rFonts w:hint="default"/>
          <w:lang w:val="en-US" w:eastAsia="zh-CN"/>
        </w:rPr>
        <w:t>Mentor Allocation</w:t>
      </w:r>
      <w:bookmarkEnd w:id="73"/>
      <w:bookmarkEnd w:id="74"/>
    </w:p>
    <w:p>
      <w:pPr>
        <w:numPr>
          <w:ilvl w:val="0"/>
          <w:numId w:val="0"/>
        </w:numPr>
        <w:tabs>
          <w:tab w:val="left" w:pos="850"/>
        </w:tabs>
        <w:bidi w:val="0"/>
        <w:outlineLvl w:val="9"/>
        <w:rPr>
          <w:rFonts w:hint="default"/>
          <w:b/>
          <w:bCs/>
          <w:sz w:val="24"/>
          <w:szCs w:val="24"/>
          <w:u w:val="single"/>
          <w:lang w:val="en-IN" w:eastAsia="zh-CN"/>
        </w:rPr>
      </w:pPr>
      <w:bookmarkStart w:id="75" w:name="_Toc31112"/>
      <w:r>
        <w:rPr>
          <w:rFonts w:hint="default"/>
          <w:b/>
          <w:bCs/>
          <w:sz w:val="24"/>
          <w:szCs w:val="24"/>
          <w:u w:val="single"/>
          <w:lang w:val="en-IN" w:eastAsia="zh-CN"/>
        </w:rPr>
        <w:t>General Description</w:t>
      </w:r>
      <w:bookmarkEnd w:id="75"/>
    </w:p>
    <w:p>
      <w:pPr>
        <w:numPr>
          <w:ilvl w:val="0"/>
          <w:numId w:val="0"/>
        </w:numPr>
        <w:tabs>
          <w:tab w:val="left" w:pos="850"/>
        </w:tabs>
        <w:bidi w:val="0"/>
        <w:outlineLvl w:val="9"/>
        <w:rPr>
          <w:rFonts w:hint="default"/>
          <w:b/>
          <w:bCs/>
          <w:sz w:val="24"/>
          <w:szCs w:val="24"/>
          <w:lang w:val="en-IN" w:eastAsia="zh-CN"/>
        </w:rPr>
      </w:pPr>
    </w:p>
    <w:p>
      <w:pPr>
        <w:rPr>
          <w:rFonts w:hint="default"/>
          <w:sz w:val="20"/>
          <w:szCs w:val="20"/>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237"/>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6"/>
        <w:gridCol w:w="4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7" w:hRule="atLeast"/>
        </w:trPr>
        <w:tc>
          <w:tcPr>
            <w:tcW w:w="409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54" w:type="dxa"/>
          </w:tcPr>
          <w:p>
            <w:pPr>
              <w:widowControl w:val="0"/>
              <w:numPr>
                <w:ilvl w:val="0"/>
                <w:numId w:val="0"/>
              </w:numPr>
              <w:bidi w:val="0"/>
              <w:ind w:leftChars="0"/>
              <w:jc w:val="left"/>
              <w:rPr>
                <w:rFonts w:hint="default" w:cs="Calibri"/>
                <w:sz w:val="20"/>
                <w:szCs w:val="20"/>
                <w:rtl w:val="0"/>
                <w:lang w:val="en-US" w:eastAsia="zh-CN" w:bidi="ar-SA"/>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54" w:type="dxa"/>
          </w:tcPr>
          <w:p>
            <w:pPr>
              <w:widowControl w:val="0"/>
              <w:bidi w:val="0"/>
              <w:jc w:val="left"/>
              <w:rPr>
                <w:rFonts w:hint="default" w:cs="Calibri"/>
                <w:b/>
                <w:bCs/>
                <w:sz w:val="20"/>
                <w:szCs w:val="20"/>
                <w:u w:val="single"/>
                <w:vertAlign w:val="baseline"/>
                <w:lang w:val="en-US"/>
              </w:rPr>
            </w:pPr>
            <w:r>
              <w:rPr>
                <w:rFonts w:hint="default"/>
                <w:color w:val="00B0F0"/>
                <w:sz w:val="20"/>
                <w:szCs w:val="20"/>
                <w:lang w:val="en-US" w:eastAsia="zh-CN"/>
              </w:rPr>
              <w:t>Home &gt; Academics &gt; Mentor-Mentee &gt; Mentor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6" w:hRule="atLeast"/>
        </w:trPr>
        <w:tc>
          <w:tcPr>
            <w:tcW w:w="409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54" w:type="dxa"/>
          </w:tcPr>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Student</w:t>
            </w:r>
          </w:p>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Instructor</w:t>
            </w:r>
          </w:p>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Academic Year</w:t>
            </w:r>
          </w:p>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Programs</w:t>
            </w:r>
          </w:p>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Semester</w:t>
            </w:r>
          </w:p>
          <w:p>
            <w:pPr>
              <w:keepNext w:val="0"/>
              <w:keepLines w:val="0"/>
              <w:widowControl/>
              <w:numPr>
                <w:ilvl w:val="0"/>
                <w:numId w:val="9"/>
              </w:numPr>
              <w:suppressLineNumbers w:val="0"/>
              <w:ind w:left="0" w:leftChars="0" w:firstLine="0" w:firstLineChars="0"/>
              <w:jc w:val="left"/>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sz w:val="24"/>
          <w:szCs w:val="24"/>
          <w:lang w:val="en-IN" w:eastAsia="zh-CN"/>
        </w:rPr>
      </w:pPr>
      <w:bookmarkStart w:id="76" w:name="_Toc21966"/>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Screenshot</w:t>
      </w:r>
      <w:bookmarkEnd w:id="76"/>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7960" cy="2233295"/>
            <wp:effectExtent l="9525" t="9525" r="18415" b="241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67960" cy="2233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3</w:t>
      </w:r>
      <w:r>
        <w:fldChar w:fldCharType="end"/>
      </w:r>
      <w:r>
        <w:rPr>
          <w:rFonts w:hint="default"/>
          <w:lang w:val="en-IN"/>
        </w:rPr>
        <w:t xml:space="preserve"> : Mentor Allocation screen</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77" w:name="_Toc16153"/>
      <w:r>
        <w:rPr>
          <w:rFonts w:hint="default"/>
          <w:b/>
          <w:bCs/>
          <w:color w:val="000000" w:themeColor="text1"/>
          <w:sz w:val="24"/>
          <w:szCs w:val="24"/>
          <w:u w:val="single"/>
          <w:lang w:val="en-IN" w:eastAsia="zh-CN"/>
          <w14:textFill>
            <w14:solidFill>
              <w14:schemeClr w14:val="tx1"/>
            </w14:solidFill>
          </w14:textFill>
        </w:rPr>
        <w:t xml:space="preserve">UI </w:t>
      </w:r>
      <w:bookmarkEnd w:id="77"/>
      <w:r>
        <w:rPr>
          <w:rFonts w:hint="default"/>
          <w:b/>
          <w:bCs/>
          <w:color w:val="000000" w:themeColor="text1"/>
          <w:sz w:val="24"/>
          <w:szCs w:val="24"/>
          <w:u w:val="single"/>
          <w:lang w:val="en-IN" w:eastAsia="zh-CN"/>
          <w14:textFill>
            <w14:solidFill>
              <w14:schemeClr w14:val="tx1"/>
            </w14:solidFill>
          </w14:textFill>
        </w:rPr>
        <w:t>List</w:t>
      </w:r>
    </w:p>
    <w:p>
      <w:pPr>
        <w:numPr>
          <w:ilvl w:val="0"/>
          <w:numId w:val="0"/>
        </w:numPr>
        <w:tabs>
          <w:tab w:val="left" w:pos="850"/>
        </w:tabs>
        <w:bidi w:val="0"/>
        <w:outlineLvl w:val="9"/>
        <w:rPr>
          <w:rFonts w:hint="default"/>
          <w:b/>
          <w:bCs/>
          <w:color w:val="000000" w:themeColor="text1"/>
          <w:sz w:val="24"/>
          <w:szCs w:val="24"/>
          <w:lang w:val="en-IN" w:eastAsia="zh-CN"/>
          <w14:textFill>
            <w14:solidFill>
              <w14:schemeClr w14:val="tx1"/>
            </w14:solidFill>
          </w14:textFill>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FFFFFF" w:themeColor="background1"/>
          <w:kern w:val="0"/>
          <w:sz w:val="24"/>
          <w:szCs w:val="24"/>
          <w:u w:val="single"/>
          <w:lang w:val="en-US" w:eastAsia="zh-CN" w:bidi="ar"/>
          <w14:textFill>
            <w14:solidFill>
              <w14:schemeClr w14:val="bg1"/>
            </w14:solidFill>
          </w14:textFill>
        </w:rPr>
      </w:pPr>
    </w:p>
    <w:tbl>
      <w:tblPr>
        <w:tblStyle w:val="7"/>
        <w:tblW w:w="875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3"/>
        <w:gridCol w:w="1537"/>
        <w:gridCol w:w="1275"/>
        <w:gridCol w:w="2625"/>
        <w:gridCol w:w="1294"/>
        <w:gridCol w:w="13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70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5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29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31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Employee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Filled up after selecting Mentor</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From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To</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w:t>
            </w:r>
            <w:r>
              <w:rPr>
                <w:rFonts w:hint="default" w:cs="Calibri"/>
                <w:i w:val="0"/>
                <w:iCs w:val="0"/>
                <w:color w:val="000000"/>
                <w:kern w:val="0"/>
                <w:sz w:val="20"/>
                <w:szCs w:val="20"/>
                <w:u w:val="none"/>
                <w:lang w:val="en-IN" w:eastAsia="zh-CN" w:bidi="ar"/>
              </w:rPr>
              <w:t>n</w:t>
            </w:r>
            <w:r>
              <w:rPr>
                <w:rFonts w:hint="default" w:ascii="Calibri" w:hAnsi="Calibri" w:cs="Calibri"/>
                <w:i w:val="0"/>
                <w:iCs w:val="0"/>
                <w:color w:val="000000"/>
                <w:kern w:val="0"/>
                <w:sz w:val="20"/>
                <w:szCs w:val="20"/>
                <w:u w:val="none"/>
                <w:lang w:val="en-US" w:eastAsia="zh-CN" w:bidi="ar"/>
              </w:rPr>
              <w:t>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4"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Value will be fetched </w:t>
            </w:r>
            <w:r>
              <w:rPr>
                <w:rFonts w:hint="default" w:cs="Calibri"/>
                <w:i w:val="0"/>
                <w:iCs w:val="0"/>
                <w:color w:val="000000"/>
                <w:kern w:val="0"/>
                <w:sz w:val="20"/>
                <w:szCs w:val="20"/>
                <w:u w:val="none"/>
                <w:lang w:val="en-IN" w:eastAsia="zh-CN" w:bidi="ar"/>
              </w:rPr>
              <w:t>from the</w:t>
            </w:r>
            <w:r>
              <w:rPr>
                <w:rFonts w:hint="default" w:ascii="Calibri" w:hAnsi="Calibri" w:eastAsia="SimSun" w:cs="Calibri"/>
                <w:i w:val="0"/>
                <w:iCs w:val="0"/>
                <w:color w:val="000000"/>
                <w:kern w:val="0"/>
                <w:sz w:val="20"/>
                <w:szCs w:val="20"/>
                <w:u w:val="none"/>
                <w:lang w:val="en-US" w:eastAsia="zh-CN" w:bidi="ar"/>
              </w:rPr>
              <w:t xml:space="preserve"> program list, </w:t>
            </w:r>
            <w:r>
              <w:rPr>
                <w:rFonts w:hint="default" w:cs="Calibri"/>
                <w:i w:val="0"/>
                <w:iCs w:val="0"/>
                <w:color w:val="000000"/>
                <w:kern w:val="0"/>
                <w:sz w:val="20"/>
                <w:szCs w:val="20"/>
                <w:u w:val="none"/>
                <w:lang w:val="en-IN" w:eastAsia="zh-CN" w:bidi="ar"/>
              </w:rPr>
              <w:t>where a</w:t>
            </w:r>
            <w:r>
              <w:rPr>
                <w:rFonts w:hint="default" w:ascii="Calibri" w:hAnsi="Calibri" w:eastAsia="SimSun" w:cs="Calibri"/>
                <w:i w:val="0"/>
                <w:iCs w:val="0"/>
                <w:color w:val="000000"/>
                <w:kern w:val="0"/>
                <w:sz w:val="20"/>
                <w:szCs w:val="20"/>
                <w:u w:val="none"/>
                <w:lang w:val="en-US" w:eastAsia="zh-CN" w:bidi="ar"/>
              </w:rPr>
              <w:t xml:space="preserve"> program is selected</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79" w:hRule="atLeast"/>
          <w:jc w:val="center"/>
        </w:trPr>
        <w:tc>
          <w:tcPr>
            <w:tcW w:w="7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Mentee List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data in the child table</w:t>
            </w:r>
          </w:p>
        </w:tc>
        <w:tc>
          <w:tcPr>
            <w:tcW w:w="12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762"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6"/>
        <w:gridCol w:w="1519"/>
        <w:gridCol w:w="1293"/>
        <w:gridCol w:w="3600"/>
        <w:gridCol w:w="16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 w:hRule="atLeast"/>
        </w:trPr>
        <w:tc>
          <w:tcPr>
            <w:tcW w:w="8762" w:type="dxa"/>
            <w:gridSpan w:val="5"/>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b/>
                <w:bCs/>
                <w:i w:val="0"/>
                <w:iCs w:val="0"/>
                <w:color w:val="FFFFFF"/>
                <w:kern w:val="0"/>
                <w:sz w:val="20"/>
                <w:szCs w:val="20"/>
                <w:u w:val="none"/>
                <w:lang w:val="en-US" w:eastAsia="zh-CN"/>
              </w:rPr>
              <w:t>Mentee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69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1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9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36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65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6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36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User need to select the students manually</w:t>
            </w:r>
          </w:p>
        </w:tc>
        <w:tc>
          <w:tcPr>
            <w:tcW w:w="165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6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6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6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6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5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36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After selecting student </w:t>
            </w:r>
            <w:r>
              <w:rPr>
                <w:rFonts w:hint="default" w:cs="Calibri"/>
                <w:i w:val="0"/>
                <w:iCs w:val="0"/>
                <w:color w:val="000000"/>
                <w:kern w:val="0"/>
                <w:sz w:val="20"/>
                <w:szCs w:val="20"/>
                <w:u w:val="none"/>
                <w:lang w:val="en-IN" w:eastAsia="zh-CN" w:bidi="ar"/>
              </w:rPr>
              <w:t>Id</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roll number w</w:t>
            </w:r>
            <w:r>
              <w:rPr>
                <w:rFonts w:hint="default" w:ascii="Calibri" w:hAnsi="Calibri" w:eastAsia="SimSun" w:cs="Calibri"/>
                <w:i w:val="0"/>
                <w:iCs w:val="0"/>
                <w:color w:val="000000"/>
                <w:kern w:val="0"/>
                <w:sz w:val="20"/>
                <w:szCs w:val="20"/>
                <w:u w:val="none"/>
                <w:lang w:val="en-US" w:eastAsia="zh-CN" w:bidi="ar"/>
              </w:rPr>
              <w:t>ill be automatically filled up</w:t>
            </w:r>
          </w:p>
        </w:tc>
        <w:tc>
          <w:tcPr>
            <w:tcW w:w="16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sz w:val="24"/>
          <w:szCs w:val="24"/>
          <w:lang w:val="en-IN" w:eastAsia="zh-CN"/>
        </w:rPr>
      </w:pPr>
      <w:bookmarkStart w:id="78" w:name="_Toc4181"/>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Users: Roles and Permissions</w:t>
      </w:r>
      <w:bookmarkEnd w:id="78"/>
    </w:p>
    <w:p>
      <w:pPr>
        <w:numPr>
          <w:ilvl w:val="0"/>
          <w:numId w:val="0"/>
        </w:numPr>
        <w:tabs>
          <w:tab w:val="left" w:pos="850"/>
        </w:tabs>
        <w:bidi w:val="0"/>
        <w:outlineLvl w:val="9"/>
        <w:rPr>
          <w:rFonts w:hint="default"/>
          <w:b/>
          <w:bCs/>
          <w:sz w:val="24"/>
          <w:szCs w:val="24"/>
          <w:u w:val="single"/>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jc w:val="left"/>
        <w:rPr>
          <w:rFonts w:hint="default" w:cs="Calibri"/>
          <w:b/>
          <w:bCs/>
          <w:color w:val="000000"/>
          <w:kern w:val="0"/>
          <w:sz w:val="28"/>
          <w:szCs w:val="28"/>
          <w:lang w:val="en-US" w:eastAsia="zh-CN" w:bidi="ar"/>
        </w:rPr>
      </w:pPr>
    </w:p>
    <w:tbl>
      <w:tblPr>
        <w:tblStyle w:val="7"/>
        <w:tblW w:w="5150" w:type="pct"/>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6"/>
        <w:gridCol w:w="1307"/>
        <w:gridCol w:w="887"/>
        <w:gridCol w:w="875"/>
        <w:gridCol w:w="875"/>
        <w:gridCol w:w="875"/>
        <w:gridCol w:w="875"/>
        <w:gridCol w:w="875"/>
        <w:gridCol w:w="875"/>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44" w:type="pct"/>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0"/>
        </w:numPr>
        <w:bidi w:val="0"/>
        <w:ind w:leftChars="0"/>
        <w:rPr>
          <w:rFonts w:hint="default"/>
          <w:lang w:val="en-US" w:eastAsia="zh-CN"/>
        </w:rPr>
      </w:pPr>
      <w:bookmarkStart w:id="79" w:name="_Toc8341"/>
      <w:bookmarkStart w:id="80" w:name="_Toc30972"/>
      <w:r>
        <w:rPr>
          <w:rFonts w:hint="default"/>
          <w:lang w:val="en-IN" w:eastAsia="zh-CN"/>
        </w:rPr>
        <w:t xml:space="preserve">1.3 </w:t>
      </w:r>
      <w:r>
        <w:rPr>
          <w:rFonts w:hint="default"/>
          <w:lang w:val="en-US" w:eastAsia="zh-CN"/>
        </w:rPr>
        <w:t>Course Schedule</w:t>
      </w:r>
      <w:bookmarkEnd w:id="79"/>
      <w:bookmarkEnd w:id="80"/>
    </w:p>
    <w:p>
      <w:pPr>
        <w:numPr>
          <w:ilvl w:val="0"/>
          <w:numId w:val="0"/>
        </w:numPr>
        <w:tabs>
          <w:tab w:val="left" w:pos="850"/>
        </w:tabs>
        <w:bidi w:val="0"/>
        <w:ind w:leftChars="0"/>
        <w:outlineLvl w:val="9"/>
        <w:rPr>
          <w:rFonts w:hint="default"/>
          <w:b/>
          <w:bCs/>
          <w:sz w:val="24"/>
          <w:szCs w:val="24"/>
          <w:u w:val="single"/>
          <w:lang w:val="en-IN"/>
        </w:rPr>
      </w:pPr>
      <w:bookmarkStart w:id="81" w:name="_Toc12042"/>
      <w:r>
        <w:rPr>
          <w:rFonts w:hint="default"/>
          <w:b/>
          <w:bCs/>
          <w:sz w:val="24"/>
          <w:szCs w:val="24"/>
          <w:u w:val="single"/>
          <w:lang w:val="en-IN" w:eastAsia="zh-CN"/>
        </w:rPr>
        <w:t>General Description</w:t>
      </w:r>
      <w:bookmarkEnd w:id="81"/>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6"/>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56" w:type="dxa"/>
          </w:tcPr>
          <w:p>
            <w:pPr>
              <w:widowControl w:val="0"/>
              <w:numPr>
                <w:ilvl w:val="0"/>
                <w:numId w:val="10"/>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10"/>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10"/>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5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56" w:type="dxa"/>
          </w:tcPr>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left"/>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sz w:val="28"/>
          <w:szCs w:val="28"/>
          <w:lang w:val="en-IN" w:eastAsia="zh-CN"/>
        </w:rPr>
      </w:pPr>
      <w:bookmarkStart w:id="82"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82"/>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1"/>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fldChar w:fldCharType="begin"/>
      </w:r>
      <w:r>
        <w:instrText xml:space="preserve"> SEQ Figure \* ARABIC </w:instrText>
      </w:r>
      <w:r>
        <w:fldChar w:fldCharType="separate"/>
      </w:r>
      <w:r>
        <w:t>4</w:t>
      </w:r>
      <w:r>
        <w:fldChar w:fldCharType="end"/>
      </w:r>
      <w:r>
        <w:rPr>
          <w:rFonts w:hint="default"/>
          <w:lang w:val="en-IN"/>
        </w:rPr>
        <w:t xml:space="preserve">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83" w:name="_Toc6489"/>
      <w:r>
        <w:rPr>
          <w:rFonts w:hint="default"/>
          <w:b/>
          <w:bCs/>
          <w:sz w:val="24"/>
          <w:szCs w:val="24"/>
          <w:u w:val="single"/>
          <w:lang w:val="en-IN" w:eastAsia="zh-CN"/>
        </w:rPr>
        <w:t>Field List</w:t>
      </w:r>
      <w:bookmarkEnd w:id="83"/>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7"/>
        <w:gridCol w:w="1488"/>
        <w:gridCol w:w="1350"/>
        <w:gridCol w:w="2462"/>
        <w:gridCol w:w="1188"/>
        <w:gridCol w:w="14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8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8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8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4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 Time </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4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876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5"/>
        <w:gridCol w:w="2538"/>
        <w:gridCol w:w="900"/>
        <w:gridCol w:w="800"/>
        <w:gridCol w:w="912"/>
        <w:gridCol w:w="975"/>
        <w:gridCol w:w="1000"/>
        <w:gridCol w:w="10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5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53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Academics User</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5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numPr>
          <w:ilvl w:val="0"/>
          <w:numId w:val="0"/>
        </w:numPr>
        <w:bidi w:val="0"/>
        <w:ind w:leftChars="0"/>
        <w:outlineLvl w:val="9"/>
        <w:rPr>
          <w:rFonts w:hint="default"/>
          <w:lang w:val="en-US" w:eastAsia="zh-CN"/>
        </w:rPr>
      </w:pPr>
      <w:bookmarkStart w:id="84" w:name="_Toc21210"/>
    </w:p>
    <w:p>
      <w:pPr>
        <w:pStyle w:val="3"/>
        <w:numPr>
          <w:ilvl w:val="1"/>
          <w:numId w:val="0"/>
        </w:numPr>
        <w:bidi w:val="0"/>
        <w:ind w:leftChars="0"/>
        <w:rPr>
          <w:rFonts w:hint="default"/>
          <w:lang w:val="en-US" w:eastAsia="zh-CN"/>
        </w:rPr>
      </w:pPr>
      <w:bookmarkStart w:id="85" w:name="_Toc29981"/>
      <w:r>
        <w:rPr>
          <w:rFonts w:hint="default"/>
          <w:lang w:val="en-IN" w:eastAsia="zh-CN"/>
        </w:rPr>
        <w:t xml:space="preserve">1.4 </w:t>
      </w:r>
      <w:r>
        <w:rPr>
          <w:rFonts w:hint="default"/>
          <w:lang w:val="en-US" w:eastAsia="zh-CN"/>
        </w:rPr>
        <w:t>Student Attendance</w:t>
      </w:r>
      <w:bookmarkEnd w:id="84"/>
      <w:bookmarkEnd w:id="85"/>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86" w:name="_Toc22035"/>
      <w:r>
        <w:rPr>
          <w:rFonts w:hint="default"/>
          <w:b/>
          <w:bCs/>
          <w:sz w:val="24"/>
          <w:szCs w:val="24"/>
          <w:u w:val="single"/>
          <w:lang w:val="en-IN" w:eastAsia="zh-CN"/>
        </w:rPr>
        <w:t>General Description</w:t>
      </w:r>
      <w:bookmarkEnd w:id="86"/>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87" w:name="_Toc13068"/>
      <w:r>
        <w:rPr>
          <w:rFonts w:hint="default"/>
          <w:b/>
          <w:bCs/>
          <w:sz w:val="24"/>
          <w:szCs w:val="24"/>
          <w:u w:val="single"/>
          <w:lang w:val="en-IN" w:eastAsia="zh-CN"/>
        </w:rPr>
        <w:t>Screenshot</w:t>
      </w:r>
      <w:bookmarkEnd w:id="87"/>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635" b="4445"/>
            <wp:docPr id="10" name="Picture 1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2"/>
                    <pic:cNvPicPr>
                      <a:picLocks noChangeAspect="1"/>
                    </pic:cNvPicPr>
                  </pic:nvPicPr>
                  <pic:blipFill>
                    <a:blip r:embed="rId12"/>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88" w:name="_Toc18102"/>
      <w:r>
        <w:rPr>
          <w:rFonts w:hint="default"/>
          <w:b/>
          <w:bCs/>
          <w:sz w:val="24"/>
          <w:szCs w:val="24"/>
          <w:u w:val="single"/>
          <w:lang w:val="en-IN" w:eastAsia="zh-CN"/>
        </w:rPr>
        <w:t>Field List:</w:t>
      </w:r>
      <w:bookmarkEnd w:id="88"/>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5"/>
        <w:gridCol w:w="1575"/>
        <w:gridCol w:w="1087"/>
        <w:gridCol w:w="2463"/>
        <w:gridCol w:w="1437"/>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8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5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After selecting student id, this field will be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 xml:space="preserve">, </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Course </w:t>
            </w:r>
          </w:p>
        </w:tc>
        <w:tc>
          <w:tcPr>
            <w:tcW w:w="10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6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ascii="Calibri" w:hAnsi="Calibri" w:cs="Calibri"/>
                <w:i w:val="0"/>
                <w:iCs w:val="0"/>
                <w:color w:val="000000"/>
                <w:kern w:val="0"/>
                <w:sz w:val="20"/>
                <w:szCs w:val="20"/>
                <w:u w:val="none"/>
                <w:lang w:val="en-US" w:eastAsia="zh-CN" w:bidi="ar"/>
              </w:rPr>
              <w:t>User will select</w:t>
            </w:r>
          </w:p>
        </w:tc>
        <w:tc>
          <w:tcPr>
            <w:tcW w:w="14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5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sz w:val="20"/>
          <w:szCs w:val="20"/>
        </w:rPr>
      </w:pPr>
      <w:r>
        <w:rPr>
          <w:rFonts w:hint="default"/>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89"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89"/>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893" w:tblpY="271"/>
        <w:tblOverlap w:val="never"/>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070"/>
        <w:gridCol w:w="770"/>
        <w:gridCol w:w="740"/>
        <w:gridCol w:w="790"/>
        <w:gridCol w:w="850"/>
        <w:gridCol w:w="900"/>
        <w:gridCol w:w="930"/>
        <w:gridCol w:w="82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pStyle w:val="3"/>
        <w:numPr>
          <w:ilvl w:val="1"/>
          <w:numId w:val="0"/>
        </w:numPr>
        <w:bidi w:val="0"/>
        <w:ind w:leftChars="0"/>
        <w:rPr>
          <w:rFonts w:hint="default"/>
          <w:lang w:val="en-US" w:eastAsia="zh-CN"/>
        </w:rPr>
      </w:pPr>
      <w:bookmarkStart w:id="90" w:name="_Toc27479"/>
      <w:bookmarkStart w:id="91" w:name="_Toc10011"/>
      <w:bookmarkStart w:id="92" w:name="_Toc26366"/>
      <w:bookmarkStart w:id="93" w:name="_Toc14943"/>
      <w:r>
        <w:rPr>
          <w:rFonts w:hint="default"/>
          <w:lang w:val="en-IN" w:eastAsia="zh-CN"/>
        </w:rPr>
        <w:t xml:space="preserve">1.5 </w:t>
      </w:r>
      <w:r>
        <w:rPr>
          <w:rFonts w:hint="default"/>
          <w:lang w:val="en-US" w:eastAsia="zh-CN"/>
        </w:rPr>
        <w:t>Student Leave Application</w:t>
      </w:r>
      <w:bookmarkEnd w:id="90"/>
      <w:bookmarkEnd w:id="91"/>
      <w:bookmarkEnd w:id="92"/>
      <w:bookmarkEnd w:id="93"/>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94" w:name="_Toc4273"/>
      <w:r>
        <w:rPr>
          <w:rFonts w:hint="default"/>
          <w:b/>
          <w:bCs/>
          <w:sz w:val="24"/>
          <w:szCs w:val="24"/>
          <w:u w:val="single"/>
          <w:lang w:val="en-IN" w:eastAsia="zh-CN"/>
        </w:rPr>
        <w:t>General Description</w:t>
      </w:r>
      <w:bookmarkEnd w:id="94"/>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69" w:tblpY="234"/>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2"/>
        <w:gridCol w:w="5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281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926"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Leave Application allows you to keep a track of leaves for a </w:t>
            </w:r>
            <w:r>
              <w:rPr>
                <w:rFonts w:hint="default"/>
                <w:lang w:val="en-IN" w:eastAsia="zh-CN"/>
              </w:rPr>
              <w:t>student</w:t>
            </w: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92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81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926"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cs="Calibri"/>
                <w:sz w:val="24"/>
                <w:szCs w:val="24"/>
                <w:rtl w:val="0"/>
                <w:lang w:val="en-IN" w:eastAsia="zh-CN" w:bidi="ar-SA"/>
              </w:rPr>
            </w:pPr>
            <w:r>
              <w:rPr>
                <w:rFonts w:hint="default"/>
                <w:lang w:val="en-IN" w:eastAsia="zh-CN"/>
              </w:rPr>
              <w:t>2</w:t>
            </w:r>
            <w:r>
              <w:rPr>
                <w:rFonts w:hint="default"/>
                <w:lang w:val="en-US" w:eastAsia="zh-CN"/>
              </w:rPr>
              <w:t>. Student Group</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tabs>
          <w:tab w:val="left" w:pos="425"/>
        </w:tabs>
        <w:bidi w:val="0"/>
        <w:ind w:leftChars="0"/>
        <w:outlineLvl w:val="9"/>
        <w:rPr>
          <w:rFonts w:hint="default"/>
          <w:lang w:val="en-IN" w:eastAsia="zh-CN"/>
        </w:rPr>
      </w:pPr>
    </w:p>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r>
        <w:rPr>
          <w:rFonts w:hint="default" w:ascii="Calibri" w:hAnsi="Calibri" w:cs="Calibri"/>
          <w:sz w:val="26"/>
          <w:szCs w:val="26"/>
        </w:rPr>
        <w:drawing>
          <wp:inline distT="0" distB="0" distL="114300" distR="114300">
            <wp:extent cx="5300345" cy="1825625"/>
            <wp:effectExtent l="9525" t="9525" r="2413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300345" cy="18256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eastAsia="SimSun"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 Student Leave Application Screen</w:t>
      </w:r>
    </w:p>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numPr>
          <w:ilvl w:val="0"/>
          <w:numId w:val="0"/>
        </w:numPr>
        <w:tabs>
          <w:tab w:val="left" w:pos="425"/>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lang w:val="en-US" w:eastAsia="zh-CN"/>
        </w:rPr>
      </w:pPr>
    </w:p>
    <w:tbl>
      <w:tblPr>
        <w:tblStyle w:val="7"/>
        <w:tblW w:w="871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629"/>
        <w:gridCol w:w="1236"/>
        <w:gridCol w:w="2520"/>
        <w:gridCol w:w="1321"/>
        <w:gridCol w:w="13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2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2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2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1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2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2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automatically filled up after selecting Student</w:t>
            </w:r>
            <w:r>
              <w:rPr>
                <w:rFonts w:hint="default" w:ascii="Calibri" w:hAnsi="Calibri" w:cs="Calibri"/>
                <w:i w:val="0"/>
                <w:iCs w:val="0"/>
                <w:color w:val="000000"/>
                <w:kern w:val="0"/>
                <w:sz w:val="20"/>
                <w:szCs w:val="20"/>
                <w:u w:val="none"/>
                <w:lang w:val="en-US" w:eastAsia="zh-CN" w:bidi="ar"/>
              </w:rPr>
              <w: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Leave Days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Attendance Based on </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 Studen</w:t>
            </w:r>
            <w:r>
              <w:rPr>
                <w:rFonts w:hint="default" w:ascii="Calibri" w:hAnsi="Calibri" w:cs="Calibri"/>
                <w:i w:val="0"/>
                <w:iCs w:val="0"/>
                <w:color w:val="000000"/>
                <w:kern w:val="0"/>
                <w:sz w:val="20"/>
                <w:szCs w:val="20"/>
                <w:u w:val="none"/>
                <w:lang w:val="en-US" w:eastAsia="zh-CN" w:bidi="ar"/>
              </w:rPr>
              <w:t>t</w:t>
            </w:r>
            <w:r>
              <w:rPr>
                <w:rFonts w:hint="default" w:ascii="Calibri" w:hAnsi="Calibri" w:eastAsia="SimSun" w:cs="Calibri"/>
                <w:i w:val="0"/>
                <w:iCs w:val="0"/>
                <w:color w:val="000000"/>
                <w:kern w:val="0"/>
                <w:sz w:val="20"/>
                <w:szCs w:val="20"/>
                <w:u w:val="none"/>
                <w:lang w:val="en-US" w:eastAsia="zh-CN" w:bidi="ar"/>
              </w:rPr>
              <w:t xml:space="preserve"> Group,Course Schedule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the student group in which the student  is  present.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Course Schedule List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ind w:leftChars="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(R) </w:t>
            </w:r>
            <w:r>
              <w:rPr>
                <w:rFonts w:hint="default" w:ascii="Calibri" w:hAnsi="Calibri"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Submit (Action Button)</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xml:space="preserve">On submit Status button will be visible name as </w:t>
            </w:r>
          </w:p>
          <w:p>
            <w:pPr>
              <w:keepNext w:val="0"/>
              <w:keepLines w:val="0"/>
              <w:widowControl/>
              <w:numPr>
                <w:ilvl w:val="0"/>
                <w:numId w:val="12"/>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p>
            <w:pPr>
              <w:keepNext w:val="0"/>
              <w:keepLines w:val="0"/>
              <w:widowControl/>
              <w:numPr>
                <w:ilvl w:val="0"/>
                <w:numId w:val="12"/>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numPr>
                <w:ilvl w:val="0"/>
                <w:numId w:val="12"/>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hold</w:t>
            </w:r>
          </w:p>
          <w:p>
            <w:pPr>
              <w:keepNext w:val="0"/>
              <w:keepLines w:val="0"/>
              <w:widowControl/>
              <w:numPr>
                <w:ilvl w:val="0"/>
                <w:numId w:val="0"/>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to the Class Advisor User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 xml:space="preserve">Approved </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will approved then the status will be Approved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If Class Advisor user will Reject then the status will be Rejected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On hold</w:t>
            </w: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put in on hold status  then he/she may further approved or rejected before the leave start date.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p>
        </w:tc>
        <w:tc>
          <w:tcPr>
            <w:tcW w:w="28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5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**Note: The </w:t>
      </w:r>
      <w:r>
        <w:rPr>
          <w:rFonts w:hint="default" w:cs="Calibri"/>
          <w:b/>
          <w:bCs/>
          <w:color w:val="000000"/>
          <w:kern w:val="0"/>
          <w:sz w:val="20"/>
          <w:szCs w:val="20"/>
          <w:lang w:val="en-IN" w:eastAsia="zh-CN" w:bidi="ar"/>
        </w:rPr>
        <w:t>attendance</w:t>
      </w:r>
      <w:r>
        <w:rPr>
          <w:rFonts w:hint="default" w:ascii="Calibri" w:hAnsi="Calibri" w:eastAsia="SimSun" w:cs="Calibri"/>
          <w:b/>
          <w:bCs/>
          <w:color w:val="000000"/>
          <w:kern w:val="0"/>
          <w:sz w:val="20"/>
          <w:szCs w:val="20"/>
          <w:lang w:val="en-US" w:eastAsia="zh-CN" w:bidi="ar"/>
        </w:rPr>
        <w:t xml:space="preserve"> will be marked automatically**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ascii="Calibri" w:hAnsi="Calibri" w:cs="Calibri"/>
          <w:color w:val="00B0F0"/>
          <w:kern w:val="0"/>
          <w:sz w:val="22"/>
          <w:szCs w:val="22"/>
          <w:lang w:val="en-US" w:eastAsia="zh-CN" w:bidi="ar"/>
        </w:rPr>
      </w:pPr>
    </w:p>
    <w:tbl>
      <w:tblPr>
        <w:tblStyle w:val="7"/>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pStyle w:val="3"/>
        <w:numPr>
          <w:ilvl w:val="1"/>
          <w:numId w:val="0"/>
        </w:numPr>
        <w:bidi w:val="0"/>
        <w:ind w:leftChars="0"/>
        <w:outlineLvl w:val="9"/>
        <w:rPr>
          <w:rFonts w:hint="default"/>
          <w:lang w:val="en-US" w:eastAsia="zh-CN"/>
        </w:rPr>
      </w:pPr>
      <w:bookmarkStart w:id="95" w:name="_Toc21890"/>
      <w:bookmarkStart w:id="96" w:name="_Toc6549"/>
      <w:bookmarkStart w:id="97" w:name="_Toc14428"/>
    </w:p>
    <w:p>
      <w:pPr>
        <w:pStyle w:val="3"/>
        <w:numPr>
          <w:ilvl w:val="1"/>
          <w:numId w:val="0"/>
        </w:numPr>
        <w:bidi w:val="0"/>
        <w:ind w:leftChars="0"/>
        <w:rPr>
          <w:rFonts w:hint="default"/>
          <w:lang w:val="en-IN" w:eastAsia="zh-CN"/>
        </w:rPr>
      </w:pPr>
      <w:bookmarkStart w:id="98" w:name="_Toc10939"/>
      <w:r>
        <w:rPr>
          <w:rFonts w:hint="default"/>
          <w:lang w:val="en-IN" w:eastAsia="zh-CN"/>
        </w:rPr>
        <w:t xml:space="preserve">1.6 </w:t>
      </w:r>
      <w:r>
        <w:rPr>
          <w:rFonts w:hint="default"/>
          <w:lang w:val="en-US" w:eastAsia="zh-CN"/>
        </w:rPr>
        <w:t>Communicatio</w:t>
      </w:r>
      <w:bookmarkEnd w:id="95"/>
      <w:bookmarkEnd w:id="96"/>
      <w:bookmarkEnd w:id="97"/>
      <w:bookmarkStart w:id="99" w:name="_Toc10055"/>
      <w:r>
        <w:rPr>
          <w:rFonts w:hint="default"/>
          <w:lang w:val="en-IN" w:eastAsia="zh-CN"/>
        </w:rPr>
        <w:t>n</w:t>
      </w:r>
      <w:bookmarkEnd w:id="98"/>
    </w:p>
    <w:p>
      <w:pPr>
        <w:rPr>
          <w:rFonts w:hint="default"/>
          <w:lang w:val="en-IN" w:eastAsia="zh-CN"/>
        </w:rPr>
      </w:pPr>
    </w:p>
    <w:p>
      <w:pPr>
        <w:numPr>
          <w:ilvl w:val="0"/>
          <w:numId w:val="0"/>
        </w:numPr>
        <w:bidi w:val="0"/>
        <w:ind w:leftChars="0"/>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General Description</w:t>
      </w:r>
      <w:bookmarkEnd w:id="9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Spec="center" w:tblpY="234"/>
        <w:tblOverlap w:val="never"/>
        <w:tblW w:w="87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7"/>
        <w:gridCol w:w="5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325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493" w:type="dxa"/>
          </w:tcPr>
          <w:p>
            <w:pPr>
              <w:widowControl w:val="0"/>
              <w:numPr>
                <w:ilvl w:val="0"/>
                <w:numId w:val="13"/>
              </w:numPr>
              <w:tabs>
                <w:tab w:val="clear" w:pos="425"/>
              </w:tabs>
              <w:bidi w:val="0"/>
              <w:ind w:left="420" w:leftChars="0" w:hanging="420" w:firstLineChars="0"/>
              <w:jc w:val="left"/>
              <w:rPr>
                <w:rFonts w:hint="default"/>
                <w:sz w:val="20"/>
                <w:szCs w:val="20"/>
                <w:lang w:val="en-US"/>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p>
            <w:pPr>
              <w:widowControl w:val="0"/>
              <w:numPr>
                <w:ilvl w:val="0"/>
                <w:numId w:val="13"/>
              </w:numPr>
              <w:tabs>
                <w:tab w:val="clear" w:pos="425"/>
              </w:tabs>
              <w:bidi w:val="0"/>
              <w:ind w:left="420" w:leftChars="0" w:hanging="420" w:firstLineChars="0"/>
              <w:jc w:val="left"/>
              <w:rPr>
                <w:rFonts w:hint="default"/>
                <w:sz w:val="20"/>
                <w:szCs w:val="20"/>
                <w:lang w:val="en-US"/>
              </w:rPr>
            </w:pPr>
            <w:r>
              <w:rPr>
                <w:rFonts w:hint="default"/>
                <w:sz w:val="20"/>
                <w:szCs w:val="20"/>
                <w:lang w:val="en-US" w:eastAsia="zh-CN"/>
              </w:rPr>
              <w:t xml:space="preserve">Communicating accomplishes three basic things - It is used to get things done, to indicate feelings and thoughts, and to develop the relationship. </w:t>
            </w:r>
          </w:p>
          <w:p>
            <w:pPr>
              <w:widowControl w:val="0"/>
              <w:numPr>
                <w:ilvl w:val="0"/>
                <w:numId w:val="13"/>
              </w:numPr>
              <w:tabs>
                <w:tab w:val="clear" w:pos="425"/>
              </w:tabs>
              <w:bidi w:val="0"/>
              <w:ind w:left="420" w:leftChars="0" w:hanging="420" w:firstLineChars="0"/>
              <w:jc w:val="left"/>
              <w:rPr>
                <w:rFonts w:hint="default" w:cs="Calibri"/>
                <w:sz w:val="20"/>
                <w:szCs w:val="20"/>
                <w:rtl w:val="0"/>
                <w:lang w:val="en-US" w:eastAsia="zh-CN" w:bidi="ar-SA"/>
              </w:rPr>
            </w:pPr>
            <w:r>
              <w:rPr>
                <w:rFonts w:hint="default"/>
                <w:sz w:val="20"/>
                <w:szCs w:val="20"/>
                <w:lang w:val="en-US" w:eastAsia="zh-CN"/>
              </w:rPr>
              <w:t xml:space="preserve">In impersonal </w:t>
            </w:r>
            <w:r>
              <w:rPr>
                <w:rFonts w:hint="default"/>
                <w:sz w:val="20"/>
                <w:szCs w:val="20"/>
                <w:lang w:val="en-IN" w:eastAsia="zh-CN"/>
              </w:rPr>
              <w:t>Interaction</w:t>
            </w:r>
            <w:r>
              <w:rPr>
                <w:rFonts w:hint="default"/>
                <w:sz w:val="20"/>
                <w:szCs w:val="20"/>
                <w:lang w:val="en-US" w:eastAsia="zh-CN"/>
              </w:rPr>
              <w:t>, a minimum of these three things are accomplished. But in a mentoring relationship, the communication process should accomplish all three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493" w:type="dxa"/>
          </w:tcPr>
          <w:p>
            <w:pPr>
              <w:widowControl w:val="0"/>
              <w:numPr>
                <w:ilvl w:val="0"/>
                <w:numId w:val="0"/>
              </w:numPr>
              <w:bidi w:val="0"/>
              <w:ind w:leftChars="0"/>
              <w:jc w:val="left"/>
              <w:rPr>
                <w:rFonts w:hint="default" w:cs="Calibri"/>
                <w:b/>
                <w:bCs/>
                <w:sz w:val="20"/>
                <w:szCs w:val="20"/>
                <w:u w:val="single"/>
                <w:vertAlign w:val="baseline"/>
                <w:lang w:val="en-US"/>
              </w:rPr>
            </w:pPr>
            <w:r>
              <w:rPr>
                <w:rFonts w:hint="default"/>
                <w:color w:val="00B0F0"/>
                <w:sz w:val="20"/>
                <w:szCs w:val="20"/>
                <w:lang w:val="en-US" w:eastAsia="zh-CN"/>
              </w:rPr>
              <w:t>Home &gt; Academics &gt; Mentor-Mentee &gt;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3257"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493" w:type="dxa"/>
          </w:tcPr>
          <w:p>
            <w:pPr>
              <w:widowControl w:val="0"/>
              <w:bidi w:val="0"/>
              <w:jc w:val="left"/>
              <w:rPr>
                <w:rFonts w:hint="default"/>
                <w:sz w:val="20"/>
                <w:szCs w:val="20"/>
              </w:rPr>
            </w:pPr>
            <w:r>
              <w:rPr>
                <w:rFonts w:hint="default"/>
                <w:sz w:val="20"/>
                <w:szCs w:val="20"/>
                <w:lang w:val="en-US" w:eastAsia="zh-CN"/>
              </w:rPr>
              <w:t xml:space="preserve">1. Student </w:t>
            </w:r>
          </w:p>
          <w:p>
            <w:pPr>
              <w:widowControl w:val="0"/>
              <w:bidi w:val="0"/>
              <w:jc w:val="left"/>
              <w:rPr>
                <w:rFonts w:hint="default" w:cs="Calibri"/>
                <w:sz w:val="20"/>
                <w:szCs w:val="20"/>
                <w:rtl w:val="0"/>
                <w:lang w:val="en-IN" w:eastAsia="zh-CN" w:bidi="ar-SA"/>
              </w:rPr>
            </w:pPr>
            <w:r>
              <w:rPr>
                <w:rFonts w:hint="default"/>
                <w:sz w:val="20"/>
                <w:szCs w:val="20"/>
                <w:lang w:val="en-IN" w:eastAsia="zh-CN"/>
              </w:rPr>
              <w:t>2. Mentor Allocation</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bidi w:val="0"/>
        <w:ind w:leftChars="0"/>
        <w:rPr>
          <w:rFonts w:hint="default"/>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4973320" cy="1357630"/>
            <wp:effectExtent l="9525" t="9525" r="27305" b="234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973320" cy="13576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 Communication Screen</w:t>
      </w: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rPr>
          <w:rFonts w:hint="default"/>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US" w:eastAsia="zh-CN"/>
        </w:rPr>
      </w:pPr>
    </w:p>
    <w:tbl>
      <w:tblPr>
        <w:tblStyle w:val="7"/>
        <w:tblpPr w:leftFromText="180" w:rightFromText="180" w:vertAnchor="text" w:horzAnchor="page" w:tblpX="1679" w:tblpY="135"/>
        <w:tblOverlap w:val="never"/>
        <w:tblW w:w="87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37"/>
        <w:gridCol w:w="1640"/>
        <w:gridCol w:w="1440"/>
        <w:gridCol w:w="2458"/>
        <w:gridCol w:w="1238"/>
        <w:gridCol w:w="1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9" w:hRule="atLeast"/>
        </w:trPr>
        <w:tc>
          <w:tcPr>
            <w:tcW w:w="63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4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44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45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3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63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45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3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one.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3"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w:t>
            </w:r>
            <w:r>
              <w:rPr>
                <w:rFonts w:hint="default" w:ascii="Calibri" w:hAnsi="Calibri" w:cs="Calibri"/>
                <w:i w:val="0"/>
                <w:iCs w:val="0"/>
                <w:color w:val="000000"/>
                <w:kern w:val="0"/>
                <w:sz w:val="20"/>
                <w:szCs w:val="20"/>
                <w:u w:val="none"/>
                <w:lang w:val="en-US" w:eastAsia="zh-CN" w:bidi="ar"/>
              </w:rPr>
              <w:t xml:space="preserve"> list. </w:t>
            </w:r>
          </w:p>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mentor allocation list</w:t>
            </w:r>
            <w:r>
              <w:rPr>
                <w:rFonts w:hint="default" w:ascii="Calibri" w:hAnsi="Calibri" w:cs="Calibri"/>
                <w:i w:val="0"/>
                <w:iCs w:val="0"/>
                <w:color w:val="000000"/>
                <w:kern w:val="0"/>
                <w:sz w:val="20"/>
                <w:szCs w:val="20"/>
                <w:u w:val="none"/>
                <w:lang w:val="en-US" w:eastAsia="zh-CN" w:bidi="ar"/>
              </w:rPr>
              <w:t>.User will select one.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Mentor Name</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description</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6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Disciplinary Complain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4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Disciplinary Complain</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cs="Calibri"/>
          <w:b/>
          <w:bCs/>
          <w:color w:val="000000"/>
          <w:kern w:val="0"/>
          <w:sz w:val="26"/>
          <w:szCs w:val="26"/>
          <w:u w:val="single"/>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cs="Calibri"/>
          <w:b/>
          <w:bCs/>
          <w:color w:val="000000"/>
          <w:kern w:val="0"/>
          <w:sz w:val="26"/>
          <w:szCs w:val="26"/>
          <w:lang w:val="en-US" w:eastAsia="zh-CN" w:bidi="ar"/>
        </w:rPr>
      </w:pPr>
    </w:p>
    <w:tbl>
      <w:tblPr>
        <w:tblStyle w:val="7"/>
        <w:tblW w:w="83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424"/>
        <w:gridCol w:w="1480"/>
        <w:gridCol w:w="1140"/>
        <w:gridCol w:w="1220"/>
        <w:gridCol w:w="127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2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2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2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42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2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keepNext w:val="0"/>
        <w:keepLines w:val="0"/>
        <w:widowControl/>
        <w:suppressLineNumbers w:val="0"/>
        <w:jc w:val="left"/>
        <w:rPr>
          <w:rFonts w:hint="default" w:ascii="Calibri" w:hAnsi="Calibri" w:eastAsia="SimSun" w:cs="Calibri"/>
          <w:b/>
          <w:bCs/>
          <w:color w:val="000000"/>
          <w:kern w:val="0"/>
          <w:sz w:val="26"/>
          <w:szCs w:val="26"/>
          <w:lang w:val="en-IN" w:eastAsia="zh-CN" w:bidi="ar"/>
        </w:rPr>
      </w:pPr>
    </w:p>
    <w:p>
      <w:pPr>
        <w:pStyle w:val="3"/>
        <w:numPr>
          <w:ilvl w:val="1"/>
          <w:numId w:val="0"/>
        </w:numPr>
        <w:bidi w:val="0"/>
        <w:ind w:leftChars="0"/>
        <w:rPr>
          <w:rFonts w:hint="default"/>
          <w:lang w:val="en-US" w:eastAsia="zh-CN"/>
        </w:rPr>
      </w:pPr>
      <w:bookmarkStart w:id="100" w:name="_Toc27963"/>
      <w:bookmarkStart w:id="101" w:name="_Toc28373"/>
      <w:bookmarkStart w:id="102" w:name="_Toc12126"/>
      <w:bookmarkStart w:id="103" w:name="_Toc8397"/>
      <w:r>
        <w:rPr>
          <w:rFonts w:hint="default"/>
          <w:lang w:val="en-IN" w:eastAsia="zh-CN"/>
        </w:rPr>
        <w:t xml:space="preserve">1.7 </w:t>
      </w:r>
      <w:r>
        <w:rPr>
          <w:rFonts w:hint="default"/>
          <w:lang w:val="en-US" w:eastAsia="zh-CN"/>
        </w:rPr>
        <w:t>Course Scheduling Tool</w:t>
      </w:r>
      <w:bookmarkEnd w:id="100"/>
      <w:bookmarkEnd w:id="101"/>
      <w:bookmarkEnd w:id="102"/>
      <w:bookmarkEnd w:id="103"/>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104" w:name="_Toc28097"/>
      <w:r>
        <w:rPr>
          <w:rFonts w:hint="default"/>
          <w:b/>
          <w:bCs/>
          <w:sz w:val="24"/>
          <w:szCs w:val="24"/>
          <w:u w:val="single"/>
          <w:lang w:val="en-IN" w:eastAsia="zh-CN"/>
        </w:rPr>
        <w:t>General Description</w:t>
      </w:r>
      <w:bookmarkEnd w:id="104"/>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5" w:name="_Toc12661"/>
      <w:r>
        <w:rPr>
          <w:rFonts w:hint="default"/>
          <w:b/>
          <w:bCs/>
          <w:color w:val="000000" w:themeColor="text1"/>
          <w:sz w:val="24"/>
          <w:szCs w:val="24"/>
          <w:u w:val="single"/>
          <w:lang w:val="en-IN" w:eastAsia="zh-CN"/>
          <w14:textFill>
            <w14:solidFill>
              <w14:schemeClr w14:val="tx1"/>
            </w14:solidFill>
          </w14:textFill>
        </w:rPr>
        <w:t>Screenshot</w:t>
      </w:r>
      <w:bookmarkEnd w:id="105"/>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6" w:name="_Toc8528"/>
      <w:r>
        <w:rPr>
          <w:rFonts w:hint="default"/>
          <w:b/>
          <w:bCs/>
          <w:color w:val="000000" w:themeColor="text1"/>
          <w:sz w:val="24"/>
          <w:szCs w:val="24"/>
          <w:u w:val="single"/>
          <w:lang w:val="en-IN" w:eastAsia="zh-CN"/>
          <w14:textFill>
            <w14:solidFill>
              <w14:schemeClr w14:val="tx1"/>
            </w14:solidFill>
          </w14:textFill>
        </w:rPr>
        <w:t>Field List</w:t>
      </w:r>
      <w:bookmarkEnd w:id="106"/>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87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612"/>
        <w:gridCol w:w="1400"/>
        <w:gridCol w:w="2625"/>
        <w:gridCol w:w="1175"/>
        <w:gridCol w:w="1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4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6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1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6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6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14"/>
        </w:numPr>
        <w:bidi w:val="0"/>
        <w:rPr>
          <w:rFonts w:hint="default"/>
          <w:sz w:val="20"/>
          <w:szCs w:val="20"/>
          <w:highlight w:val="yellow"/>
        </w:rPr>
      </w:pPr>
      <w:r>
        <w:rPr>
          <w:rFonts w:hint="default"/>
          <w:sz w:val="20"/>
          <w:szCs w:val="20"/>
          <w:highlight w:val="yellow"/>
          <w:lang w:val="en-US" w:eastAsia="zh-CN"/>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7" w:name="_Toc12234"/>
      <w:r>
        <w:rPr>
          <w:rFonts w:hint="default"/>
          <w:b/>
          <w:bCs/>
          <w:sz w:val="24"/>
          <w:szCs w:val="24"/>
          <w:u w:val="single"/>
          <w:lang w:val="en-IN" w:eastAsia="zh-CN"/>
        </w:rPr>
        <w:t>Users: Roles and Permissions</w:t>
      </w:r>
      <w:bookmarkEnd w:id="107"/>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3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0"/>
        <w:gridCol w:w="2469"/>
        <w:gridCol w:w="1159"/>
        <w:gridCol w:w="1138"/>
        <w:gridCol w:w="1116"/>
        <w:gridCol w:w="1055"/>
        <w:gridCol w:w="12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6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4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1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5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6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46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6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4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jc w:val="both"/>
        <w:rPr>
          <w:rFonts w:hint="default" w:cs="Calibri"/>
          <w:sz w:val="26"/>
          <w:szCs w:val="26"/>
          <w:lang w:val="en-US"/>
        </w:rPr>
      </w:pPr>
    </w:p>
    <w:p>
      <w:pPr>
        <w:pStyle w:val="3"/>
        <w:numPr>
          <w:ilvl w:val="1"/>
          <w:numId w:val="0"/>
        </w:numPr>
        <w:bidi w:val="0"/>
        <w:ind w:leftChars="0"/>
        <w:rPr>
          <w:rFonts w:hint="default"/>
          <w:lang w:val="en-US" w:eastAsia="zh-CN"/>
        </w:rPr>
      </w:pPr>
      <w:bookmarkStart w:id="108" w:name="_Toc8774"/>
      <w:bookmarkStart w:id="109" w:name="_Toc3059"/>
      <w:r>
        <w:rPr>
          <w:rFonts w:hint="default"/>
          <w:lang w:val="en-IN" w:eastAsia="zh-CN"/>
        </w:rPr>
        <w:t xml:space="preserve">1.8 </w:t>
      </w:r>
      <w:r>
        <w:rPr>
          <w:rFonts w:hint="default"/>
          <w:lang w:val="en-US" w:eastAsia="zh-CN"/>
        </w:rPr>
        <w:t>Student Attendance Tool</w:t>
      </w:r>
      <w:bookmarkEnd w:id="108"/>
      <w:bookmarkEnd w:id="109"/>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0" w:name="_Toc12235"/>
      <w:r>
        <w:rPr>
          <w:rFonts w:hint="default"/>
          <w:b/>
          <w:bCs/>
          <w:sz w:val="24"/>
          <w:szCs w:val="24"/>
          <w:u w:val="single"/>
          <w:lang w:val="en-IN" w:eastAsia="zh-CN"/>
        </w:rPr>
        <w:t>General Description</w:t>
      </w:r>
      <w:bookmarkEnd w:id="110"/>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Student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1" w:name="_Toc29586"/>
      <w:r>
        <w:rPr>
          <w:rFonts w:hint="default"/>
          <w:b/>
          <w:bCs/>
          <w:color w:val="000000" w:themeColor="text1"/>
          <w:sz w:val="24"/>
          <w:szCs w:val="24"/>
          <w:u w:val="single"/>
          <w:rtl w:val="0"/>
          <w:lang w:val="en-IN" w:eastAsia="zh-CN"/>
          <w14:textFill>
            <w14:solidFill>
              <w14:schemeClr w14:val="tx1"/>
            </w14:solidFill>
          </w14:textFill>
        </w:rPr>
        <w:t>Screenshot</w:t>
      </w:r>
      <w:bookmarkEnd w:id="111"/>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Student Attendance Screen</w:t>
      </w:r>
    </w:p>
    <w:p>
      <w:pPr>
        <w:numPr>
          <w:ilvl w:val="0"/>
          <w:numId w:val="0"/>
        </w:numPr>
        <w:tabs>
          <w:tab w:val="left" w:pos="850"/>
        </w:tabs>
        <w:bidi w:val="0"/>
        <w:ind w:leftChars="0"/>
        <w:outlineLvl w:val="9"/>
        <w:rPr>
          <w:rFonts w:hint="default"/>
          <w:sz w:val="24"/>
          <w:szCs w:val="24"/>
          <w:rtl w:val="0"/>
          <w:lang w:val="en-IN" w:eastAsia="zh-CN"/>
        </w:rPr>
      </w:pPr>
      <w:bookmarkStart w:id="112" w:name="_Toc20860"/>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2"/>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8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693"/>
        <w:gridCol w:w="1262"/>
        <w:gridCol w:w="2575"/>
        <w:gridCol w:w="1363"/>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7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7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7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3" w:name="_Toc20016"/>
      <w:r>
        <w:rPr>
          <w:rFonts w:hint="default"/>
          <w:b/>
          <w:bCs/>
          <w:sz w:val="24"/>
          <w:szCs w:val="24"/>
          <w:u w:val="single"/>
          <w:rtl w:val="0"/>
          <w:lang w:val="en-IN" w:eastAsia="zh-CN"/>
        </w:rPr>
        <w:t>Users: Roles and Permissions</w:t>
      </w:r>
      <w:bookmarkEnd w:id="113"/>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38"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2125"/>
        <w:gridCol w:w="1200"/>
        <w:gridCol w:w="1250"/>
        <w:gridCol w:w="1238"/>
        <w:gridCol w:w="1187"/>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12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2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numPr>
          <w:ilvl w:val="0"/>
          <w:numId w:val="0"/>
        </w:numPr>
        <w:ind w:leftChars="0"/>
        <w:jc w:val="both"/>
        <w:rPr>
          <w:rFonts w:hint="default" w:ascii="Calibri" w:hAnsi="Calibri" w:cs="Calibri"/>
          <w:sz w:val="26"/>
          <w:szCs w:val="26"/>
          <w:lang w:val="en-US"/>
        </w:rPr>
      </w:pPr>
    </w:p>
    <w:p>
      <w:pPr>
        <w:rPr>
          <w:rFonts w:hint="default"/>
          <w:lang w:val="en-US" w:eastAsia="zh-CN"/>
        </w:rPr>
      </w:pPr>
    </w:p>
    <w:p>
      <w:pPr>
        <w:pStyle w:val="3"/>
        <w:numPr>
          <w:ilvl w:val="1"/>
          <w:numId w:val="0"/>
        </w:numPr>
        <w:bidi w:val="0"/>
        <w:ind w:leftChars="0"/>
        <w:rPr>
          <w:rFonts w:hint="default"/>
          <w:lang w:val="en-IN" w:eastAsia="zh-CN"/>
        </w:rPr>
      </w:pPr>
      <w:bookmarkStart w:id="114" w:name="_Toc16288"/>
      <w:r>
        <w:rPr>
          <w:rFonts w:hint="default"/>
          <w:lang w:val="en-IN" w:eastAsia="zh-CN"/>
        </w:rPr>
        <w:t>1.9 Mentor Communication</w:t>
      </w:r>
      <w:bookmarkEnd w:id="114"/>
    </w:p>
    <w:p>
      <w:pPr>
        <w:rPr>
          <w:rFonts w:hint="default"/>
          <w:lang w:val="en-US"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5" w:name="_Toc32688"/>
      <w:r>
        <w:rPr>
          <w:rFonts w:hint="default"/>
          <w:b/>
          <w:bCs/>
          <w:color w:val="000000" w:themeColor="text1"/>
          <w:sz w:val="24"/>
          <w:szCs w:val="24"/>
          <w:u w:val="single"/>
          <w:lang w:val="en-IN" w:eastAsia="zh-CN"/>
          <w14:textFill>
            <w14:solidFill>
              <w14:schemeClr w14:val="tx1"/>
            </w14:solidFill>
          </w14:textFill>
        </w:rPr>
        <w:t>General Description</w:t>
      </w:r>
      <w:bookmarkEnd w:id="115"/>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87"/>
        <w:gridCol w:w="5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338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351"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87"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351" w:type="dxa"/>
          </w:tcPr>
          <w:p>
            <w:pPr>
              <w:widowControl w:val="0"/>
              <w:bidi w:val="0"/>
              <w:jc w:val="left"/>
              <w:rPr>
                <w:rFonts w:hint="default" w:cs="Calibri"/>
                <w:b/>
                <w:bCs/>
                <w:sz w:val="20"/>
                <w:szCs w:val="20"/>
                <w:u w:val="single"/>
                <w:vertAlign w:val="baseline"/>
                <w:lang w:val="en-US"/>
              </w:rPr>
            </w:pPr>
            <w:r>
              <w:rPr>
                <w:rFonts w:hint="default"/>
                <w:color w:val="00B0F0"/>
                <w:sz w:val="20"/>
                <w:szCs w:val="20"/>
                <w:lang w:val="en-US" w:eastAsia="zh-CN"/>
              </w:rPr>
              <w:t xml:space="preserve">Home &gt; Academics &gt; Mentor-Mentee &gt; </w:t>
            </w:r>
            <w:r>
              <w:rPr>
                <w:rFonts w:hint="default"/>
                <w:color w:val="00B0F0"/>
                <w:sz w:val="20"/>
                <w:szCs w:val="20"/>
                <w:lang w:val="en-IN" w:eastAsia="zh-CN"/>
              </w:rPr>
              <w:t xml:space="preserve">Mentor </w:t>
            </w:r>
            <w:r>
              <w:rPr>
                <w:rFonts w:hint="default"/>
                <w:color w:val="00B0F0"/>
                <w:sz w:val="20"/>
                <w:szCs w:val="20"/>
                <w:lang w:val="en-US" w:eastAsia="zh-CN"/>
              </w:rPr>
              <w:t>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387"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351" w:type="dxa"/>
          </w:tcPr>
          <w:p>
            <w:pPr>
              <w:widowControl w:val="0"/>
              <w:numPr>
                <w:ilvl w:val="0"/>
                <w:numId w:val="15"/>
              </w:numPr>
              <w:bidi w:val="0"/>
              <w:jc w:val="both"/>
              <w:rPr>
                <w:rFonts w:hint="default"/>
                <w:sz w:val="20"/>
                <w:szCs w:val="20"/>
              </w:rPr>
            </w:pPr>
            <w:r>
              <w:rPr>
                <w:rFonts w:hint="default"/>
                <w:sz w:val="20"/>
                <w:szCs w:val="20"/>
                <w:lang w:val="en-IN"/>
              </w:rPr>
              <w:t>Mentor Allocation</w:t>
            </w:r>
          </w:p>
          <w:p>
            <w:pPr>
              <w:widowControl w:val="0"/>
              <w:bidi w:val="0"/>
              <w:jc w:val="both"/>
              <w:rPr>
                <w:rFonts w:hint="default" w:cs="Calibri"/>
                <w:sz w:val="20"/>
                <w:szCs w:val="20"/>
                <w:rtl w:val="0"/>
                <w:lang w:val="en-IN" w:eastAsia="zh-CN" w:bidi="ar-SA"/>
              </w:rPr>
            </w:pPr>
            <w:r>
              <w:rPr>
                <w:rFonts w:hint="default"/>
                <w:sz w:val="20"/>
                <w:szCs w:val="20"/>
                <w:lang w:val="en-IN" w:eastAsia="zh-CN"/>
              </w:rPr>
              <w:t>2</w:t>
            </w:r>
            <w:r>
              <w:rPr>
                <w:rFonts w:hint="default"/>
                <w:sz w:val="20"/>
                <w:szCs w:val="20"/>
                <w:lang w:val="en-US" w:eastAsia="zh-CN"/>
              </w:rPr>
              <w:t>. Student Group</w:t>
            </w:r>
          </w:p>
        </w:tc>
      </w:tr>
    </w:tbl>
    <w:p/>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6" w:name="_Toc15288"/>
      <w:r>
        <w:rPr>
          <w:rFonts w:hint="default"/>
          <w:b/>
          <w:bCs/>
          <w:color w:val="000000" w:themeColor="text1"/>
          <w:sz w:val="24"/>
          <w:szCs w:val="24"/>
          <w:u w:val="single"/>
          <w:rtl w:val="0"/>
          <w:lang w:val="en-IN" w:eastAsia="zh-CN"/>
          <w14:textFill>
            <w14:solidFill>
              <w14:schemeClr w14:val="tx1"/>
            </w14:solidFill>
          </w14:textFill>
        </w:rPr>
        <w:t>Screenshot:</w:t>
      </w:r>
      <w:bookmarkEnd w:id="116"/>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p>
    <w:p>
      <w:pPr>
        <w:rPr>
          <w:sz w:val="20"/>
        </w:rPr>
      </w:pPr>
      <w:r>
        <w:drawing>
          <wp:inline distT="0" distB="0" distL="114300" distR="114300">
            <wp:extent cx="5273040" cy="2154555"/>
            <wp:effectExtent l="0" t="0" r="3810" b="171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7"/>
                    <a:stretch>
                      <a:fillRect/>
                    </a:stretch>
                  </pic:blipFill>
                  <pic:spPr>
                    <a:xfrm>
                      <a:off x="0" y="0"/>
                      <a:ext cx="5273040" cy="2154555"/>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xml:space="preserve"> : Mentor Communication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7" w:name="_Toc9973"/>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7"/>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38"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0"/>
        <w:gridCol w:w="1630"/>
        <w:gridCol w:w="1288"/>
        <w:gridCol w:w="2562"/>
        <w:gridCol w:w="1163"/>
        <w:gridCol w:w="1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7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3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256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16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Mentor Allocation Number</w:t>
            </w:r>
          </w:p>
        </w:tc>
        <w:tc>
          <w:tcPr>
            <w:tcW w:w="12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62"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Mentor Allocation Screen</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Mentor Name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Mentor Allocation Number is entered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Department Name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Mentor Allocation Number is entered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8"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Long Text</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Student Details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Table</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Child table regarding student details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9" w:hRule="atLeast"/>
        </w:trPr>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291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256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6"/>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an email need to be triggered to all the students who are belongs to that particular mentor.</w:t>
            </w:r>
          </w:p>
          <w:p>
            <w:pPr>
              <w:numPr>
                <w:ilvl w:val="0"/>
                <w:numId w:val="16"/>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Or only those Students will be able to view the information from their respective mentors.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rPr>
          <w:rFonts w:hint="default"/>
          <w:lang w:val="en-IN"/>
        </w:rPr>
      </w:pPr>
    </w:p>
    <w:tbl>
      <w:tblPr>
        <w:tblStyle w:val="7"/>
        <w:tblW w:w="876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8"/>
        <w:gridCol w:w="1201"/>
        <w:gridCol w:w="884"/>
        <w:gridCol w:w="1311"/>
        <w:gridCol w:w="2808"/>
        <w:gridCol w:w="16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63"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8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62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93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Student I</w:t>
            </w:r>
            <w:r>
              <w:rPr>
                <w:rFonts w:hint="default" w:cs="Calibri"/>
                <w:i w:val="0"/>
                <w:iCs w:val="0"/>
                <w:color w:val="000000"/>
                <w:kern w:val="0"/>
                <w:sz w:val="20"/>
                <w:szCs w:val="20"/>
                <w:u w:val="none"/>
                <w:lang w:val="en-US" w:eastAsia="zh-CN" w:bidi="ar"/>
              </w:rPr>
              <w:t>D</w:t>
            </w: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1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80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w:t>
            </w:r>
            <w:r>
              <w:rPr>
                <w:rFonts w:hint="default" w:cs="Calibri"/>
                <w:i w:val="0"/>
                <w:iCs w:val="0"/>
                <w:color w:val="000000"/>
                <w:kern w:val="0"/>
                <w:sz w:val="20"/>
                <w:szCs w:val="20"/>
                <w:u w:val="none"/>
                <w:lang w:val="en-IN" w:eastAsia="zh-CN" w:bidi="ar"/>
              </w:rPr>
              <w:t>Student Screen, students will auto fetched from Mentor Allocation Screen</w:t>
            </w:r>
          </w:p>
        </w:tc>
        <w:tc>
          <w:tcPr>
            <w:tcW w:w="162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data fetched in Student Id.</w:t>
            </w:r>
          </w:p>
        </w:tc>
        <w:tc>
          <w:tcPr>
            <w:tcW w:w="162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Roll Number</w:t>
            </w:r>
          </w:p>
        </w:tc>
        <w:tc>
          <w:tcPr>
            <w:tcW w:w="88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80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Student Roll Number Auto Fetched when data fetched in Student Id.</w:t>
            </w:r>
          </w:p>
        </w:tc>
        <w:tc>
          <w:tcPr>
            <w:tcW w:w="162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8" w:name="_Toc944"/>
      <w:r>
        <w:rPr>
          <w:rFonts w:hint="default"/>
          <w:b/>
          <w:bCs/>
          <w:sz w:val="24"/>
          <w:szCs w:val="24"/>
          <w:u w:val="single"/>
          <w:lang w:val="en-IN" w:eastAsia="zh-CN"/>
        </w:rPr>
        <w:t>Users: Roles and Permissions</w:t>
      </w:r>
      <w:bookmarkEnd w:id="118"/>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50"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2616"/>
        <w:gridCol w:w="1209"/>
        <w:gridCol w:w="1112"/>
        <w:gridCol w:w="1050"/>
        <w:gridCol w:w="1113"/>
        <w:gridCol w:w="12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61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2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11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1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3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61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2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6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2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rPr>
          <w:rFonts w:hint="default"/>
          <w:lang w:val="en-US" w:eastAsia="zh-CN"/>
        </w:rPr>
      </w:pPr>
    </w:p>
    <w:p>
      <w:pPr>
        <w:rPr>
          <w:rFonts w:hint="default"/>
          <w:lang w:val="en-US" w:eastAsia="zh-CN"/>
        </w:rPr>
      </w:pPr>
    </w:p>
    <w:p>
      <w:pPr>
        <w:pStyle w:val="3"/>
        <w:numPr>
          <w:ilvl w:val="1"/>
          <w:numId w:val="0"/>
        </w:numPr>
        <w:bidi w:val="0"/>
        <w:ind w:leftChars="0"/>
        <w:rPr>
          <w:rFonts w:hint="default"/>
          <w:lang w:val="en-IN" w:eastAsia="zh-CN"/>
        </w:rPr>
      </w:pPr>
      <w:bookmarkStart w:id="119" w:name="_Toc23484"/>
      <w:r>
        <w:rPr>
          <w:rFonts w:hint="default"/>
          <w:lang w:val="en-IN" w:eastAsia="zh-CN"/>
        </w:rPr>
        <w:t>1.10 Assignment</w:t>
      </w:r>
      <w:bookmarkEnd w:id="119"/>
      <w:r>
        <w:rPr>
          <w:rFonts w:hint="default"/>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25423"/>
      <w:r>
        <w:rPr>
          <w:rFonts w:hint="default"/>
          <w:b/>
          <w:bCs/>
          <w:sz w:val="24"/>
          <w:szCs w:val="24"/>
          <w:u w:val="single"/>
          <w:lang w:val="en-IN" w:eastAsia="zh-CN"/>
        </w:rPr>
        <w:t>General Description</w:t>
      </w:r>
      <w:bookmarkEnd w:id="120"/>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1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1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21" w:name="_Toc14935"/>
      <w:r>
        <w:rPr>
          <w:rFonts w:hint="default"/>
          <w:b/>
          <w:bCs/>
          <w:sz w:val="24"/>
          <w:szCs w:val="24"/>
          <w:u w:val="single"/>
          <w:rtl w:val="0"/>
          <w:lang w:val="en-IN" w:eastAsia="zh-CN"/>
        </w:rPr>
        <w:t>Screenshot</w:t>
      </w:r>
      <w:bookmarkEnd w:id="121"/>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8"/>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2"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22"/>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756"/>
        <w:gridCol w:w="1279"/>
        <w:gridCol w:w="2133"/>
        <w:gridCol w:w="1412"/>
        <w:gridCol w:w="1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75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3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1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5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75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8"/>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1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5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23" w:name="_Toc17832"/>
      <w:r>
        <w:rPr>
          <w:rFonts w:hint="default"/>
          <w:b/>
          <w:bCs/>
          <w:sz w:val="24"/>
          <w:szCs w:val="24"/>
          <w:u w:val="single"/>
          <w:lang w:val="en-IN" w:eastAsia="zh-CN"/>
        </w:rPr>
        <w:t>Users: Roles and Permissions</w:t>
      </w:r>
      <w:bookmarkEnd w:id="123"/>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50"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8"/>
        <w:gridCol w:w="2591"/>
        <w:gridCol w:w="1271"/>
        <w:gridCol w:w="1050"/>
        <w:gridCol w:w="1100"/>
        <w:gridCol w:w="1050"/>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59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27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59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2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5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2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259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127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r>
    </w:tbl>
    <w:p>
      <w:pPr>
        <w:rPr>
          <w:rFonts w:hint="default" w:cs="Times New Roman"/>
          <w:lang w:val="en-IN" w:eastAsia="zh-CN"/>
        </w:rPr>
      </w:pPr>
    </w:p>
    <w:p>
      <w:pPr>
        <w:pStyle w:val="3"/>
        <w:numPr>
          <w:ilvl w:val="1"/>
          <w:numId w:val="0"/>
        </w:numPr>
        <w:bidi w:val="0"/>
        <w:ind w:leftChars="0"/>
        <w:rPr>
          <w:rFonts w:hint="default"/>
          <w:lang w:val="en-IN" w:eastAsia="zh-CN"/>
        </w:rPr>
      </w:pPr>
      <w:bookmarkStart w:id="124" w:name="_Toc6495"/>
      <w:r>
        <w:rPr>
          <w:rFonts w:hint="default"/>
          <w:lang w:val="en-IN" w:eastAsia="zh-CN"/>
        </w:rPr>
        <w:t>1.11 Assignment Upload</w:t>
      </w:r>
      <w:bookmarkEnd w:id="124"/>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5" w:name="_Toc9278"/>
      <w:r>
        <w:rPr>
          <w:rFonts w:hint="default"/>
          <w:b/>
          <w:bCs/>
          <w:sz w:val="24"/>
          <w:szCs w:val="24"/>
          <w:u w:val="single"/>
          <w:lang w:val="en-IN" w:eastAsia="zh-CN"/>
        </w:rPr>
        <w:t>General Description</w:t>
      </w:r>
      <w:bookmarkEnd w:id="125"/>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19"/>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19"/>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26" w:name="_Toc19773"/>
      <w:r>
        <w:rPr>
          <w:rFonts w:hint="default"/>
          <w:b/>
          <w:bCs/>
          <w:color w:val="000000" w:themeColor="text1"/>
          <w:sz w:val="24"/>
          <w:szCs w:val="24"/>
          <w:u w:val="single"/>
          <w:rtl w:val="0"/>
          <w:lang w:val="en-IN" w:eastAsia="zh-CN"/>
          <w14:textFill>
            <w14:solidFill>
              <w14:schemeClr w14:val="tx1"/>
            </w14:solidFill>
          </w14:textFill>
        </w:rPr>
        <w:t>Screenshot</w:t>
      </w:r>
      <w:bookmarkEnd w:id="126"/>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7" w:name="_Toc8825"/>
      <w:r>
        <w:rPr>
          <w:rFonts w:hint="default"/>
          <w:b/>
          <w:bCs/>
          <w:sz w:val="24"/>
          <w:szCs w:val="24"/>
          <w:u w:val="single"/>
          <w:rtl w:val="0"/>
          <w:lang w:val="en-IN" w:eastAsia="zh-CN"/>
        </w:rPr>
        <w:t>Field Type</w:t>
      </w:r>
      <w:bookmarkEnd w:id="127"/>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5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88"/>
        <w:gridCol w:w="1279"/>
        <w:gridCol w:w="2195"/>
        <w:gridCol w:w="1425"/>
        <w:gridCol w:w="14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7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413"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 = Rename</w:t>
            </w:r>
          </w:p>
          <w:p>
            <w:pPr>
              <w:keepNext w:val="0"/>
              <w:keepLines w:val="0"/>
              <w:widowControl/>
              <w:suppressLineNumbers w:val="0"/>
              <w:spacing w:line="240" w:lineRule="auto"/>
              <w:jc w:val="both"/>
              <w:textAlignment w:val="bottom"/>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N= New</w:t>
            </w:r>
          </w:p>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1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US"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20"/>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0"/>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8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sz w:val="20"/>
                <w:szCs w:val="20"/>
                <w:u w:val="none"/>
                <w:lang w:val="en-IN"/>
              </w:rPr>
            </w:pPr>
          </w:p>
        </w:tc>
        <w:tc>
          <w:tcPr>
            <w:tcW w:w="14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8"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8"/>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1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5"/>
        <w:gridCol w:w="2860"/>
        <w:gridCol w:w="1013"/>
        <w:gridCol w:w="1025"/>
        <w:gridCol w:w="1000"/>
        <w:gridCol w:w="1025"/>
        <w:gridCol w:w="1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10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28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10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2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0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rPr>
          <w:rFonts w:hint="default" w:ascii="Calibri" w:hAnsi="Calibri" w:cs="Calibri"/>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696875"/>
    <w:multiLevelType w:val="singleLevel"/>
    <w:tmpl w:val="8C696875"/>
    <w:lvl w:ilvl="0" w:tentative="0">
      <w:start w:val="18"/>
      <w:numFmt w:val="upperLetter"/>
      <w:suff w:val="space"/>
      <w:lvlText w:val="(%1)"/>
      <w:lvlJc w:val="left"/>
    </w:lvl>
  </w:abstractNum>
  <w:abstractNum w:abstractNumId="1">
    <w:nsid w:val="8CA6E5D8"/>
    <w:multiLevelType w:val="singleLevel"/>
    <w:tmpl w:val="8CA6E5D8"/>
    <w:lvl w:ilvl="0" w:tentative="0">
      <w:start w:val="1"/>
      <w:numFmt w:val="decimal"/>
      <w:suff w:val="space"/>
      <w:lvlText w:val="%1."/>
      <w:lvlJc w:val="left"/>
    </w:lvl>
  </w:abstractNum>
  <w:abstractNum w:abstractNumId="2">
    <w:nsid w:val="9ADDA158"/>
    <w:multiLevelType w:val="singleLevel"/>
    <w:tmpl w:val="9ADDA158"/>
    <w:lvl w:ilvl="0" w:tentative="0">
      <w:start w:val="1"/>
      <w:numFmt w:val="decimal"/>
      <w:suff w:val="space"/>
      <w:lvlText w:val="%1."/>
      <w:lvlJc w:val="left"/>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776DD48"/>
    <w:multiLevelType w:val="multilevel"/>
    <w:tmpl w:val="A776DD48"/>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5">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6">
    <w:nsid w:val="AE317EDD"/>
    <w:multiLevelType w:val="singleLevel"/>
    <w:tmpl w:val="AE317EDD"/>
    <w:lvl w:ilvl="0" w:tentative="0">
      <w:start w:val="1"/>
      <w:numFmt w:val="decimal"/>
      <w:suff w:val="space"/>
      <w:lvlText w:val="%1."/>
      <w:lvlJc w:val="left"/>
    </w:lvl>
  </w:abstractNum>
  <w:abstractNum w:abstractNumId="7">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D053250A"/>
    <w:multiLevelType w:val="singleLevel"/>
    <w:tmpl w:val="D053250A"/>
    <w:lvl w:ilvl="0" w:tentative="0">
      <w:start w:val="1"/>
      <w:numFmt w:val="lowerLetter"/>
      <w:suff w:val="space"/>
      <w:lvlText w:val="%1."/>
      <w:lvlJc w:val="left"/>
    </w:lvl>
  </w:abstractNum>
  <w:abstractNum w:abstractNumId="9">
    <w:nsid w:val="FD12A516"/>
    <w:multiLevelType w:val="singleLevel"/>
    <w:tmpl w:val="FD12A516"/>
    <w:lvl w:ilvl="0" w:tentative="0">
      <w:start w:val="1"/>
      <w:numFmt w:val="decimal"/>
      <w:suff w:val="space"/>
      <w:lvlText w:val="%1."/>
      <w:lvlJc w:val="left"/>
    </w:lvl>
  </w:abstractNum>
  <w:abstractNum w:abstractNumId="10">
    <w:nsid w:val="FE3AFD36"/>
    <w:multiLevelType w:val="multilevel"/>
    <w:tmpl w:val="FE3AFD36"/>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2">
    <w:nsid w:val="1081B709"/>
    <w:multiLevelType w:val="singleLevel"/>
    <w:tmpl w:val="1081B709"/>
    <w:lvl w:ilvl="0" w:tentative="0">
      <w:start w:val="1"/>
      <w:numFmt w:val="decimal"/>
      <w:lvlText w:val="%1."/>
      <w:lvlJc w:val="left"/>
      <w:pPr>
        <w:tabs>
          <w:tab w:val="left" w:pos="425"/>
        </w:tabs>
        <w:ind w:left="425" w:leftChars="0" w:hanging="425" w:firstLineChars="0"/>
      </w:pPr>
      <w:rPr>
        <w:rFonts w:hint="default" w:ascii="Calibri" w:hAnsi="Calibri" w:cs="Calibri"/>
      </w:rPr>
    </w:lvl>
  </w:abstractNum>
  <w:abstractNum w:abstractNumId="13">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rPr>
    </w:lvl>
  </w:abstractNum>
  <w:abstractNum w:abstractNumId="14">
    <w:nsid w:val="1AF94F62"/>
    <w:multiLevelType w:val="singleLevel"/>
    <w:tmpl w:val="1AF94F62"/>
    <w:lvl w:ilvl="0" w:tentative="0">
      <w:start w:val="1"/>
      <w:numFmt w:val="decimal"/>
      <w:suff w:val="space"/>
      <w:lvlText w:val="%1."/>
      <w:lvlJc w:val="left"/>
    </w:lvl>
  </w:abstractNum>
  <w:abstractNum w:abstractNumId="15">
    <w:nsid w:val="2D5D3A34"/>
    <w:multiLevelType w:val="singleLevel"/>
    <w:tmpl w:val="2D5D3A34"/>
    <w:lvl w:ilvl="0" w:tentative="0">
      <w:start w:val="1"/>
      <w:numFmt w:val="decimal"/>
      <w:suff w:val="space"/>
      <w:lvlText w:val="%1."/>
      <w:lvlJc w:val="left"/>
    </w:lvl>
  </w:abstractNum>
  <w:abstractNum w:abstractNumId="16">
    <w:nsid w:val="522D5F42"/>
    <w:multiLevelType w:val="multilevel"/>
    <w:tmpl w:val="522D5F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56AD2B06"/>
    <w:multiLevelType w:val="singleLevel"/>
    <w:tmpl w:val="56AD2B06"/>
    <w:lvl w:ilvl="0" w:tentative="0">
      <w:start w:val="1"/>
      <w:numFmt w:val="upperLetter"/>
      <w:suff w:val="space"/>
      <w:lvlText w:val="%1."/>
      <w:lvlJc w:val="left"/>
    </w:lvl>
  </w:abstractNum>
  <w:abstractNum w:abstractNumId="18">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19">
    <w:nsid w:val="6FD6DBC3"/>
    <w:multiLevelType w:val="multilevel"/>
    <w:tmpl w:val="6FD6DB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3"/>
  </w:num>
  <w:num w:numId="3">
    <w:abstractNumId w:val="7"/>
  </w:num>
  <w:num w:numId="4">
    <w:abstractNumId w:val="17"/>
  </w:num>
  <w:num w:numId="5">
    <w:abstractNumId w:val="12"/>
  </w:num>
  <w:num w:numId="6">
    <w:abstractNumId w:val="10"/>
  </w:num>
  <w:num w:numId="7">
    <w:abstractNumId w:val="5"/>
  </w:num>
  <w:num w:numId="8">
    <w:abstractNumId w:val="8"/>
  </w:num>
  <w:num w:numId="9">
    <w:abstractNumId w:val="16"/>
  </w:num>
  <w:num w:numId="10">
    <w:abstractNumId w:val="13"/>
  </w:num>
  <w:num w:numId="11">
    <w:abstractNumId w:val="0"/>
  </w:num>
  <w:num w:numId="12">
    <w:abstractNumId w:val="9"/>
  </w:num>
  <w:num w:numId="13">
    <w:abstractNumId w:val="19"/>
  </w:num>
  <w:num w:numId="14">
    <w:abstractNumId w:val="2"/>
  </w:num>
  <w:num w:numId="15">
    <w:abstractNumId w:val="6"/>
  </w:num>
  <w:num w:numId="16">
    <w:abstractNumId w:val="1"/>
  </w:num>
  <w:num w:numId="17">
    <w:abstractNumId w:val="18"/>
  </w:num>
  <w:num w:numId="18">
    <w:abstractNumId w:val="14"/>
  </w:num>
  <w:num w:numId="19">
    <w:abstractNumId w:val="1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CC2F69"/>
    <w:rsid w:val="009A7913"/>
    <w:rsid w:val="03DF15D3"/>
    <w:rsid w:val="04970BA8"/>
    <w:rsid w:val="05507641"/>
    <w:rsid w:val="066859A7"/>
    <w:rsid w:val="0995008C"/>
    <w:rsid w:val="09F94973"/>
    <w:rsid w:val="0A57345A"/>
    <w:rsid w:val="0B2928B8"/>
    <w:rsid w:val="0C6B7B34"/>
    <w:rsid w:val="0D8D1625"/>
    <w:rsid w:val="0F6E1CDC"/>
    <w:rsid w:val="0F9E4675"/>
    <w:rsid w:val="115C18EE"/>
    <w:rsid w:val="13233F21"/>
    <w:rsid w:val="135875D7"/>
    <w:rsid w:val="13CB6CB8"/>
    <w:rsid w:val="1484432A"/>
    <w:rsid w:val="158F09DE"/>
    <w:rsid w:val="15CA08B9"/>
    <w:rsid w:val="16A13D42"/>
    <w:rsid w:val="1738342D"/>
    <w:rsid w:val="18BE21D7"/>
    <w:rsid w:val="19C708D3"/>
    <w:rsid w:val="203643E9"/>
    <w:rsid w:val="222138AB"/>
    <w:rsid w:val="22595923"/>
    <w:rsid w:val="248A0711"/>
    <w:rsid w:val="255D625F"/>
    <w:rsid w:val="25DB216B"/>
    <w:rsid w:val="27F444E9"/>
    <w:rsid w:val="2CB5119F"/>
    <w:rsid w:val="2F0F0816"/>
    <w:rsid w:val="31244B45"/>
    <w:rsid w:val="31256472"/>
    <w:rsid w:val="31B07264"/>
    <w:rsid w:val="348C0A37"/>
    <w:rsid w:val="35F40921"/>
    <w:rsid w:val="360E5968"/>
    <w:rsid w:val="36375EFA"/>
    <w:rsid w:val="38B757D1"/>
    <w:rsid w:val="38CC2F69"/>
    <w:rsid w:val="38D462A2"/>
    <w:rsid w:val="3A1C5C1A"/>
    <w:rsid w:val="3B0F7120"/>
    <w:rsid w:val="3C411904"/>
    <w:rsid w:val="40C72148"/>
    <w:rsid w:val="4204553C"/>
    <w:rsid w:val="429942B7"/>
    <w:rsid w:val="49934250"/>
    <w:rsid w:val="4B671D01"/>
    <w:rsid w:val="4EF96E21"/>
    <w:rsid w:val="51F63F4E"/>
    <w:rsid w:val="53907169"/>
    <w:rsid w:val="54E710D0"/>
    <w:rsid w:val="56A92551"/>
    <w:rsid w:val="57756314"/>
    <w:rsid w:val="5B590DC3"/>
    <w:rsid w:val="5E6602D4"/>
    <w:rsid w:val="5FB05C6A"/>
    <w:rsid w:val="63A61A51"/>
    <w:rsid w:val="67064E21"/>
    <w:rsid w:val="67D94A1F"/>
    <w:rsid w:val="68B23A23"/>
    <w:rsid w:val="69213665"/>
    <w:rsid w:val="6931163F"/>
    <w:rsid w:val="69812B13"/>
    <w:rsid w:val="6A7B5CBD"/>
    <w:rsid w:val="6AD924EA"/>
    <w:rsid w:val="6CD342CC"/>
    <w:rsid w:val="6F104F53"/>
    <w:rsid w:val="6F881658"/>
    <w:rsid w:val="71D0466C"/>
    <w:rsid w:val="71D21323"/>
    <w:rsid w:val="726268A6"/>
    <w:rsid w:val="765125DC"/>
    <w:rsid w:val="765F224D"/>
    <w:rsid w:val="76D75B61"/>
    <w:rsid w:val="781A5071"/>
    <w:rsid w:val="7C285D31"/>
    <w:rsid w:val="7CA03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themeColor="accent5" w:themeShade="80"/>
      <w:kern w:val="44"/>
      <w:sz w:val="36"/>
      <w:szCs w:val="32"/>
    </w:rPr>
  </w:style>
  <w:style w:type="paragraph" w:styleId="3">
    <w:name w:val="heading 2"/>
    <w:basedOn w:val="1"/>
    <w:next w:val="1"/>
    <w:unhideWhenUsed/>
    <w:qFormat/>
    <w:uiPriority w:val="0"/>
    <w:pPr>
      <w:keepNext/>
      <w:keepLines/>
      <w:numPr>
        <w:ilvl w:val="1"/>
        <w:numId w:val="2"/>
      </w:numPr>
      <w:spacing w:line="240" w:lineRule="auto"/>
      <w:outlineLvl w:val="1"/>
    </w:pPr>
    <w:rPr>
      <w:rFonts w:cs="Calibri"/>
      <w:b/>
      <w:bCs/>
      <w:color w:val="2F5597" w:themeColor="accent5" w:themeShade="BF"/>
      <w:sz w:val="28"/>
      <w:szCs w:val="32"/>
    </w:rPr>
  </w:style>
  <w:style w:type="paragraph" w:styleId="4">
    <w:name w:val="heading 3"/>
    <w:basedOn w:val="1"/>
    <w:next w:val="1"/>
    <w:unhideWhenUsed/>
    <w:qFormat/>
    <w:uiPriority w:val="0"/>
    <w:pPr>
      <w:keepNext/>
      <w:keepLines/>
      <w:numPr>
        <w:ilvl w:val="0"/>
        <w:numId w:val="3"/>
      </w:numPr>
      <w:spacing w:before="120" w:after="120" w:line="240" w:lineRule="auto"/>
      <w:outlineLvl w:val="2"/>
    </w:pPr>
    <w:rPr>
      <w:rFonts w:cs="Calibri"/>
      <w:b/>
      <w:bCs/>
      <w:color w:val="2E75B6" w:themeColor="accent1" w:themeShade="BF"/>
      <w:sz w:val="28"/>
      <w:szCs w:val="28"/>
    </w:rPr>
  </w:style>
  <w:style w:type="paragraph" w:styleId="5">
    <w:name w:val="heading 4"/>
    <w:basedOn w:val="1"/>
    <w:next w:val="1"/>
    <w:link w:val="16"/>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character" w:customStyle="1" w:styleId="16">
    <w:name w:val="Heading 4 Char"/>
    <w:link w:val="5"/>
    <w:qFormat/>
    <w:uiPriority w:val="0"/>
    <w:rPr>
      <w:b/>
      <w:bCs/>
      <w:color w:val="8DB3E2"/>
      <w:sz w:val="24"/>
      <w:szCs w:val="28"/>
    </w:rPr>
  </w:style>
  <w:style w:type="paragraph" w:customStyle="1" w:styleId="17">
    <w:name w:val="No Spacing"/>
    <w:qFormat/>
    <w:uiPriority w:val="0"/>
    <w:rPr>
      <w:rFonts w:hint="default" w:ascii="Times New Roman" w:hAnsi="Times New Roman" w:eastAsia="SimSun" w:cs="Times New Roman"/>
      <w:sz w:val="22"/>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4945</Words>
  <Characters>24854</Characters>
  <Lines>0</Lines>
  <Paragraphs>0</Paragraphs>
  <TotalTime>0</TotalTime>
  <ScaleCrop>false</ScaleCrop>
  <LinksUpToDate>false</LinksUpToDate>
  <CharactersWithSpaces>29918</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2023-03-31T12:03:00Z</dcterms:created>
  <dc:creator>subho</dc:creator>
  <cp:lastModifiedBy>abhishek adhikari</cp:lastModifiedBy>
  <dcterms:modified xsi:type="dcterms:W3CDTF">2023-04-12T09:04:14Z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58555C8C6F7C4A3FBA3AD1A9726860BF</vt:lpwstr>
  </property>
</Properties>
</file>