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pStyle w:val="16"/>
        <w:spacing w:line="240" w:lineRule="auto"/>
        <w:jc w:val="center"/>
        <w:rPr>
          <w:rFonts w:hint="default"/>
          <w:b/>
          <w:bCs/>
          <w:sz w:val="50"/>
          <w:szCs w:val="50"/>
          <w:lang w:val="en-US" w:eastAsia="zh-CN"/>
        </w:rPr>
      </w:pPr>
      <w:bookmarkStart w:id="0" w:name="_Title#3910760528"/>
      <w:r>
        <w:rPr>
          <w:rFonts w:hint="default"/>
          <w:b/>
          <w:bCs/>
          <w:sz w:val="50"/>
          <w:szCs w:val="50"/>
          <w:lang w:val="en-US" w:eastAsia="zh-CN"/>
        </w:rPr>
        <w:t>GAP Analysis Document</w:t>
      </w:r>
    </w:p>
    <w:p>
      <w:pPr>
        <w:pStyle w:val="16"/>
        <w:spacing w:line="240" w:lineRule="auto"/>
        <w:jc w:val="center"/>
        <w:rPr>
          <w:rFonts w:hint="default"/>
          <w:b w:val="0"/>
          <w:bCs w:val="0"/>
          <w:sz w:val="50"/>
          <w:szCs w:val="50"/>
          <w:lang w:val="en-IN" w:eastAsia="zh-CN"/>
        </w:rPr>
      </w:pPr>
      <w:r>
        <w:rPr>
          <w:rFonts w:hint="default"/>
          <w:b w:val="0"/>
          <w:bCs w:val="0"/>
          <w:sz w:val="50"/>
          <w:szCs w:val="50"/>
          <w:lang w:val="en-US" w:eastAsia="zh-CN"/>
        </w:rPr>
        <w:t>Of</w:t>
      </w:r>
    </w:p>
    <w:bookmarkEnd w:id="0"/>
    <w:p>
      <w:pPr>
        <w:pStyle w:val="16"/>
        <w:spacing w:line="240" w:lineRule="auto"/>
        <w:jc w:val="center"/>
        <w:rPr>
          <w:rFonts w:hint="default"/>
          <w:sz w:val="50"/>
          <w:szCs w:val="50"/>
          <w:lang w:val="en-IN"/>
        </w:rPr>
      </w:pPr>
      <w:r>
        <w:rPr>
          <w:rFonts w:hint="default"/>
          <w:b/>
          <w:bCs/>
          <w:sz w:val="50"/>
          <w:szCs w:val="50"/>
          <w:lang w:val="en-US"/>
        </w:rPr>
        <w:t xml:space="preserve">Hostel </w:t>
      </w:r>
      <w:r>
        <w:rPr>
          <w:rFonts w:hint="default"/>
          <w:b/>
          <w:bCs/>
          <w:sz w:val="50"/>
          <w:szCs w:val="50"/>
          <w:lang w:val="en-IN"/>
        </w:rPr>
        <w:t>module</w:t>
      </w:r>
    </w:p>
    <w:p>
      <w:pPr>
        <w:pStyle w:val="16"/>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6"/>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6"/>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color w:val="595959"/>
          <w:sz w:val="24"/>
          <w:szCs w:val="24"/>
        </w:rPr>
      </w:pPr>
      <w:r>
        <w:rPr>
          <w:rFonts w:hint="default" w:ascii="Calibri" w:hAnsi="Calibri" w:cs="Calibri"/>
          <w:b/>
          <w:bCs/>
          <w:sz w:val="50"/>
          <w:szCs w:val="50"/>
          <w:lang w:val="en-IN"/>
        </w:rPr>
        <w:t>World Skill Center (WSC)</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r>
        <w:rPr>
          <w:rFonts w:hint="eastAsia" w:eastAsia="SimSun"/>
          <w:lang w:eastAsia="zh-CN"/>
        </w:rPr>
        <w:drawing>
          <wp:anchor distT="0" distB="0" distL="114300" distR="114300" simplePos="0" relativeHeight="251665408" behindDoc="1" locked="0" layoutInCell="1" allowOverlap="1">
            <wp:simplePos x="0" y="0"/>
            <wp:positionH relativeFrom="page">
              <wp:posOffset>0</wp:posOffset>
            </wp:positionH>
            <wp:positionV relativeFrom="page">
              <wp:posOffset>-5715</wp:posOffset>
            </wp:positionV>
            <wp:extent cx="7778750" cy="5758180"/>
            <wp:effectExtent l="0" t="0" r="12700" b="13970"/>
            <wp:wrapNone/>
            <wp:docPr id="3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descr="未标题-1"/>
                    <pic:cNvPicPr>
                      <a:picLocks noChangeAspect="1"/>
                    </pic:cNvPicPr>
                  </pic:nvPicPr>
                  <pic:blipFill>
                    <a:blip r:embed="rId6"/>
                    <a:stretch>
                      <a:fillRect/>
                    </a:stretch>
                  </pic:blipFill>
                  <pic:spPr>
                    <a:xfrm>
                      <a:off x="0" y="0"/>
                      <a:ext cx="7778750" cy="5758180"/>
                    </a:xfrm>
                    <a:prstGeom prst="rect">
                      <a:avLst/>
                    </a:prstGeom>
                    <a:noFill/>
                    <a:ln>
                      <a:noFill/>
                    </a:ln>
                  </pic:spPr>
                </pic:pic>
              </a:graphicData>
            </a:graphic>
          </wp:anchor>
        </w:drawing>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1531620" cy="1550670"/>
            <wp:effectExtent l="0" t="0" r="11430" b="1143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7"/>
                    <a:stretch>
                      <a:fillRect/>
                    </a:stretch>
                  </pic:blipFill>
                  <pic:spPr>
                    <a:xfrm>
                      <a:off x="0" y="0"/>
                      <a:ext cx="1531620" cy="1550670"/>
                    </a:xfrm>
                    <a:prstGeom prst="rect">
                      <a:avLst/>
                    </a:prstGeom>
                    <a:noFill/>
                    <a:ln>
                      <a:noFill/>
                    </a:ln>
                  </pic:spPr>
                </pic:pic>
              </a:graphicData>
            </a:graphic>
          </wp:inline>
        </w:drawing>
      </w: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both"/>
      </w:pPr>
    </w:p>
    <w:p/>
    <w:p>
      <w:pPr>
        <w:pStyle w:val="2"/>
        <w:keepNext w:val="0"/>
        <w:keepLines w:val="0"/>
        <w:widowControl/>
        <w:numPr>
          <w:ilvl w:val="0"/>
          <w:numId w:val="0"/>
        </w:numPr>
        <w:suppressLineNumbers w:val="0"/>
        <w:shd w:val="clear" w:fill="F9FAFA"/>
        <w:spacing w:before="0" w:beforeAutospacing="0" w:after="0" w:afterAutospacing="0" w:line="18" w:lineRule="atLeast"/>
        <w:ind w:left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sectPr>
          <w:footerReference r:id="rId3" w:type="default"/>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pPr>
      <w:bookmarkStart w:id="1" w:name="_Toc12114"/>
    </w:p>
    <w:sdt>
      <w:sdtPr>
        <w:rPr>
          <w:rFonts w:hint="default" w:ascii="Calibri" w:hAnsi="Calibri" w:eastAsia="SimSun" w:cs="Calibri"/>
          <w:sz w:val="24"/>
          <w:szCs w:val="24"/>
          <w:lang w:val="en-US" w:eastAsia="zh-CN" w:bidi="ar-SA"/>
        </w:rPr>
        <w:id w:val="147463761"/>
        <w15:color w:val="DBDBDB"/>
        <w:docPartObj>
          <w:docPartGallery w:val="Table of Contents"/>
          <w:docPartUnique/>
        </w:docPartObj>
      </w:sdtPr>
      <w:sdtEndPr>
        <w:rPr>
          <w:rFonts w:hint="default" w:ascii="Calibri" w:hAnsi="Calibri" w:eastAsia="SimSun" w:cs="Calibri"/>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cs="Calibri"/>
              <w:sz w:val="24"/>
              <w:szCs w:val="24"/>
              <w:lang w:val="en-US"/>
            </w:rPr>
          </w:pPr>
          <w:r>
            <w:rPr>
              <w:rFonts w:hint="default" w:ascii="Calibri" w:hAnsi="Calibri" w:eastAsia="SimSun" w:cs="Calibri"/>
              <w:b/>
              <w:bCs/>
              <w:sz w:val="24"/>
              <w:szCs w:val="24"/>
              <w:lang w:val="en-US"/>
            </w:rPr>
            <w:t>Contents</w:t>
          </w:r>
        </w:p>
        <w:p>
          <w:pPr>
            <w:pStyle w:val="13"/>
            <w:tabs>
              <w:tab w:val="right" w:leader="dot" w:pos="10466"/>
            </w:tabs>
            <w:rPr>
              <w:sz w:val="24"/>
              <w:szCs w:val="24"/>
            </w:rPr>
          </w:pPr>
          <w:r>
            <w:fldChar w:fldCharType="begin"/>
          </w:r>
          <w:r>
            <w:instrText xml:space="preserve">TOC \o "1-3" \h \u </w:instrText>
          </w:r>
          <w:r>
            <w:fldChar w:fldCharType="separate"/>
          </w:r>
          <w:r>
            <w:rPr>
              <w:sz w:val="24"/>
              <w:szCs w:val="24"/>
            </w:rPr>
            <w:fldChar w:fldCharType="begin"/>
          </w:r>
          <w:r>
            <w:rPr>
              <w:sz w:val="24"/>
              <w:szCs w:val="24"/>
            </w:rPr>
            <w:instrText xml:space="preserve"> HYPERLINK \l _Toc5244 </w:instrText>
          </w:r>
          <w:r>
            <w:rPr>
              <w:sz w:val="24"/>
              <w:szCs w:val="24"/>
            </w:rPr>
            <w:fldChar w:fldCharType="separate"/>
          </w:r>
          <w:r>
            <w:rPr>
              <w:rFonts w:hint="default" w:ascii="Segoe UI" w:hAnsi="Segoe UI" w:eastAsia="Segoe UI" w:cs="Segoe UI"/>
              <w:bCs/>
              <w:i w:val="0"/>
              <w:iCs w:val="0"/>
              <w:caps w:val="0"/>
              <w:spacing w:val="0"/>
              <w:kern w:val="44"/>
              <w:sz w:val="24"/>
              <w:szCs w:val="24"/>
              <w:shd w:val="clear" w:fill="F9FAFA"/>
              <w:lang w:val="en-IN" w:eastAsia="zh-CN" w:bidi="ar-SA"/>
            </w:rPr>
            <w:t>A. Introduction</w:t>
          </w:r>
          <w:r>
            <w:rPr>
              <w:sz w:val="24"/>
              <w:szCs w:val="24"/>
            </w:rPr>
            <w:tab/>
          </w:r>
          <w:r>
            <w:rPr>
              <w:sz w:val="24"/>
              <w:szCs w:val="24"/>
            </w:rPr>
            <w:fldChar w:fldCharType="begin"/>
          </w:r>
          <w:r>
            <w:rPr>
              <w:sz w:val="24"/>
              <w:szCs w:val="24"/>
            </w:rPr>
            <w:instrText xml:space="preserve"> PAGEREF _Toc5244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3"/>
            <w:tabs>
              <w:tab w:val="right" w:leader="dot" w:pos="10466"/>
            </w:tabs>
            <w:rPr>
              <w:sz w:val="24"/>
              <w:szCs w:val="24"/>
            </w:rPr>
          </w:pPr>
          <w:r>
            <w:rPr>
              <w:sz w:val="24"/>
              <w:szCs w:val="24"/>
            </w:rPr>
            <w:fldChar w:fldCharType="begin"/>
          </w:r>
          <w:r>
            <w:rPr>
              <w:sz w:val="24"/>
              <w:szCs w:val="24"/>
            </w:rPr>
            <w:instrText xml:space="preserve"> HYPERLINK \l _Toc1957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eastAsia="zh-CN"/>
            </w:rPr>
            <w:t xml:space="preserve">B. </w:t>
          </w:r>
          <w:r>
            <w:rPr>
              <w:rFonts w:hint="default" w:ascii="Segoe UI" w:hAnsi="Segoe UI" w:eastAsia="Segoe UI" w:cs="Segoe UI"/>
              <w:bCs/>
              <w:i w:val="0"/>
              <w:iCs w:val="0"/>
              <w:caps w:val="0"/>
              <w:spacing w:val="0"/>
              <w:sz w:val="24"/>
              <w:szCs w:val="24"/>
              <w:shd w:val="clear" w:fill="F9FAFA"/>
              <w:lang w:val="en-US" w:eastAsia="zh-CN"/>
            </w:rPr>
            <w:t>Overview of the document</w:t>
          </w:r>
          <w:r>
            <w:rPr>
              <w:sz w:val="24"/>
              <w:szCs w:val="24"/>
            </w:rPr>
            <w:tab/>
          </w:r>
          <w:r>
            <w:rPr>
              <w:sz w:val="24"/>
              <w:szCs w:val="24"/>
            </w:rPr>
            <w:fldChar w:fldCharType="begin"/>
          </w:r>
          <w:r>
            <w:rPr>
              <w:sz w:val="24"/>
              <w:szCs w:val="24"/>
            </w:rPr>
            <w:instrText xml:space="preserve"> PAGEREF _Toc1957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3"/>
            <w:tabs>
              <w:tab w:val="right" w:leader="dot" w:pos="10466"/>
            </w:tabs>
            <w:rPr>
              <w:sz w:val="24"/>
              <w:szCs w:val="24"/>
            </w:rPr>
          </w:pPr>
          <w:r>
            <w:rPr>
              <w:sz w:val="24"/>
              <w:szCs w:val="24"/>
            </w:rPr>
            <w:fldChar w:fldCharType="begin"/>
          </w:r>
          <w:r>
            <w:rPr>
              <w:sz w:val="24"/>
              <w:szCs w:val="24"/>
            </w:rPr>
            <w:instrText xml:space="preserve"> HYPERLINK \l _Toc20305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US"/>
            </w:rPr>
            <w:t xml:space="preserve">C. </w:t>
          </w:r>
          <w:r>
            <w:rPr>
              <w:rFonts w:hint="default" w:ascii="Segoe UI" w:hAnsi="Segoe UI" w:eastAsia="Segoe UI" w:cs="Segoe UI"/>
              <w:bCs/>
              <w:i w:val="0"/>
              <w:iCs w:val="0"/>
              <w:caps w:val="0"/>
              <w:spacing w:val="0"/>
              <w:kern w:val="44"/>
              <w:sz w:val="24"/>
              <w:szCs w:val="24"/>
              <w:shd w:val="clear" w:fill="F9FAFA"/>
              <w:lang w:val="en-IN" w:eastAsia="zh-CN" w:bidi="ar-SA"/>
            </w:rPr>
            <w:t>List of Screen</w:t>
          </w:r>
          <w:r>
            <w:rPr>
              <w:sz w:val="24"/>
              <w:szCs w:val="24"/>
            </w:rPr>
            <w:tab/>
          </w:r>
          <w:r>
            <w:rPr>
              <w:sz w:val="24"/>
              <w:szCs w:val="24"/>
            </w:rPr>
            <w:fldChar w:fldCharType="begin"/>
          </w:r>
          <w:r>
            <w:rPr>
              <w:sz w:val="24"/>
              <w:szCs w:val="24"/>
            </w:rPr>
            <w:instrText xml:space="preserve"> PAGEREF _Toc20305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3"/>
            <w:tabs>
              <w:tab w:val="right" w:leader="dot" w:pos="10466"/>
            </w:tabs>
            <w:rPr>
              <w:sz w:val="24"/>
              <w:szCs w:val="24"/>
            </w:rPr>
          </w:pPr>
          <w:r>
            <w:rPr>
              <w:sz w:val="24"/>
              <w:szCs w:val="24"/>
            </w:rPr>
            <w:fldChar w:fldCharType="begin"/>
          </w:r>
          <w:r>
            <w:rPr>
              <w:sz w:val="24"/>
              <w:szCs w:val="24"/>
            </w:rPr>
            <w:instrText xml:space="preserve"> HYPERLINK \l _Toc9481 </w:instrText>
          </w:r>
          <w:r>
            <w:rPr>
              <w:sz w:val="24"/>
              <w:szCs w:val="24"/>
            </w:rPr>
            <w:fldChar w:fldCharType="separate"/>
          </w:r>
          <w:r>
            <w:rPr>
              <w:rFonts w:hint="default" w:ascii="Segoe UI" w:hAnsi="Segoe UI" w:eastAsia="Segoe UI" w:cs="Segoe UI"/>
              <w:bCs/>
              <w:i w:val="0"/>
              <w:iCs w:val="0"/>
              <w:caps w:val="0"/>
              <w:spacing w:val="0"/>
              <w:kern w:val="44"/>
              <w:sz w:val="24"/>
              <w:szCs w:val="24"/>
              <w:shd w:val="clear" w:fill="F9FAFA"/>
              <w:lang w:val="en-US" w:eastAsia="zh-CN" w:bidi="ar-SA"/>
            </w:rPr>
            <w:t xml:space="preserve">D. </w:t>
          </w:r>
          <w:r>
            <w:rPr>
              <w:rFonts w:hint="default" w:ascii="Segoe UI" w:hAnsi="Segoe UI" w:eastAsia="Segoe UI" w:cs="Segoe UI"/>
              <w:bCs/>
              <w:i w:val="0"/>
              <w:iCs w:val="0"/>
              <w:caps w:val="0"/>
              <w:spacing w:val="0"/>
              <w:kern w:val="44"/>
              <w:sz w:val="24"/>
              <w:szCs w:val="24"/>
              <w:shd w:val="clear" w:fill="F9FAFA"/>
              <w:lang w:val="en-IN" w:eastAsia="zh-CN" w:bidi="ar-SA"/>
            </w:rPr>
            <w:t>Flow Chart of WSC Hostel</w:t>
          </w:r>
          <w:r>
            <w:rPr>
              <w:sz w:val="24"/>
              <w:szCs w:val="24"/>
            </w:rPr>
            <w:tab/>
          </w:r>
          <w:r>
            <w:rPr>
              <w:sz w:val="24"/>
              <w:szCs w:val="24"/>
            </w:rPr>
            <w:fldChar w:fldCharType="begin"/>
          </w:r>
          <w:r>
            <w:rPr>
              <w:sz w:val="24"/>
              <w:szCs w:val="24"/>
            </w:rPr>
            <w:instrText xml:space="preserve"> PAGEREF _Toc9481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3"/>
            <w:tabs>
              <w:tab w:val="right" w:leader="dot" w:pos="10466"/>
            </w:tabs>
            <w:rPr>
              <w:sz w:val="24"/>
              <w:szCs w:val="24"/>
            </w:rPr>
          </w:pPr>
          <w:r>
            <w:rPr>
              <w:sz w:val="24"/>
              <w:szCs w:val="24"/>
            </w:rPr>
            <w:fldChar w:fldCharType="begin"/>
          </w:r>
          <w:r>
            <w:rPr>
              <w:sz w:val="24"/>
              <w:szCs w:val="24"/>
            </w:rPr>
            <w:instrText xml:space="preserve"> HYPERLINK \l _Toc11546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A. Hostel</w:t>
          </w:r>
          <w:r>
            <w:rPr>
              <w:sz w:val="24"/>
              <w:szCs w:val="24"/>
            </w:rPr>
            <w:tab/>
          </w:r>
          <w:r>
            <w:rPr>
              <w:sz w:val="24"/>
              <w:szCs w:val="24"/>
            </w:rPr>
            <w:fldChar w:fldCharType="begin"/>
          </w:r>
          <w:r>
            <w:rPr>
              <w:sz w:val="24"/>
              <w:szCs w:val="24"/>
            </w:rPr>
            <w:instrText xml:space="preserve"> PAGEREF _Toc11546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4"/>
            <w:tabs>
              <w:tab w:val="right" w:leader="dot" w:pos="10466"/>
            </w:tabs>
            <w:rPr>
              <w:sz w:val="24"/>
              <w:szCs w:val="24"/>
            </w:rPr>
          </w:pPr>
          <w:r>
            <w:rPr>
              <w:sz w:val="24"/>
              <w:szCs w:val="24"/>
            </w:rPr>
            <w:fldChar w:fldCharType="begin"/>
          </w:r>
          <w:r>
            <w:rPr>
              <w:sz w:val="24"/>
              <w:szCs w:val="24"/>
            </w:rPr>
            <w:instrText xml:space="preserve"> HYPERLINK \l _Toc2796 </w:instrText>
          </w:r>
          <w:r>
            <w:rPr>
              <w:sz w:val="24"/>
              <w:szCs w:val="24"/>
            </w:rPr>
            <w:fldChar w:fldCharType="separate"/>
          </w:r>
          <w:r>
            <w:rPr>
              <w:rFonts w:hint="default" w:ascii="Segoe UI" w:hAnsi="Segoe UI" w:eastAsia="Segoe UI" w:cs="Segoe UI"/>
              <w:bCs/>
              <w:i w:val="0"/>
              <w:iCs w:val="0"/>
              <w:caps w:val="0"/>
              <w:spacing w:val="0"/>
              <w:sz w:val="24"/>
              <w:szCs w:val="24"/>
              <w:shd w:val="clear" w:fill="auto"/>
            </w:rPr>
            <w:t xml:space="preserve">1. </w:t>
          </w:r>
          <w:r>
            <w:rPr>
              <w:rFonts w:hint="default" w:ascii="Segoe UI" w:hAnsi="Segoe UI" w:eastAsia="Segoe UI" w:cs="Segoe UI"/>
              <w:bCs/>
              <w:i w:val="0"/>
              <w:iCs w:val="0"/>
              <w:caps w:val="0"/>
              <w:spacing w:val="0"/>
              <w:sz w:val="24"/>
              <w:szCs w:val="24"/>
              <w:shd w:val="clear" w:color="auto" w:fill="auto"/>
            </w:rPr>
            <w:t>Masters</w:t>
          </w:r>
          <w:r>
            <w:rPr>
              <w:sz w:val="24"/>
              <w:szCs w:val="24"/>
            </w:rPr>
            <w:tab/>
          </w:r>
          <w:r>
            <w:rPr>
              <w:sz w:val="24"/>
              <w:szCs w:val="24"/>
            </w:rPr>
            <w:fldChar w:fldCharType="begin"/>
          </w:r>
          <w:r>
            <w:rPr>
              <w:sz w:val="24"/>
              <w:szCs w:val="24"/>
            </w:rPr>
            <w:instrText xml:space="preserve"> PAGEREF _Toc2796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_Toc6741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1.1 Employee Hostel Allotment</w:t>
          </w:r>
          <w:r>
            <w:rPr>
              <w:sz w:val="24"/>
              <w:szCs w:val="24"/>
            </w:rPr>
            <w:tab/>
          </w:r>
          <w:r>
            <w:rPr>
              <w:sz w:val="24"/>
              <w:szCs w:val="24"/>
            </w:rPr>
            <w:fldChar w:fldCharType="begin"/>
          </w:r>
          <w:r>
            <w:rPr>
              <w:sz w:val="24"/>
              <w:szCs w:val="24"/>
            </w:rPr>
            <w:instrText xml:space="preserve"> PAGEREF _Toc6741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_Toc4272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1.2 Hostel Material</w:t>
          </w:r>
          <w:r>
            <w:rPr>
              <w:sz w:val="24"/>
              <w:szCs w:val="24"/>
            </w:rPr>
            <w:tab/>
          </w:r>
          <w:r>
            <w:rPr>
              <w:sz w:val="24"/>
              <w:szCs w:val="24"/>
            </w:rPr>
            <w:fldChar w:fldCharType="begin"/>
          </w:r>
          <w:r>
            <w:rPr>
              <w:sz w:val="24"/>
              <w:szCs w:val="24"/>
            </w:rPr>
            <w:instrText xml:space="preserve"> PAGEREF _Toc4272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4"/>
            <w:tabs>
              <w:tab w:val="right" w:leader="dot" w:pos="10466"/>
            </w:tabs>
            <w:rPr>
              <w:sz w:val="24"/>
              <w:szCs w:val="24"/>
            </w:rPr>
          </w:pPr>
          <w:r>
            <w:rPr>
              <w:sz w:val="24"/>
              <w:szCs w:val="24"/>
            </w:rPr>
            <w:fldChar w:fldCharType="begin"/>
          </w:r>
          <w:r>
            <w:rPr>
              <w:sz w:val="24"/>
              <w:szCs w:val="24"/>
            </w:rPr>
            <w:instrText xml:space="preserve"> HYPERLINK \l _Toc8782 </w:instrText>
          </w:r>
          <w:r>
            <w:rPr>
              <w:sz w:val="24"/>
              <w:szCs w:val="24"/>
            </w:rPr>
            <w:fldChar w:fldCharType="separate"/>
          </w:r>
          <w:r>
            <w:rPr>
              <w:rFonts w:hint="default" w:ascii="Segoe UI" w:hAnsi="Segoe UI" w:eastAsia="Segoe UI" w:cs="Segoe UI"/>
              <w:bCs/>
              <w:i w:val="0"/>
              <w:iCs w:val="0"/>
              <w:caps w:val="0"/>
              <w:spacing w:val="0"/>
              <w:sz w:val="24"/>
              <w:szCs w:val="24"/>
              <w:shd w:val="clear" w:fill="auto"/>
            </w:rPr>
            <w:t xml:space="preserve">2. </w:t>
          </w:r>
          <w:r>
            <w:rPr>
              <w:rFonts w:hint="default" w:ascii="Segoe UI" w:hAnsi="Segoe UI" w:eastAsia="Segoe UI" w:cs="Segoe UI"/>
              <w:bCs/>
              <w:i w:val="0"/>
              <w:iCs w:val="0"/>
              <w:caps w:val="0"/>
              <w:spacing w:val="0"/>
              <w:sz w:val="24"/>
              <w:szCs w:val="24"/>
              <w:shd w:val="clear" w:color="auto" w:fill="auto"/>
            </w:rPr>
            <w:t>Student Admission &amp; Essentials</w:t>
          </w:r>
          <w:r>
            <w:rPr>
              <w:sz w:val="24"/>
              <w:szCs w:val="24"/>
            </w:rPr>
            <w:tab/>
          </w:r>
          <w:r>
            <w:rPr>
              <w:sz w:val="24"/>
              <w:szCs w:val="24"/>
            </w:rPr>
            <w:fldChar w:fldCharType="begin"/>
          </w:r>
          <w:r>
            <w:rPr>
              <w:sz w:val="24"/>
              <w:szCs w:val="24"/>
            </w:rPr>
            <w:instrText xml:space="preserve"> PAGEREF _Toc8782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_Toc10263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2.1 Material Distribution</w:t>
          </w:r>
          <w:r>
            <w:rPr>
              <w:sz w:val="24"/>
              <w:szCs w:val="24"/>
            </w:rPr>
            <w:tab/>
          </w:r>
          <w:r>
            <w:rPr>
              <w:sz w:val="24"/>
              <w:szCs w:val="24"/>
            </w:rPr>
            <w:fldChar w:fldCharType="begin"/>
          </w:r>
          <w:r>
            <w:rPr>
              <w:sz w:val="24"/>
              <w:szCs w:val="24"/>
            </w:rPr>
            <w:instrText xml:space="preserve"> PAGEREF _Toc10263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4"/>
            <w:tabs>
              <w:tab w:val="right" w:leader="dot" w:pos="10466"/>
            </w:tabs>
            <w:rPr>
              <w:sz w:val="24"/>
              <w:szCs w:val="24"/>
            </w:rPr>
          </w:pPr>
          <w:r>
            <w:rPr>
              <w:sz w:val="24"/>
              <w:szCs w:val="24"/>
            </w:rPr>
            <w:fldChar w:fldCharType="begin"/>
          </w:r>
          <w:r>
            <w:rPr>
              <w:sz w:val="24"/>
              <w:szCs w:val="24"/>
            </w:rPr>
            <w:instrText xml:space="preserve"> HYPERLINK \l _Toc23742 </w:instrText>
          </w:r>
          <w:r>
            <w:rPr>
              <w:sz w:val="24"/>
              <w:szCs w:val="24"/>
            </w:rPr>
            <w:fldChar w:fldCharType="separate"/>
          </w:r>
          <w:r>
            <w:rPr>
              <w:rFonts w:hint="default" w:ascii="Segoe UI" w:hAnsi="Segoe UI" w:eastAsia="Segoe UI" w:cs="Segoe UI"/>
              <w:bCs/>
              <w:i w:val="0"/>
              <w:iCs w:val="0"/>
              <w:caps w:val="0"/>
              <w:spacing w:val="0"/>
              <w:sz w:val="24"/>
              <w:szCs w:val="24"/>
              <w:shd w:val="clear" w:fill="auto"/>
            </w:rPr>
            <w:t xml:space="preserve">3. </w:t>
          </w:r>
          <w:r>
            <w:rPr>
              <w:rFonts w:hint="default" w:ascii="Segoe UI" w:hAnsi="Segoe UI" w:eastAsia="Segoe UI" w:cs="Segoe UI"/>
              <w:bCs/>
              <w:i w:val="0"/>
              <w:iCs w:val="0"/>
              <w:caps w:val="0"/>
              <w:spacing w:val="0"/>
              <w:sz w:val="24"/>
              <w:szCs w:val="24"/>
              <w:shd w:val="clear" w:color="auto" w:fill="auto"/>
            </w:rPr>
            <w:t>Allotment &amp; De-Allotment</w:t>
          </w:r>
          <w:r>
            <w:rPr>
              <w:sz w:val="24"/>
              <w:szCs w:val="24"/>
            </w:rPr>
            <w:tab/>
          </w:r>
          <w:r>
            <w:rPr>
              <w:sz w:val="24"/>
              <w:szCs w:val="24"/>
            </w:rPr>
            <w:fldChar w:fldCharType="begin"/>
          </w:r>
          <w:r>
            <w:rPr>
              <w:sz w:val="24"/>
              <w:szCs w:val="24"/>
            </w:rPr>
            <w:instrText xml:space="preserve"> PAGEREF _Toc23742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5"/>
            <w:tabs>
              <w:tab w:val="right" w:leader="dot" w:pos="10466"/>
            </w:tabs>
          </w:pPr>
          <w:r>
            <w:rPr>
              <w:sz w:val="24"/>
              <w:szCs w:val="24"/>
            </w:rPr>
            <w:fldChar w:fldCharType="begin"/>
          </w:r>
          <w:r>
            <w:rPr>
              <w:sz w:val="24"/>
              <w:szCs w:val="24"/>
            </w:rPr>
            <w:instrText xml:space="preserve"> HYPERLINK \l _Toc19189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3.1 Death Deallotment</w:t>
          </w:r>
          <w:r>
            <w:rPr>
              <w:sz w:val="24"/>
              <w:szCs w:val="24"/>
            </w:rPr>
            <w:tab/>
          </w:r>
          <w:r>
            <w:rPr>
              <w:sz w:val="24"/>
              <w:szCs w:val="24"/>
            </w:rPr>
            <w:fldChar w:fldCharType="begin"/>
          </w:r>
          <w:r>
            <w:rPr>
              <w:sz w:val="24"/>
              <w:szCs w:val="24"/>
            </w:rPr>
            <w:instrText xml:space="preserve"> PAGEREF _Toc19189 \h </w:instrText>
          </w:r>
          <w:r>
            <w:rPr>
              <w:sz w:val="24"/>
              <w:szCs w:val="24"/>
            </w:rPr>
            <w:fldChar w:fldCharType="separate"/>
          </w:r>
          <w:r>
            <w:rPr>
              <w:sz w:val="24"/>
              <w:szCs w:val="24"/>
            </w:rPr>
            <w:t>7</w:t>
          </w:r>
          <w:r>
            <w:rPr>
              <w:sz w:val="24"/>
              <w:szCs w:val="24"/>
            </w:rPr>
            <w:fldChar w:fldCharType="end"/>
          </w:r>
          <w:r>
            <w:rPr>
              <w:sz w:val="24"/>
              <w:szCs w:val="24"/>
            </w:rPr>
            <w:fldChar w:fldCharType="end"/>
          </w:r>
        </w:p>
        <w:p>
          <w:r>
            <w:fldChar w:fldCharType="end"/>
          </w:r>
        </w:p>
        <w:p/>
      </w:sdtContent>
    </w:sdt>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bookmarkStart w:id="16" w:name="_GoBack"/>
      <w:bookmarkEnd w:id="16"/>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IN" w:eastAsia="zh-CN" w:bidi="ar-SA"/>
        </w:rPr>
      </w:pPr>
      <w:bookmarkStart w:id="2" w:name="_Toc5244"/>
      <w:r>
        <w:rPr>
          <w:rFonts w:hint="default" w:ascii="Segoe UI" w:hAnsi="Segoe UI" w:eastAsia="Segoe UI" w:cs="Segoe UI"/>
          <w:b/>
          <w:bCs/>
          <w:i w:val="0"/>
          <w:iCs w:val="0"/>
          <w:caps w:val="0"/>
          <w:color w:val="30145F"/>
          <w:spacing w:val="0"/>
          <w:kern w:val="44"/>
          <w:sz w:val="44"/>
          <w:szCs w:val="44"/>
          <w:shd w:val="clear" w:fill="F9FAFA"/>
          <w:lang w:val="en-IN" w:eastAsia="zh-CN" w:bidi="ar-SA"/>
        </w:rPr>
        <w:t>Introduction</w:t>
      </w:r>
      <w:bookmarkEnd w:id="2"/>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2"/>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Pr>
        <w:rPr>
          <w:rStyle w:val="11"/>
          <w:rFonts w:ascii="sans-serif" w:hAnsi="sans-serif" w:eastAsia="sans-serif" w:cs="sans-serif"/>
          <w:b/>
          <w:bCs/>
          <w:i w:val="0"/>
          <w:iCs w:val="0"/>
          <w:caps w:val="0"/>
          <w:color w:val="0B0A33"/>
          <w:spacing w:val="0"/>
          <w:sz w:val="24"/>
          <w:szCs w:val="24"/>
          <w:shd w:val="clear" w:fill="FFFFFF"/>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3" w:name="_Toc29470"/>
      <w:bookmarkStart w:id="4" w:name="_Toc1957"/>
      <w:r>
        <w:rPr>
          <w:rFonts w:hint="default" w:ascii="Segoe UI" w:hAnsi="Segoe UI" w:eastAsia="Segoe UI" w:cs="Segoe UI"/>
          <w:b/>
          <w:bCs/>
          <w:i w:val="0"/>
          <w:iCs w:val="0"/>
          <w:caps w:val="0"/>
          <w:color w:val="30145F"/>
          <w:spacing w:val="0"/>
          <w:shd w:val="clear" w:fill="F9FAFA"/>
          <w:lang w:val="en-US" w:eastAsia="zh-CN"/>
        </w:rPr>
        <w:t>Overview of the Document</w:t>
      </w:r>
      <w:bookmarkEnd w:id="3"/>
      <w:bookmarkEnd w:id="4"/>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cstheme="minorBidi"/>
          <w:b w:val="0"/>
          <w:bCs w:val="0"/>
          <w:kern w:val="44"/>
          <w:sz w:val="24"/>
          <w:szCs w:val="24"/>
          <w:lang w:val="en-US" w:eastAsia="zh-CN" w:bidi="ar-SA"/>
        </w:rPr>
        <w:t>This document covers all the gaps between the existing software and functional requirements provided by WSC SME’s for Hostel module.</w:t>
      </w: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5" w:name="_Toc28658"/>
      <w:bookmarkStart w:id="6" w:name="_Toc20305"/>
      <w:r>
        <w:rPr>
          <w:rFonts w:hint="default" w:ascii="Segoe UI" w:hAnsi="Segoe UI" w:eastAsia="Segoe UI" w:cs="Segoe UI"/>
          <w:b/>
          <w:bCs/>
          <w:i w:val="0"/>
          <w:iCs w:val="0"/>
          <w:caps w:val="0"/>
          <w:color w:val="30145F"/>
          <w:spacing w:val="0"/>
          <w:kern w:val="44"/>
          <w:sz w:val="44"/>
          <w:szCs w:val="44"/>
          <w:shd w:val="clear" w:fill="F9FAFA"/>
          <w:lang w:val="en-IN" w:eastAsia="zh-CN" w:bidi="ar-SA"/>
        </w:rPr>
        <w:t>List of Screen</w:t>
      </w:r>
      <w:bookmarkEnd w:id="5"/>
      <w:bookmarkEnd w:id="6"/>
    </w:p>
    <w:tbl>
      <w:tblPr>
        <w:tblStyle w:val="12"/>
        <w:tblpPr w:leftFromText="180" w:rightFromText="180" w:vertAnchor="text" w:horzAnchor="page" w:tblpX="880" w:tblpY="1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3739"/>
        <w:gridCol w:w="2987"/>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sz w:val="24"/>
                <w:szCs w:val="24"/>
                <w:vertAlign w:val="baseline"/>
                <w:lang w:val="en-IN"/>
              </w:rPr>
            </w:pPr>
            <w:r>
              <w:rPr>
                <w:rFonts w:hint="default"/>
                <w:b/>
                <w:bCs/>
                <w:color w:val="FFFFFF"/>
                <w:sz w:val="24"/>
                <w:szCs w:val="24"/>
                <w:vertAlign w:val="baseline"/>
                <w:lang w:val="en-IN"/>
              </w:rPr>
              <w:t>SL no</w:t>
            </w:r>
          </w:p>
        </w:tc>
        <w:tc>
          <w:tcPr>
            <w:tcW w:w="3739"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sz w:val="24"/>
                <w:szCs w:val="24"/>
                <w:vertAlign w:val="baseline"/>
                <w:lang w:val="en-IN"/>
              </w:rPr>
            </w:pPr>
            <w:r>
              <w:rPr>
                <w:rFonts w:hint="default"/>
                <w:b/>
                <w:bCs/>
                <w:color w:val="FFFFFF"/>
                <w:sz w:val="24"/>
                <w:szCs w:val="24"/>
                <w:vertAlign w:val="baseline"/>
                <w:lang w:val="en-IN"/>
              </w:rPr>
              <w:t>Name of the Screens</w:t>
            </w:r>
          </w:p>
        </w:tc>
        <w:tc>
          <w:tcPr>
            <w:tcW w:w="2987"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sz w:val="24"/>
                <w:szCs w:val="24"/>
                <w:vertAlign w:val="baseline"/>
                <w:lang w:val="en-IN"/>
              </w:rPr>
            </w:pPr>
            <w:r>
              <w:rPr>
                <w:rFonts w:hint="default"/>
                <w:b/>
                <w:bCs/>
                <w:color w:val="FFFFFF"/>
                <w:sz w:val="24"/>
                <w:szCs w:val="24"/>
                <w:vertAlign w:val="baseline"/>
                <w:lang w:val="en-IN"/>
              </w:rPr>
              <w:t>Changes in Existing</w:t>
            </w:r>
          </w:p>
        </w:tc>
        <w:tc>
          <w:tcPr>
            <w:tcW w:w="2250"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sz w:val="24"/>
                <w:szCs w:val="24"/>
                <w:vertAlign w:val="baseline"/>
                <w:lang w:val="en-IN"/>
              </w:rPr>
            </w:pPr>
            <w:r>
              <w:rPr>
                <w:rFonts w:hint="default"/>
                <w:b/>
                <w:bCs/>
                <w:color w:val="FFFFFF"/>
                <w:sz w:val="24"/>
                <w:szCs w:val="24"/>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FFFFFF" w:sz="1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asciiTheme="minorHAnsi" w:hAnsiTheme="minorHAnsi" w:eastAsiaTheme="minorEastAsia" w:cstheme="minorBidi"/>
                <w:color w:val="000000"/>
                <w:sz w:val="24"/>
                <w:szCs w:val="24"/>
                <w:lang w:val="en-IN" w:eastAsia="zh-CN" w:bidi="ar-SA"/>
              </w:rPr>
            </w:pPr>
            <w:r>
              <w:rPr>
                <w:rFonts w:hint="default" w:cs="Times New Roman"/>
                <w:color w:val="000000"/>
                <w:sz w:val="24"/>
                <w:szCs w:val="24"/>
                <w:lang w:val="en-IN"/>
              </w:rPr>
              <w:t xml:space="preserve">Masters </w:t>
            </w:r>
          </w:p>
        </w:tc>
        <w:tc>
          <w:tcPr>
            <w:tcW w:w="2987"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 xml:space="preserve">Hostel </w:t>
            </w:r>
            <w:r>
              <w:rPr>
                <w:rFonts w:hint="default" w:cs="Times New Roman"/>
                <w:color w:val="000000"/>
                <w:sz w:val="24"/>
                <w:szCs w:val="24"/>
                <w:lang w:val="en-IN"/>
              </w:rPr>
              <w:t>Masters</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Student</w:t>
            </w:r>
            <w:r>
              <w:rPr>
                <w:rFonts w:hint="default" w:cs="Times New Roman"/>
                <w:color w:val="000000"/>
                <w:sz w:val="24"/>
                <w:szCs w:val="24"/>
                <w:lang w:val="en-IN"/>
              </w:rPr>
              <w:t xml:space="preserve"> </w:t>
            </w:r>
            <w:r>
              <w:rPr>
                <w:rFonts w:hint="default" w:cs="Times New Roman"/>
                <w:color w:val="000000"/>
                <w:sz w:val="24"/>
                <w:szCs w:val="24"/>
                <w:lang w:val="en-US"/>
              </w:rPr>
              <w:t>Hostel Admission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color w:val="000000"/>
                <w:sz w:val="24"/>
                <w:szCs w:val="24"/>
                <w:lang w:val="en-US"/>
              </w:rPr>
            </w:pPr>
            <w:r>
              <w:rPr>
                <w:rFonts w:hint="default" w:cs="Times New Roman"/>
                <w:color w:val="000000"/>
                <w:sz w:val="24"/>
                <w:szCs w:val="24"/>
                <w:lang w:val="en-US"/>
              </w:rPr>
              <w:t>Employee Hostel Allotment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Room Allotment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Material Distribution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color w:val="000000"/>
                <w:sz w:val="24"/>
                <w:szCs w:val="24"/>
                <w:lang w:val="en-US"/>
              </w:rPr>
            </w:pPr>
            <w:r>
              <w:rPr>
                <w:rFonts w:hint="default" w:cs="Times New Roman"/>
                <w:color w:val="000000"/>
                <w:sz w:val="24"/>
                <w:szCs w:val="24"/>
                <w:lang w:val="en-US"/>
              </w:rPr>
              <w:t>Hostel Material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Room Deallotment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olor w:val="000000"/>
                <w:sz w:val="24"/>
                <w:szCs w:val="24"/>
                <w:lang w:val="en-US"/>
              </w:rPr>
            </w:pPr>
            <w:r>
              <w:rPr>
                <w:rFonts w:hint="default" w:cs="Times New Roman"/>
                <w:color w:val="000000"/>
                <w:sz w:val="24"/>
                <w:szCs w:val="24"/>
                <w:lang w:val="en-US"/>
              </w:rPr>
              <w:t>Room Change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Death Deallotment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Long Leave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Inter / Intra Hostel Change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Hostel Attendance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US"/>
              </w:rPr>
              <w:t>Student Leave Process</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Disciplinary Committee Process</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Hostel Clearance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bl>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sectPr>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US" w:eastAsia="zh-CN" w:bidi="ar-SA"/>
        </w:rPr>
      </w:pPr>
      <w:bookmarkStart w:id="7" w:name="_Toc9481"/>
      <w:r>
        <w:rPr>
          <w:rFonts w:hint="default" w:ascii="Segoe UI" w:hAnsi="Segoe UI" w:eastAsia="Segoe UI" w:cs="Segoe UI"/>
          <w:b/>
          <w:bCs/>
          <w:i w:val="0"/>
          <w:iCs w:val="0"/>
          <w:caps w:val="0"/>
          <w:color w:val="30145F"/>
          <w:spacing w:val="0"/>
          <w:kern w:val="44"/>
          <w:sz w:val="44"/>
          <w:szCs w:val="44"/>
          <w:shd w:val="clear" w:fill="F9FAFA"/>
          <w:lang w:val="en-IN" w:eastAsia="zh-CN" w:bidi="ar-SA"/>
        </w:rPr>
        <w:t>Flow Chart of WSC Hostel</w:t>
      </w:r>
      <w:bookmarkEnd w:id="1"/>
      <w:bookmarkEnd w:id="7"/>
    </w:p>
    <w:p/>
    <w:p>
      <w:pPr>
        <w:rPr>
          <w:b/>
          <w:bCs/>
          <w:color w:val="002060"/>
          <w:sz w:val="28"/>
          <w:szCs w:val="28"/>
        </w:rPr>
      </w:pPr>
      <w:r>
        <w:rPr>
          <w:rFonts w:hint="default"/>
          <w:b/>
          <w:bCs/>
          <w:color w:val="002060"/>
          <w:sz w:val="28"/>
          <w:szCs w:val="28"/>
        </w:rPr>
        <w:t xml:space="preserve"> Hostel </w:t>
      </w:r>
      <w:r>
        <w:rPr>
          <w:rFonts w:hint="default"/>
          <w:b/>
          <w:bCs/>
          <w:color w:val="002060"/>
          <w:sz w:val="28"/>
          <w:szCs w:val="28"/>
          <w:lang w:val="en-IN"/>
        </w:rPr>
        <w:t xml:space="preserve">Admission Process </w:t>
      </w:r>
      <w:r>
        <w:rPr>
          <w:rFonts w:hint="default"/>
          <w:b/>
          <w:bCs/>
          <w:color w:val="002060"/>
          <w:sz w:val="28"/>
          <w:szCs w:val="28"/>
        </w:rPr>
        <w:t>flowchart</w:t>
      </w:r>
    </w:p>
    <w:p/>
    <w:p>
      <w:r>
        <w:rPr>
          <w:rFonts w:hint="default" w:ascii="Calibri" w:hAnsi="Calibri" w:cs="Calibri"/>
          <w:lang w:val="en-IN"/>
        </w:rPr>
        <w:drawing>
          <wp:anchor distT="0" distB="0" distL="114300" distR="114300" simplePos="0" relativeHeight="251660288" behindDoc="1" locked="0" layoutInCell="1" allowOverlap="1">
            <wp:simplePos x="0" y="0"/>
            <wp:positionH relativeFrom="column">
              <wp:posOffset>142875</wp:posOffset>
            </wp:positionH>
            <wp:positionV relativeFrom="paragraph">
              <wp:posOffset>10795</wp:posOffset>
            </wp:positionV>
            <wp:extent cx="5903595" cy="2432685"/>
            <wp:effectExtent l="0" t="0" r="1905" b="5715"/>
            <wp:wrapTight wrapText="bothSides">
              <wp:wrapPolygon>
                <wp:start x="0" y="0"/>
                <wp:lineTo x="0" y="21482"/>
                <wp:lineTo x="21537" y="21482"/>
                <wp:lineTo x="21537" y="0"/>
                <wp:lineTo x="0" y="0"/>
              </wp:wrapPolygon>
            </wp:wrapTight>
            <wp:docPr id="135" name="Picture 3"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3" descr="f1"/>
                    <pic:cNvPicPr>
                      <a:picLocks noChangeAspect="1"/>
                    </pic:cNvPicPr>
                  </pic:nvPicPr>
                  <pic:blipFill>
                    <a:blip r:embed="rId8"/>
                    <a:stretch>
                      <a:fillRect/>
                    </a:stretch>
                  </pic:blipFill>
                  <pic:spPr>
                    <a:xfrm>
                      <a:off x="0" y="0"/>
                      <a:ext cx="5903595" cy="2432685"/>
                    </a:xfrm>
                    <a:prstGeom prst="rect">
                      <a:avLst/>
                    </a:prstGeom>
                    <a:noFill/>
                    <a:ln>
                      <a:noFill/>
                    </a:ln>
                  </pic:spPr>
                </pic:pic>
              </a:graphicData>
            </a:graphic>
          </wp:anchor>
        </w:drawing>
      </w:r>
    </w:p>
    <w:p/>
    <w:p/>
    <w:p/>
    <w:p/>
    <w:p/>
    <w:p/>
    <w:p/>
    <w:p/>
    <w:p/>
    <w:p/>
    <w:p/>
    <w:p/>
    <w:p/>
    <w:p/>
    <w:p/>
    <w:p>
      <w:pPr>
        <w:rPr>
          <w:rFonts w:hint="default"/>
          <w:lang w:val="en-IN"/>
        </w:rPr>
      </w:pPr>
      <w:r>
        <w:rPr>
          <w:rFonts w:hint="default"/>
          <w:lang w:val="en-IN"/>
        </w:rPr>
        <w:t>The flowchart depicts the overall flow of WSC Hostel from initial setup to student’s admission in hostel to student’s exit from hostel</w:t>
      </w:r>
    </w:p>
    <w:p/>
    <w:p/>
    <w:p>
      <w:pPr>
        <w:rPr>
          <w:b/>
          <w:bCs/>
          <w:color w:val="002060"/>
          <w:sz w:val="28"/>
          <w:szCs w:val="28"/>
        </w:rPr>
      </w:pPr>
      <w:r>
        <w:rPr>
          <w:rFonts w:hint="default"/>
          <w:b/>
          <w:bCs/>
          <w:color w:val="002060"/>
          <w:sz w:val="28"/>
          <w:szCs w:val="28"/>
        </w:rPr>
        <w:t xml:space="preserve"> </w:t>
      </w:r>
      <w:r>
        <w:rPr>
          <w:rFonts w:hint="default"/>
          <w:b/>
          <w:bCs/>
          <w:color w:val="002060"/>
          <w:sz w:val="28"/>
          <w:szCs w:val="28"/>
          <w:lang w:val="en-IN"/>
        </w:rPr>
        <w:t>Room Change  / Hostel Change</w:t>
      </w:r>
      <w:r>
        <w:rPr>
          <w:rFonts w:hint="default"/>
          <w:b/>
          <w:bCs/>
          <w:color w:val="002060"/>
          <w:sz w:val="28"/>
          <w:szCs w:val="28"/>
        </w:rPr>
        <w:t xml:space="preserve"> </w:t>
      </w:r>
      <w:r>
        <w:rPr>
          <w:rFonts w:hint="default"/>
          <w:b/>
          <w:bCs/>
          <w:color w:val="002060"/>
          <w:sz w:val="28"/>
          <w:szCs w:val="28"/>
          <w:lang w:val="en-IN"/>
        </w:rPr>
        <w:t xml:space="preserve">Process </w:t>
      </w:r>
      <w:r>
        <w:rPr>
          <w:rFonts w:hint="default"/>
          <w:b/>
          <w:bCs/>
          <w:color w:val="002060"/>
          <w:sz w:val="28"/>
          <w:szCs w:val="28"/>
        </w:rPr>
        <w:t>flowchart</w:t>
      </w:r>
    </w:p>
    <w:p/>
    <w:p/>
    <w:p>
      <w:r>
        <w:rPr>
          <w:rFonts w:hint="default" w:ascii="Calibri" w:hAnsi="Calibri" w:cs="Calibri"/>
          <w:lang w:val="en-IN"/>
        </w:rPr>
        <w:drawing>
          <wp:anchor distT="0" distB="0" distL="114300" distR="114300" simplePos="0" relativeHeight="251661312" behindDoc="1" locked="0" layoutInCell="1" allowOverlap="1">
            <wp:simplePos x="0" y="0"/>
            <wp:positionH relativeFrom="column">
              <wp:posOffset>356870</wp:posOffset>
            </wp:positionH>
            <wp:positionV relativeFrom="paragraph">
              <wp:posOffset>36195</wp:posOffset>
            </wp:positionV>
            <wp:extent cx="5272405" cy="3060065"/>
            <wp:effectExtent l="0" t="0" r="4445" b="6985"/>
            <wp:wrapTight wrapText="bothSides">
              <wp:wrapPolygon>
                <wp:start x="0" y="0"/>
                <wp:lineTo x="0" y="21515"/>
                <wp:lineTo x="21540" y="21515"/>
                <wp:lineTo x="21540" y="0"/>
                <wp:lineTo x="0" y="0"/>
              </wp:wrapPolygon>
            </wp:wrapTight>
            <wp:docPr id="136" name="Picture 4" descr="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4" descr="f2"/>
                    <pic:cNvPicPr>
                      <a:picLocks noChangeAspect="1"/>
                    </pic:cNvPicPr>
                  </pic:nvPicPr>
                  <pic:blipFill>
                    <a:blip r:embed="rId9"/>
                    <a:stretch>
                      <a:fillRect/>
                    </a:stretch>
                  </pic:blipFill>
                  <pic:spPr>
                    <a:xfrm>
                      <a:off x="0" y="0"/>
                      <a:ext cx="5272405" cy="3060065"/>
                    </a:xfrm>
                    <a:prstGeom prst="rect">
                      <a:avLst/>
                    </a:prstGeom>
                    <a:noFill/>
                    <a:ln>
                      <a:noFill/>
                    </a:ln>
                  </pic:spPr>
                </pic:pic>
              </a:graphicData>
            </a:graphic>
          </wp:anchor>
        </w:drawing>
      </w:r>
    </w:p>
    <w:p/>
    <w:p/>
    <w:p/>
    <w:p/>
    <w:p/>
    <w:p/>
    <w:p/>
    <w:p/>
    <w:p/>
    <w:p/>
    <w:p/>
    <w:p/>
    <w:p/>
    <w:p/>
    <w:p/>
    <w:p/>
    <w:p/>
    <w:p/>
    <w:p/>
    <w:p>
      <w:pPr>
        <w:rPr>
          <w:rFonts w:hint="default"/>
          <w:lang w:val="en-IN"/>
        </w:rPr>
      </w:pPr>
      <w:r>
        <w:rPr>
          <w:rFonts w:hint="default"/>
          <w:lang w:val="en-IN"/>
        </w:rPr>
        <w:t>The above flowchart shows the different room and hostel change processes available in the system</w:t>
      </w:r>
    </w:p>
    <w:p/>
    <w:p/>
    <w:p>
      <w:pPr>
        <w:rPr>
          <w:rFonts w:hint="default"/>
          <w:b/>
          <w:bCs/>
          <w:color w:val="002060"/>
          <w:sz w:val="28"/>
          <w:szCs w:val="28"/>
        </w:rPr>
      </w:pPr>
    </w:p>
    <w:p>
      <w:pPr>
        <w:rPr>
          <w:b/>
          <w:bCs/>
          <w:color w:val="002060"/>
          <w:sz w:val="28"/>
          <w:szCs w:val="28"/>
        </w:rPr>
      </w:pPr>
      <w:r>
        <w:rPr>
          <w:rFonts w:hint="default"/>
          <w:b/>
          <w:bCs/>
          <w:color w:val="002060"/>
          <w:sz w:val="28"/>
          <w:szCs w:val="28"/>
        </w:rPr>
        <w:t xml:space="preserve"> Hostel Fee </w:t>
      </w:r>
      <w:r>
        <w:rPr>
          <w:rFonts w:hint="default"/>
          <w:b/>
          <w:bCs/>
          <w:color w:val="002060"/>
          <w:sz w:val="28"/>
          <w:szCs w:val="28"/>
          <w:lang w:val="en-IN"/>
        </w:rPr>
        <w:t xml:space="preserve">Process </w:t>
      </w:r>
      <w:r>
        <w:rPr>
          <w:rFonts w:hint="default"/>
          <w:b/>
          <w:bCs/>
          <w:color w:val="002060"/>
          <w:sz w:val="28"/>
          <w:szCs w:val="28"/>
        </w:rPr>
        <w:t>flowchart</w:t>
      </w:r>
    </w:p>
    <w:p/>
    <w:p>
      <w:r>
        <w:rPr>
          <w:rFonts w:hint="default" w:ascii="Calibri" w:hAnsi="Calibri" w:cs="Calibri"/>
          <w:lang w:val="en-IN"/>
        </w:rPr>
        <w:drawing>
          <wp:anchor distT="0" distB="0" distL="114300" distR="114300" simplePos="0" relativeHeight="251662336" behindDoc="1" locked="0" layoutInCell="1" allowOverlap="1">
            <wp:simplePos x="0" y="0"/>
            <wp:positionH relativeFrom="column">
              <wp:posOffset>635000</wp:posOffset>
            </wp:positionH>
            <wp:positionV relativeFrom="paragraph">
              <wp:posOffset>51435</wp:posOffset>
            </wp:positionV>
            <wp:extent cx="5266690" cy="831850"/>
            <wp:effectExtent l="0" t="0" r="10160" b="6350"/>
            <wp:wrapTight wrapText="bothSides">
              <wp:wrapPolygon>
                <wp:start x="0" y="0"/>
                <wp:lineTo x="0" y="21270"/>
                <wp:lineTo x="21485" y="21270"/>
                <wp:lineTo x="21485" y="0"/>
                <wp:lineTo x="0" y="0"/>
              </wp:wrapPolygon>
            </wp:wrapTight>
            <wp:docPr id="137" name="Picture 5" descr="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5" descr="f5"/>
                    <pic:cNvPicPr>
                      <a:picLocks noChangeAspect="1"/>
                    </pic:cNvPicPr>
                  </pic:nvPicPr>
                  <pic:blipFill>
                    <a:blip r:embed="rId10"/>
                    <a:stretch>
                      <a:fillRect/>
                    </a:stretch>
                  </pic:blipFill>
                  <pic:spPr>
                    <a:xfrm>
                      <a:off x="0" y="0"/>
                      <a:ext cx="5266690" cy="831850"/>
                    </a:xfrm>
                    <a:prstGeom prst="rect">
                      <a:avLst/>
                    </a:prstGeom>
                    <a:noFill/>
                    <a:ln>
                      <a:noFill/>
                    </a:ln>
                  </pic:spPr>
                </pic:pic>
              </a:graphicData>
            </a:graphic>
          </wp:anchor>
        </w:drawing>
      </w:r>
    </w:p>
    <w:p/>
    <w:p/>
    <w:p/>
    <w:p/>
    <w:p/>
    <w:p/>
    <w:p>
      <w:pPr>
        <w:rPr>
          <w:rFonts w:hint="default"/>
          <w:lang w:val="en-IN"/>
        </w:rPr>
      </w:pPr>
      <w:r>
        <w:rPr>
          <w:rFonts w:hint="default"/>
          <w:lang w:val="en-IN"/>
        </w:rPr>
        <w:t>The above flow depicts that the Hostel Fee Structure needs to be determined followed by scheduling of hostel fee which is in turn followed by fee collection.</w:t>
      </w:r>
    </w:p>
    <w:p/>
    <w:p/>
    <w:p>
      <w:pPr>
        <w:rPr>
          <w:b/>
          <w:bCs/>
          <w:color w:val="002060"/>
          <w:sz w:val="28"/>
          <w:szCs w:val="28"/>
        </w:rPr>
      </w:pPr>
      <w:r>
        <w:rPr>
          <w:rFonts w:hint="default"/>
          <w:b/>
          <w:bCs/>
          <w:color w:val="002060"/>
          <w:sz w:val="28"/>
          <w:szCs w:val="28"/>
          <w:lang w:val="en-IN"/>
        </w:rPr>
        <w:t xml:space="preserve">Disciplinary </w:t>
      </w:r>
      <w:r>
        <w:rPr>
          <w:rFonts w:hint="default"/>
          <w:b/>
          <w:bCs/>
          <w:color w:val="002060"/>
          <w:sz w:val="28"/>
          <w:szCs w:val="28"/>
        </w:rPr>
        <w:t xml:space="preserve"> </w:t>
      </w:r>
      <w:r>
        <w:rPr>
          <w:rFonts w:hint="default"/>
          <w:b/>
          <w:bCs/>
          <w:color w:val="002060"/>
          <w:sz w:val="28"/>
          <w:szCs w:val="28"/>
          <w:lang w:val="en-IN"/>
        </w:rPr>
        <w:t xml:space="preserve">Process </w:t>
      </w:r>
      <w:r>
        <w:rPr>
          <w:rFonts w:hint="default"/>
          <w:b/>
          <w:bCs/>
          <w:color w:val="002060"/>
          <w:sz w:val="28"/>
          <w:szCs w:val="28"/>
        </w:rPr>
        <w:t>flowchart</w:t>
      </w:r>
    </w:p>
    <w:p/>
    <w:p>
      <w:pPr>
        <w:rPr>
          <w:rFonts w:hint="default"/>
          <w:lang w:val="en-IN"/>
        </w:rPr>
      </w:pPr>
      <w:r>
        <w:rPr>
          <w:rFonts w:hint="default"/>
          <w:lang w:val="en-IN"/>
        </w:rPr>
        <w:drawing>
          <wp:inline distT="0" distB="0" distL="114300" distR="114300">
            <wp:extent cx="6640830" cy="3632835"/>
            <wp:effectExtent l="0" t="0" r="7620" b="5715"/>
            <wp:docPr id="30" name="Picture 30" descr="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f9"/>
                    <pic:cNvPicPr>
                      <a:picLocks noChangeAspect="1"/>
                    </pic:cNvPicPr>
                  </pic:nvPicPr>
                  <pic:blipFill>
                    <a:blip r:embed="rId11"/>
                    <a:stretch>
                      <a:fillRect/>
                    </a:stretch>
                  </pic:blipFill>
                  <pic:spPr>
                    <a:xfrm>
                      <a:off x="0" y="0"/>
                      <a:ext cx="6640830" cy="3632835"/>
                    </a:xfrm>
                    <a:prstGeom prst="rect">
                      <a:avLst/>
                    </a:prstGeom>
                  </pic:spPr>
                </pic:pic>
              </a:graphicData>
            </a:graphic>
          </wp:inline>
        </w:drawing>
      </w:r>
    </w:p>
    <w:p/>
    <w:p>
      <w:pPr>
        <w:rPr>
          <w:rFonts w:hint="default"/>
          <w:lang w:val="en-IN"/>
        </w:rPr>
      </w:pPr>
      <w:r>
        <w:rPr>
          <w:rFonts w:hint="default"/>
          <w:lang w:val="en-IN"/>
        </w:rPr>
        <w:t>This flowchart shows the Disciplinary Process that can be implemented in the hostel including the formation of a Disciplinary Committee which will take necessary actions against concerned students.</w:t>
      </w:r>
    </w:p>
    <w:p/>
    <w:p/>
    <w:p/>
    <w:p>
      <w:pPr>
        <w:rPr>
          <w:b/>
          <w:bCs/>
          <w:color w:val="002060"/>
          <w:sz w:val="28"/>
          <w:szCs w:val="28"/>
        </w:rPr>
      </w:pPr>
      <w:r>
        <w:rPr>
          <w:rFonts w:hint="default"/>
          <w:b/>
          <w:bCs/>
          <w:color w:val="002060"/>
          <w:sz w:val="28"/>
          <w:szCs w:val="28"/>
        </w:rPr>
        <w:t xml:space="preserve"> </w:t>
      </w:r>
      <w:r>
        <w:rPr>
          <w:rFonts w:hint="default"/>
          <w:b/>
          <w:bCs/>
          <w:color w:val="002060"/>
          <w:sz w:val="28"/>
          <w:szCs w:val="28"/>
          <w:lang w:val="en-IN"/>
        </w:rPr>
        <w:t>Room Allotment</w:t>
      </w:r>
      <w:r>
        <w:rPr>
          <w:rFonts w:hint="default"/>
          <w:b/>
          <w:bCs/>
          <w:color w:val="002060"/>
          <w:sz w:val="28"/>
          <w:szCs w:val="28"/>
        </w:rPr>
        <w:t xml:space="preserve"> </w:t>
      </w:r>
      <w:r>
        <w:rPr>
          <w:rFonts w:hint="default"/>
          <w:b/>
          <w:bCs/>
          <w:color w:val="002060"/>
          <w:sz w:val="28"/>
          <w:szCs w:val="28"/>
          <w:lang w:val="en-IN"/>
        </w:rPr>
        <w:t xml:space="preserve">Process </w:t>
      </w:r>
      <w:r>
        <w:rPr>
          <w:rFonts w:hint="default"/>
          <w:b/>
          <w:bCs/>
          <w:color w:val="002060"/>
          <w:sz w:val="28"/>
          <w:szCs w:val="28"/>
        </w:rPr>
        <w:t>flowchart</w:t>
      </w:r>
    </w:p>
    <w:p>
      <w:pPr>
        <w:rPr>
          <w:rFonts w:hint="default"/>
          <w:lang w:val="en-IN"/>
        </w:rPr>
      </w:pPr>
    </w:p>
    <w:p>
      <w:pPr>
        <w:rPr>
          <w:rFonts w:hint="default"/>
          <w:lang w:val="en-IN"/>
        </w:rPr>
      </w:pPr>
    </w:p>
    <w:p>
      <w:r>
        <w:rPr>
          <w:rFonts w:hint="default"/>
          <w:lang w:val="en-IN"/>
        </w:rPr>
        <w:drawing>
          <wp:anchor distT="0" distB="0" distL="114300" distR="114300" simplePos="0" relativeHeight="251664384" behindDoc="1" locked="0" layoutInCell="1" allowOverlap="1">
            <wp:simplePos x="0" y="0"/>
            <wp:positionH relativeFrom="column">
              <wp:posOffset>23495</wp:posOffset>
            </wp:positionH>
            <wp:positionV relativeFrom="paragraph">
              <wp:posOffset>66040</wp:posOffset>
            </wp:positionV>
            <wp:extent cx="6638925" cy="1420495"/>
            <wp:effectExtent l="0" t="0" r="9525" b="8255"/>
            <wp:wrapTight wrapText="bothSides">
              <wp:wrapPolygon>
                <wp:start x="0" y="0"/>
                <wp:lineTo x="0" y="21436"/>
                <wp:lineTo x="21569" y="21436"/>
                <wp:lineTo x="21569" y="0"/>
                <wp:lineTo x="0" y="0"/>
              </wp:wrapPolygon>
            </wp:wrapTight>
            <wp:docPr id="34" name="Picture 34" descr="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f7"/>
                    <pic:cNvPicPr>
                      <a:picLocks noChangeAspect="1"/>
                    </pic:cNvPicPr>
                  </pic:nvPicPr>
                  <pic:blipFill>
                    <a:blip r:embed="rId12"/>
                    <a:stretch>
                      <a:fillRect/>
                    </a:stretch>
                  </pic:blipFill>
                  <pic:spPr>
                    <a:xfrm>
                      <a:off x="0" y="0"/>
                      <a:ext cx="6638925" cy="1420495"/>
                    </a:xfrm>
                    <a:prstGeom prst="rect">
                      <a:avLst/>
                    </a:prstGeom>
                  </pic:spPr>
                </pic:pic>
              </a:graphicData>
            </a:graphic>
          </wp:anchor>
        </w:drawing>
      </w:r>
    </w:p>
    <w:p>
      <w:pPr>
        <w:rPr>
          <w:rFonts w:hint="default"/>
          <w:lang w:val="en-IN"/>
        </w:rPr>
      </w:pPr>
      <w:r>
        <w:rPr>
          <w:rFonts w:hint="default"/>
          <w:lang w:val="en-IN"/>
        </w:rPr>
        <w:t>This flowchart shows the two types of de-allotment that is available in the system.</w:t>
      </w:r>
    </w:p>
    <w:p/>
    <w:p/>
    <w:p/>
    <w:p/>
    <w:p/>
    <w:p/>
    <w:p/>
    <w:p/>
    <w:p/>
    <w:p/>
    <w:p>
      <w:pPr>
        <w:rPr>
          <w:b/>
          <w:bCs/>
          <w:color w:val="002060"/>
          <w:sz w:val="28"/>
          <w:szCs w:val="28"/>
        </w:rPr>
      </w:pPr>
      <w:r>
        <w:rPr>
          <w:rFonts w:hint="default"/>
          <w:b/>
          <w:bCs/>
          <w:color w:val="002060"/>
          <w:sz w:val="28"/>
          <w:szCs w:val="28"/>
        </w:rPr>
        <w:t xml:space="preserve"> </w:t>
      </w:r>
      <w:r>
        <w:rPr>
          <w:rFonts w:hint="default"/>
          <w:b/>
          <w:bCs/>
          <w:color w:val="002060"/>
          <w:sz w:val="28"/>
          <w:szCs w:val="28"/>
          <w:lang w:val="en-IN"/>
        </w:rPr>
        <w:t xml:space="preserve">Hostel Leave Process </w:t>
      </w:r>
      <w:r>
        <w:rPr>
          <w:rFonts w:hint="default"/>
          <w:b/>
          <w:bCs/>
          <w:color w:val="002060"/>
          <w:sz w:val="28"/>
          <w:szCs w:val="28"/>
        </w:rPr>
        <w:t>flowchart</w:t>
      </w:r>
    </w:p>
    <w:p/>
    <w:p>
      <w:pPr>
        <w:rPr>
          <w:rFonts w:hint="default"/>
          <w:lang w:val="en-IN"/>
        </w:rPr>
      </w:pPr>
      <w:r>
        <w:rPr>
          <w:rFonts w:hint="default"/>
          <w:lang w:val="en-IN"/>
        </w:rPr>
        <w:drawing>
          <wp:anchor distT="0" distB="0" distL="114300" distR="114300" simplePos="0" relativeHeight="251663360" behindDoc="1" locked="0" layoutInCell="1" allowOverlap="1">
            <wp:simplePos x="0" y="0"/>
            <wp:positionH relativeFrom="column">
              <wp:posOffset>300990</wp:posOffset>
            </wp:positionH>
            <wp:positionV relativeFrom="paragraph">
              <wp:posOffset>131445</wp:posOffset>
            </wp:positionV>
            <wp:extent cx="5634355" cy="1516380"/>
            <wp:effectExtent l="0" t="0" r="4445" b="7620"/>
            <wp:wrapTight wrapText="bothSides">
              <wp:wrapPolygon>
                <wp:start x="0" y="0"/>
                <wp:lineTo x="0" y="21437"/>
                <wp:lineTo x="21544" y="21437"/>
                <wp:lineTo x="21544" y="0"/>
                <wp:lineTo x="0" y="0"/>
              </wp:wrapPolygon>
            </wp:wrapTight>
            <wp:docPr id="33" name="Picture 33" descr="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f8"/>
                    <pic:cNvPicPr>
                      <a:picLocks noChangeAspect="1"/>
                    </pic:cNvPicPr>
                  </pic:nvPicPr>
                  <pic:blipFill>
                    <a:blip r:embed="rId13"/>
                    <a:stretch>
                      <a:fillRect/>
                    </a:stretch>
                  </pic:blipFill>
                  <pic:spPr>
                    <a:xfrm>
                      <a:off x="0" y="0"/>
                      <a:ext cx="5634355" cy="1516380"/>
                    </a:xfrm>
                    <a:prstGeom prst="rect">
                      <a:avLst/>
                    </a:prstGeom>
                  </pic:spPr>
                </pic:pic>
              </a:graphicData>
            </a:graphic>
          </wp:anchor>
        </w:drawing>
      </w:r>
    </w:p>
    <w:p/>
    <w:p/>
    <w:p/>
    <w:p/>
    <w:p/>
    <w:p/>
    <w:p/>
    <w:p/>
    <w:p/>
    <w:p/>
    <w:p/>
    <w:p/>
    <w:p>
      <w:pPr>
        <w:rPr>
          <w:rFonts w:hint="default"/>
          <w:lang w:val="en-IN"/>
        </w:rPr>
      </w:pPr>
      <w:r>
        <w:rPr>
          <w:rFonts w:hint="default"/>
          <w:lang w:val="en-IN"/>
        </w:rPr>
        <w:t xml:space="preserve">The above flowchart shows the leave process available for hostel residents. </w:t>
      </w:r>
    </w:p>
    <w:p/>
    <w:p/>
    <w:p/>
    <w:p>
      <w:pPr>
        <w:pStyle w:val="2"/>
        <w:keepNext w:val="0"/>
        <w:keepLines w:val="0"/>
        <w:widowControl/>
        <w:numPr>
          <w:ilvl w:val="0"/>
          <w:numId w:val="0"/>
        </w:numPr>
        <w:suppressLineNumbers w:val="0"/>
        <w:shd w:val="clear" w:fill="F9FAFA"/>
        <w:spacing w:before="0" w:beforeAutospacing="0" w:after="0" w:afterAutospacing="0" w:line="18" w:lineRule="atLeast"/>
        <w:ind w:leftChars="0"/>
        <w:jc w:val="left"/>
        <w:textAlignment w:val="center"/>
        <w:outlineLvl w:val="0"/>
        <w:rPr>
          <w:rFonts w:hint="default" w:ascii="Segoe UI" w:hAnsi="Segoe UI" w:eastAsia="Segoe UI" w:cs="Segoe UI"/>
          <w:b/>
          <w:bCs/>
          <w:i w:val="0"/>
          <w:iCs w:val="0"/>
          <w:caps w:val="0"/>
          <w:color w:val="30145F"/>
          <w:spacing w:val="0"/>
          <w:shd w:val="clear" w:fill="F9FAFA"/>
          <w:lang w:val="en-IN"/>
        </w:rPr>
      </w:pPr>
      <w:bookmarkStart w:id="8" w:name="_Toc11546"/>
      <w:r>
        <w:rPr>
          <w:rFonts w:hint="default" w:ascii="Segoe UI" w:hAnsi="Segoe UI" w:eastAsia="Segoe UI" w:cs="Segoe UI"/>
          <w:b/>
          <w:bCs/>
          <w:i w:val="0"/>
          <w:iCs w:val="0"/>
          <w:caps w:val="0"/>
          <w:color w:val="30145F"/>
          <w:spacing w:val="0"/>
          <w:shd w:val="clear" w:fill="F9FAFA"/>
          <w:lang w:val="en-IN"/>
        </w:rPr>
        <w:t>A. Hostel</w:t>
      </w:r>
      <w:bookmarkEnd w:id="8"/>
    </w:p>
    <w:p>
      <w:pPr>
        <w:rPr>
          <w:rFonts w:hint="default"/>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rPr>
      </w:pPr>
      <w:bookmarkStart w:id="9" w:name="_Toc2796"/>
      <w:r>
        <w:rPr>
          <w:rFonts w:hint="default" w:ascii="Segoe UI" w:hAnsi="Segoe UI" w:eastAsia="Segoe UI" w:cs="Segoe UI"/>
          <w:b/>
          <w:bCs/>
          <w:i w:val="0"/>
          <w:iCs w:val="0"/>
          <w:caps w:val="0"/>
          <w:color w:val="30145F"/>
          <w:spacing w:val="0"/>
          <w:sz w:val="40"/>
          <w:szCs w:val="40"/>
          <w:shd w:val="clear" w:color="auto" w:fill="auto"/>
        </w:rPr>
        <w:t>Masters</w:t>
      </w:r>
      <w:bookmarkEnd w:id="9"/>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0" w:name="_Toc6741"/>
      <w:r>
        <w:rPr>
          <w:rFonts w:hint="default" w:ascii="Segoe UI" w:hAnsi="Segoe UI" w:eastAsia="Segoe UI" w:cs="Segoe UI"/>
          <w:b/>
          <w:bCs/>
          <w:i w:val="0"/>
          <w:iCs w:val="0"/>
          <w:caps w:val="0"/>
          <w:color w:val="30145F"/>
          <w:spacing w:val="0"/>
          <w:sz w:val="36"/>
          <w:szCs w:val="36"/>
          <w:shd w:val="clear" w:fill="F9FAFA"/>
          <w:lang w:val="en-IN"/>
        </w:rPr>
        <w:t>Employee Hostel Allotment</w:t>
      </w:r>
      <w:bookmarkEnd w:id="10"/>
    </w:p>
    <w:p>
      <w:r>
        <w:drawing>
          <wp:inline distT="0" distB="0" distL="114300" distR="114300">
            <wp:extent cx="6631305" cy="972820"/>
            <wp:effectExtent l="9525" t="9525" r="95250" b="99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6631305" cy="97282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r>
        <w:rPr>
          <w:rFonts w:hint="default" w:ascii="Segoe UI" w:hAnsi="Segoe UI" w:eastAsia="Segoe UI" w:cs="Segoe UI"/>
          <w:b/>
          <w:bCs/>
          <w:i w:val="0"/>
          <w:iCs w:val="0"/>
          <w:caps w:val="0"/>
          <w:color w:val="30145F"/>
          <w:spacing w:val="0"/>
          <w:sz w:val="28"/>
          <w:szCs w:val="28"/>
          <w:shd w:val="clear" w:fill="F9FAFA"/>
        </w:rPr>
        <w:t>Business Requirement</w:t>
      </w:r>
      <w:r>
        <w:rPr>
          <w:rFonts w:hint="default" w:ascii="Segoe UI" w:hAnsi="Segoe UI" w:eastAsia="Segoe UI" w:cs="Segoe UI"/>
          <w:b/>
          <w:bCs/>
          <w:i w:val="0"/>
          <w:iCs w:val="0"/>
          <w:caps w:val="0"/>
          <w:color w:val="30145F"/>
          <w:spacing w:val="0"/>
          <w:sz w:val="28"/>
          <w:szCs w:val="28"/>
          <w:shd w:val="clear" w:fill="F9FAFA"/>
          <w:lang w:val="en-IN"/>
        </w:rPr>
        <w:t>:</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lang w:val="en-IN"/>
        </w:rPr>
        <w:t xml:space="preserve">Designation Field to be added. This field will be auto fetched on selection of employee to distinguish and determine employee designation. </w:t>
      </w:r>
    </w:p>
    <w:p>
      <w:pPr>
        <w:numPr>
          <w:ilvl w:val="0"/>
          <w:numId w:val="0"/>
        </w:numPr>
        <w:rPr>
          <w:rFonts w:hint="default" w:ascii="Segoe UI" w:hAnsi="Segoe UI" w:cs="Segoe UI"/>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1" w:name="_Toc4272"/>
      <w:r>
        <w:rPr>
          <w:rFonts w:hint="default" w:ascii="Segoe UI" w:hAnsi="Segoe UI" w:eastAsia="Segoe UI" w:cs="Segoe UI"/>
          <w:b/>
          <w:bCs/>
          <w:i w:val="0"/>
          <w:iCs w:val="0"/>
          <w:caps w:val="0"/>
          <w:color w:val="30145F"/>
          <w:spacing w:val="0"/>
          <w:sz w:val="36"/>
          <w:szCs w:val="36"/>
          <w:shd w:val="clear" w:fill="F9FAFA"/>
          <w:lang w:val="en-IN"/>
        </w:rPr>
        <w:t>Hostel Material</w:t>
      </w:r>
      <w:bookmarkEnd w:id="11"/>
    </w:p>
    <w:p>
      <w:pPr>
        <w:rPr>
          <w:rFonts w:hint="default" w:ascii="Segoe UI" w:hAnsi="Segoe UI" w:eastAsia="Segoe UI" w:cs="Segoe UI"/>
          <w:b/>
          <w:bCs/>
          <w:i w:val="0"/>
          <w:iCs w:val="0"/>
          <w:caps w:val="0"/>
          <w:color w:val="30145F"/>
          <w:spacing w:val="0"/>
          <w:sz w:val="36"/>
          <w:szCs w:val="36"/>
          <w:shd w:val="clear" w:fill="F9FAFA"/>
          <w:lang w:val="en-IN"/>
        </w:rPr>
      </w:pPr>
    </w:p>
    <w:p>
      <w:pPr>
        <w:rPr>
          <w:rFonts w:hint="default" w:ascii="Segoe UI" w:hAnsi="Segoe UI" w:eastAsia="Segoe UI" w:cs="Segoe UI"/>
          <w:b/>
          <w:bCs/>
          <w:i w:val="0"/>
          <w:iCs w:val="0"/>
          <w:caps w:val="0"/>
          <w:color w:val="30145F"/>
          <w:spacing w:val="0"/>
          <w:sz w:val="36"/>
          <w:szCs w:val="36"/>
          <w:shd w:val="clear" w:fill="F9FAFA"/>
          <w:lang w:val="en-IN"/>
        </w:rPr>
      </w:pPr>
      <w:r>
        <w:rPr>
          <w:rFonts w:hint="default" w:ascii="Calibri" w:hAnsi="Calibri" w:eastAsia="SimSun" w:cs="Calibri"/>
          <w:color w:val="00B0F0"/>
          <w:sz w:val="20"/>
          <w:szCs w:val="20"/>
          <w:lang w:val="en-IN"/>
        </w:rPr>
        <w:drawing>
          <wp:inline distT="0" distB="0" distL="114300" distR="114300">
            <wp:extent cx="6369050" cy="733425"/>
            <wp:effectExtent l="0" t="0" r="12700" b="9525"/>
            <wp:docPr id="140" name="Picture 1" descr="Screenshot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 descr="Screenshot (297)"/>
                    <pic:cNvPicPr>
                      <a:picLocks noChangeAspect="1"/>
                    </pic:cNvPicPr>
                  </pic:nvPicPr>
                  <pic:blipFill>
                    <a:blip r:embed="rId15"/>
                    <a:stretch>
                      <a:fillRect/>
                    </a:stretch>
                  </pic:blipFill>
                  <pic:spPr>
                    <a:xfrm>
                      <a:off x="0" y="0"/>
                      <a:ext cx="6369050" cy="733425"/>
                    </a:xfrm>
                    <a:prstGeom prst="rect">
                      <a:avLst/>
                    </a:prstGeom>
                    <a:noFill/>
                    <a:ln>
                      <a:noFill/>
                    </a:ln>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r>
        <w:rPr>
          <w:rFonts w:hint="default" w:ascii="Segoe UI" w:hAnsi="Segoe UI" w:eastAsia="Segoe UI" w:cs="Segoe UI"/>
          <w:b/>
          <w:bCs/>
          <w:i w:val="0"/>
          <w:iCs w:val="0"/>
          <w:caps w:val="0"/>
          <w:color w:val="30145F"/>
          <w:spacing w:val="0"/>
          <w:sz w:val="28"/>
          <w:szCs w:val="28"/>
          <w:shd w:val="clear" w:fill="F9FAFA"/>
        </w:rPr>
        <w:t>Business Requirement</w:t>
      </w:r>
      <w:r>
        <w:rPr>
          <w:rFonts w:hint="default" w:ascii="Segoe UI" w:hAnsi="Segoe UI" w:eastAsia="Segoe UI" w:cs="Segoe UI"/>
          <w:b/>
          <w:bCs/>
          <w:i w:val="0"/>
          <w:iCs w:val="0"/>
          <w:caps w:val="0"/>
          <w:color w:val="30145F"/>
          <w:spacing w:val="0"/>
          <w:sz w:val="28"/>
          <w:szCs w:val="28"/>
          <w:shd w:val="clear" w:fill="F9FAFA"/>
          <w:lang w:val="en-IN"/>
        </w:rPr>
        <w:t>:</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rtl w:val="0"/>
          <w:lang w:val="en-IN" w:eastAsia="zh-CN"/>
        </w:rPr>
        <w:t>Hostel Material is master screen where user is going to maintain Material for distribution.</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lang w:val="en-IN"/>
        </w:rPr>
        <w:t>Data entered in this doctype will be the materials available during Material Distribution.</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numId w:val="0"/>
        </w:numPr>
        <w:rPr>
          <w:rFonts w:hint="default"/>
          <w:lang w:val="en-IN"/>
        </w:rPr>
      </w:pPr>
    </w:p>
    <w:p>
      <w:pPr>
        <w:numPr>
          <w:numId w:val="0"/>
        </w:numPr>
        <w:rPr>
          <w:rFonts w:hint="default"/>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rPr>
      </w:pPr>
      <w:bookmarkStart w:id="12" w:name="_Toc8782"/>
      <w:r>
        <w:rPr>
          <w:rFonts w:hint="default" w:ascii="Segoe UI" w:hAnsi="Segoe UI" w:eastAsia="Segoe UI" w:cs="Segoe UI"/>
          <w:b/>
          <w:bCs/>
          <w:i w:val="0"/>
          <w:iCs w:val="0"/>
          <w:caps w:val="0"/>
          <w:color w:val="30145F"/>
          <w:spacing w:val="0"/>
          <w:sz w:val="40"/>
          <w:szCs w:val="40"/>
          <w:shd w:val="clear" w:color="auto" w:fill="auto"/>
        </w:rPr>
        <w:t>Student Admission &amp; Essentials</w:t>
      </w:r>
      <w:bookmarkEnd w:id="12"/>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3" w:name="_Toc10263"/>
      <w:r>
        <w:rPr>
          <w:rFonts w:hint="default" w:ascii="Segoe UI" w:hAnsi="Segoe UI" w:eastAsia="Segoe UI" w:cs="Segoe UI"/>
          <w:b/>
          <w:bCs/>
          <w:i w:val="0"/>
          <w:iCs w:val="0"/>
          <w:caps w:val="0"/>
          <w:color w:val="30145F"/>
          <w:spacing w:val="0"/>
          <w:sz w:val="36"/>
          <w:szCs w:val="36"/>
          <w:shd w:val="clear" w:fill="F9FAFA"/>
          <w:lang w:val="en-IN"/>
        </w:rPr>
        <w:t>Material Distribution</w:t>
      </w:r>
      <w:bookmarkEnd w:id="13"/>
    </w:p>
    <w:p>
      <w:r>
        <w:drawing>
          <wp:inline distT="0" distB="0" distL="114300" distR="114300">
            <wp:extent cx="6631305" cy="2790825"/>
            <wp:effectExtent l="9525" t="9525" r="95250" b="9525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6631305" cy="279082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r>
        <w:rPr>
          <w:rFonts w:hint="default" w:ascii="Segoe UI" w:hAnsi="Segoe UI" w:eastAsia="Segoe UI" w:cs="Segoe UI"/>
          <w:b/>
          <w:bCs/>
          <w:i w:val="0"/>
          <w:iCs w:val="0"/>
          <w:caps w:val="0"/>
          <w:color w:val="30145F"/>
          <w:spacing w:val="0"/>
          <w:sz w:val="28"/>
          <w:szCs w:val="28"/>
          <w:shd w:val="clear" w:fill="F9FAFA"/>
        </w:rPr>
        <w:t>Business Requirement</w:t>
      </w:r>
      <w:r>
        <w:rPr>
          <w:rFonts w:hint="default" w:ascii="Segoe UI" w:hAnsi="Segoe UI" w:eastAsia="Segoe UI" w:cs="Segoe UI"/>
          <w:b/>
          <w:bCs/>
          <w:i w:val="0"/>
          <w:iCs w:val="0"/>
          <w:caps w:val="0"/>
          <w:color w:val="30145F"/>
          <w:spacing w:val="0"/>
          <w:sz w:val="28"/>
          <w:szCs w:val="28"/>
          <w:shd w:val="clear" w:fill="F9FAFA"/>
          <w:lang w:val="en-IN"/>
        </w:rPr>
        <w:t>:</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sz w:val="24"/>
          <w:szCs w:val="24"/>
          <w:lang w:val="en-IN"/>
        </w:rPr>
        <w:t>The preceding page has to be updated to do away with the hard coding of the materials ('Choose materials') and include a child table with a link to the DocType Hostel Material to maximize flexibility. The remainder of the screen will not change.</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lang w:val="en-IN"/>
        </w:rPr>
        <w:t>Note that the DocType Hostel Material (as shown in Page 6) also has to be developed and is a prerequisite to this requirement.</w:t>
      </w:r>
    </w:p>
    <w:p>
      <w:pPr>
        <w:numPr>
          <w:ilvl w:val="0"/>
          <w:numId w:val="0"/>
        </w:numPr>
        <w:rPr>
          <w:rFonts w:hint="default" w:ascii="Segoe UI" w:hAnsi="Segoe UI" w:cs="Segoe UI"/>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rPr>
      </w:pPr>
      <w:bookmarkStart w:id="14" w:name="_Toc23742"/>
      <w:r>
        <w:rPr>
          <w:rFonts w:hint="default" w:ascii="Segoe UI" w:hAnsi="Segoe UI" w:eastAsia="Segoe UI" w:cs="Segoe UI"/>
          <w:b/>
          <w:bCs/>
          <w:i w:val="0"/>
          <w:iCs w:val="0"/>
          <w:caps w:val="0"/>
          <w:color w:val="30145F"/>
          <w:spacing w:val="0"/>
          <w:sz w:val="40"/>
          <w:szCs w:val="40"/>
          <w:shd w:val="clear" w:color="auto" w:fill="auto"/>
        </w:rPr>
        <w:t>Allotment &amp; De-Allotment</w:t>
      </w:r>
      <w:bookmarkEnd w:id="14"/>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5" w:name="_Toc19189"/>
      <w:r>
        <w:rPr>
          <w:rFonts w:hint="default" w:ascii="Segoe UI" w:hAnsi="Segoe UI" w:eastAsia="Segoe UI" w:cs="Segoe UI"/>
          <w:b/>
          <w:bCs/>
          <w:i w:val="0"/>
          <w:iCs w:val="0"/>
          <w:caps w:val="0"/>
          <w:color w:val="30145F"/>
          <w:spacing w:val="0"/>
          <w:sz w:val="36"/>
          <w:szCs w:val="36"/>
          <w:shd w:val="clear" w:fill="F9FAFA"/>
          <w:lang w:val="en-IN"/>
        </w:rPr>
        <w:t>Death Deallotment</w:t>
      </w:r>
      <w:bookmarkEnd w:id="15"/>
    </w:p>
    <w:p>
      <w:pPr>
        <w:rPr>
          <w:rFonts w:hint="default"/>
          <w:lang w:val="en-IN"/>
        </w:rPr>
      </w:pPr>
    </w:p>
    <w:p>
      <w:r>
        <w:drawing>
          <wp:inline distT="0" distB="0" distL="114300" distR="114300">
            <wp:extent cx="6637655" cy="2489200"/>
            <wp:effectExtent l="9525" t="9525" r="88900" b="9207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7"/>
                    <a:stretch>
                      <a:fillRect/>
                    </a:stretch>
                  </pic:blipFill>
                  <pic:spPr>
                    <a:xfrm>
                      <a:off x="0" y="0"/>
                      <a:ext cx="6637655" cy="248920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41465" cy="1715135"/>
            <wp:effectExtent l="9525" t="9525" r="100330" b="8890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8"/>
                    <a:stretch>
                      <a:fillRect/>
                    </a:stretch>
                  </pic:blipFill>
                  <pic:spPr>
                    <a:xfrm>
                      <a:off x="0" y="0"/>
                      <a:ext cx="6641465" cy="171513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r>
        <w:rPr>
          <w:rFonts w:hint="default" w:ascii="Segoe UI" w:hAnsi="Segoe UI" w:eastAsia="Segoe UI" w:cs="Segoe UI"/>
          <w:b/>
          <w:bCs/>
          <w:i w:val="0"/>
          <w:iCs w:val="0"/>
          <w:caps w:val="0"/>
          <w:color w:val="30145F"/>
          <w:spacing w:val="0"/>
          <w:sz w:val="28"/>
          <w:szCs w:val="28"/>
          <w:shd w:val="clear" w:fill="F9FAFA"/>
        </w:rPr>
        <w:t>Business Requirement</w:t>
      </w:r>
      <w:r>
        <w:rPr>
          <w:rFonts w:hint="default" w:ascii="Segoe UI" w:hAnsi="Segoe UI" w:eastAsia="Segoe UI" w:cs="Segoe UI"/>
          <w:b/>
          <w:bCs/>
          <w:i w:val="0"/>
          <w:iCs w:val="0"/>
          <w:caps w:val="0"/>
          <w:color w:val="30145F"/>
          <w:spacing w:val="0"/>
          <w:sz w:val="28"/>
          <w:szCs w:val="28"/>
          <w:shd w:val="clear" w:fill="F9FAFA"/>
          <w:lang w:val="en-IN"/>
        </w:rPr>
        <w:t>:</w:t>
      </w:r>
    </w:p>
    <w:p>
      <w:pPr>
        <w:numPr>
          <w:ilvl w:val="0"/>
          <w:numId w:val="4"/>
        </w:numPr>
        <w:tabs>
          <w:tab w:val="clear" w:pos="420"/>
        </w:tabs>
        <w:ind w:left="1260" w:leftChars="0" w:hanging="420" w:firstLineChars="0"/>
        <w:rPr>
          <w:rFonts w:hint="default" w:ascii="Segoe UI" w:hAnsi="Segoe UI" w:cs="Segoe UI"/>
          <w:sz w:val="24"/>
          <w:szCs w:val="24"/>
          <w:lang w:val="en-IN"/>
        </w:rPr>
      </w:pPr>
      <w:r>
        <w:rPr>
          <w:rFonts w:hint="default" w:ascii="Segoe UI" w:hAnsi="Segoe UI" w:cs="Segoe UI"/>
          <w:sz w:val="24"/>
          <w:szCs w:val="24"/>
          <w:lang w:val="en-IN"/>
        </w:rPr>
        <w:t>Rename the DocType to make it more acceptable and standard</w:t>
      </w:r>
    </w:p>
    <w:sectPr>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5FD62CE"/>
    <w:multiLevelType w:val="singleLevel"/>
    <w:tmpl w:val="25FD62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87567"/>
    <w:rsid w:val="027205BA"/>
    <w:rsid w:val="09B71227"/>
    <w:rsid w:val="0BA34BB2"/>
    <w:rsid w:val="0BB90906"/>
    <w:rsid w:val="0BE06AB0"/>
    <w:rsid w:val="0C8368F3"/>
    <w:rsid w:val="0D822FB5"/>
    <w:rsid w:val="0F400C34"/>
    <w:rsid w:val="11613FF2"/>
    <w:rsid w:val="12EF265A"/>
    <w:rsid w:val="133A51BD"/>
    <w:rsid w:val="1348170E"/>
    <w:rsid w:val="14783DE9"/>
    <w:rsid w:val="148937C0"/>
    <w:rsid w:val="156142D7"/>
    <w:rsid w:val="16875E8B"/>
    <w:rsid w:val="16E629C3"/>
    <w:rsid w:val="1730412D"/>
    <w:rsid w:val="19637D13"/>
    <w:rsid w:val="1B6F0286"/>
    <w:rsid w:val="1F9F7D99"/>
    <w:rsid w:val="201A3835"/>
    <w:rsid w:val="209C761C"/>
    <w:rsid w:val="219C6333"/>
    <w:rsid w:val="23101BBC"/>
    <w:rsid w:val="24956460"/>
    <w:rsid w:val="27785652"/>
    <w:rsid w:val="279E3B1D"/>
    <w:rsid w:val="2894210B"/>
    <w:rsid w:val="29C8316A"/>
    <w:rsid w:val="2AB36B9A"/>
    <w:rsid w:val="2B277B9B"/>
    <w:rsid w:val="2D2D6FF4"/>
    <w:rsid w:val="2D4261E6"/>
    <w:rsid w:val="2D5158F7"/>
    <w:rsid w:val="2E183D6D"/>
    <w:rsid w:val="2EB93863"/>
    <w:rsid w:val="3273009E"/>
    <w:rsid w:val="32B37ADD"/>
    <w:rsid w:val="36793399"/>
    <w:rsid w:val="37B3277F"/>
    <w:rsid w:val="37EA0581"/>
    <w:rsid w:val="39EB2B34"/>
    <w:rsid w:val="3B114AC4"/>
    <w:rsid w:val="3B9723A6"/>
    <w:rsid w:val="3E123DA7"/>
    <w:rsid w:val="3E692DA7"/>
    <w:rsid w:val="3F9E47FC"/>
    <w:rsid w:val="3FBF0078"/>
    <w:rsid w:val="416C0BA8"/>
    <w:rsid w:val="41852EE7"/>
    <w:rsid w:val="423050F8"/>
    <w:rsid w:val="42B75921"/>
    <w:rsid w:val="42BA4AFC"/>
    <w:rsid w:val="42BC6F7D"/>
    <w:rsid w:val="43805C0B"/>
    <w:rsid w:val="449F0CDA"/>
    <w:rsid w:val="462C5BD6"/>
    <w:rsid w:val="47BC26AE"/>
    <w:rsid w:val="483D0228"/>
    <w:rsid w:val="488C78A8"/>
    <w:rsid w:val="4C2228A7"/>
    <w:rsid w:val="4E56785A"/>
    <w:rsid w:val="4FAB00EF"/>
    <w:rsid w:val="535E1B45"/>
    <w:rsid w:val="56891F0E"/>
    <w:rsid w:val="570922E8"/>
    <w:rsid w:val="571E1298"/>
    <w:rsid w:val="58461C3C"/>
    <w:rsid w:val="590145FA"/>
    <w:rsid w:val="5B740D31"/>
    <w:rsid w:val="5B7B3E04"/>
    <w:rsid w:val="5B9E17D8"/>
    <w:rsid w:val="5C19619B"/>
    <w:rsid w:val="5C9E189E"/>
    <w:rsid w:val="5D824213"/>
    <w:rsid w:val="5E976F49"/>
    <w:rsid w:val="5F8A1F13"/>
    <w:rsid w:val="5F8E2548"/>
    <w:rsid w:val="5F911445"/>
    <w:rsid w:val="610E048E"/>
    <w:rsid w:val="61725079"/>
    <w:rsid w:val="6333285A"/>
    <w:rsid w:val="63696264"/>
    <w:rsid w:val="64945C5F"/>
    <w:rsid w:val="64B67E54"/>
    <w:rsid w:val="673D2E4B"/>
    <w:rsid w:val="67A87567"/>
    <w:rsid w:val="683E7D3E"/>
    <w:rsid w:val="6A0E157C"/>
    <w:rsid w:val="6DD010AD"/>
    <w:rsid w:val="6EF40909"/>
    <w:rsid w:val="6F1F2204"/>
    <w:rsid w:val="7240192A"/>
    <w:rsid w:val="74D6034A"/>
    <w:rsid w:val="74FD788D"/>
    <w:rsid w:val="753504FB"/>
    <w:rsid w:val="757B1FE5"/>
    <w:rsid w:val="765A3C11"/>
    <w:rsid w:val="769C471A"/>
    <w:rsid w:val="76F93003"/>
    <w:rsid w:val="78184673"/>
    <w:rsid w:val="78A340A5"/>
    <w:rsid w:val="7AE57BCF"/>
    <w:rsid w:val="7BAA126F"/>
    <w:rsid w:val="7BB579CF"/>
    <w:rsid w:val="7E5E7F48"/>
    <w:rsid w:val="7FAD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Strong"/>
    <w:basedOn w:val="7"/>
    <w:qFormat/>
    <w:uiPriority w:val="0"/>
    <w:rPr>
      <w:b/>
      <w:bCs/>
    </w:rPr>
  </w:style>
  <w:style w:type="table" w:styleId="12">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paragraph" w:customStyle="1" w:styleId="16">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Hostel"/>
    </customSectPr>
    <customSectPr/>
    <customSectPr/>
    <customSectPr>
      <sectNamePr val="Hostel"/>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2023-03-21T16:52:00Z</dcterms:created>
  <dc:creator>Subhajit</dc:creator>
  <cp:lastModifiedBy>priytesh shah</cp:lastModifiedBy>
  <dcterms:modified xsi:type="dcterms:W3CDTF">2023-04-18T13:13:34Z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FA27259BF04C48ADBC41FFE246C90A5E</vt:lpwstr>
  </property>
</Properties>
</file>