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ascii="Calibri" w:hAnsi="Calibri" w:cs="Calibri"/>
          <w:b/>
          <w:bCs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bookmarkStart w:id="0" w:name="_Hlk109823980"/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WSC , 11th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IN"/>
              </w:rPr>
              <w:t>1</w:t>
            </w:r>
            <w:r>
              <w:rPr>
                <w:rFonts w:cs="Calibri"/>
                <w:sz w:val="20"/>
                <w:szCs w:val="20"/>
              </w:rPr>
              <w:t>1-M</w:t>
            </w:r>
            <w:r>
              <w:rPr>
                <w:rFonts w:cs="Calibri"/>
                <w:sz w:val="20"/>
                <w:szCs w:val="20"/>
                <w:lang w:val="en-IN"/>
              </w:rPr>
              <w:t>ay</w:t>
            </w:r>
            <w:r>
              <w:rPr>
                <w:rFonts w:cs="Calibri"/>
                <w:sz w:val="20"/>
                <w:szCs w:val="20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 xml:space="preserve">Scheduled </w:t>
            </w:r>
            <w:r>
              <w:rPr>
                <w:rFonts w:ascii="Calibri" w:hAnsi="Calibri" w:cs="Calibri"/>
                <w:b/>
                <w:bCs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en-US"/>
              </w:rPr>
              <w:t>Actual 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jc w:val="both"/>
              <w:rPr>
                <w:rFonts w:hint="default" w:cs="Calibri"/>
                <w:sz w:val="20"/>
                <w:szCs w:val="20"/>
                <w:lang w:val="en-US"/>
              </w:rPr>
            </w:pPr>
            <w:r>
              <w:rPr>
                <w:rFonts w:hint="default" w:cs="Calibri"/>
                <w:sz w:val="20"/>
                <w:szCs w:val="20"/>
                <w:lang w:val="en-US"/>
              </w:rPr>
              <w:t>5:45PM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45min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jc w:val="left"/>
              <w:rPr>
                <w:rFonts w:ascii="Calibri" w:hAnsi="Calibri" w:cs="Calibri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b/>
                <w:bCs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  <w:vAlign w:val="top"/>
          </w:tcPr>
          <w:p>
            <w:pPr>
              <w:widowControl w:val="0"/>
              <w:jc w:val="both"/>
              <w:rPr>
                <w:rFonts w:hint="default" w:cs="Calibri" w:asciiTheme="minorHAnsi" w:hAnsiTheme="minorHAns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Weekly Project Review Meeting</w:t>
            </w:r>
          </w:p>
        </w:tc>
      </w:tr>
      <w:bookmarkEnd w:id="0"/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bookmarkStart w:id="1" w:name="_Hlk109823720"/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Dhananjaya Sarangi</w:t>
            </w:r>
          </w:p>
        </w:tc>
        <w:tc>
          <w:tcPr>
            <w:tcW w:w="3488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Bishnupriya Panda</w:t>
            </w:r>
          </w:p>
        </w:tc>
        <w:tc>
          <w:tcPr>
            <w:tcW w:w="3488" w:type="dxa"/>
          </w:tcPr>
          <w:p>
            <w:pPr>
              <w:widowControl w:val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</w:t>
            </w:r>
          </w:p>
        </w:tc>
      </w:tr>
    </w:tbl>
    <w:p>
      <w:pPr>
        <w:rPr>
          <w:rFonts w:ascii="Calibri" w:hAnsi="Calibri" w:cs="Calibri"/>
          <w:b/>
          <w:bCs/>
        </w:rPr>
      </w:pPr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 Attendance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EastAsia"/>
                <w:sz w:val="20"/>
                <w:szCs w:val="20"/>
                <w:lang w:val="en-IN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jc w:val="both"/>
              <w:rPr>
                <w:rFonts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jc w:val="center"/>
              <w:rPr>
                <w:rFonts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SOUL</w:t>
            </w:r>
          </w:p>
        </w:tc>
      </w:tr>
    </w:tbl>
    <w:p>
      <w:pPr>
        <w:jc w:val="center"/>
        <w:rPr>
          <w:rFonts w:ascii="Calibri" w:hAnsi="Calibri" w:cs="Calibri"/>
          <w:b/>
          <w:bCs/>
        </w:rPr>
      </w:pP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Points Discussed</w:t>
      </w:r>
    </w:p>
    <w:p>
      <w:pPr>
        <w:jc w:val="both"/>
        <w:rPr>
          <w:rFonts w:ascii="Calibri" w:hAnsi="Calibri" w:cs="Calibri"/>
          <w:b/>
          <w:bCs/>
        </w:rPr>
      </w:pPr>
    </w:p>
    <w:p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 following points were discussed:</w:t>
      </w:r>
    </w:p>
    <w:p>
      <w:pPr>
        <w:rPr>
          <w:rFonts w:ascii="Calibri" w:hAnsi="Calibri"/>
          <w:sz w:val="20"/>
        </w:rPr>
      </w:pPr>
    </w:p>
    <w:p>
      <w:pPr>
        <w:numPr>
          <w:ilvl w:val="0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SRS sign off- WSC stakeholder will coordinate with HRMS, </w:t>
      </w:r>
      <w:r>
        <w:rPr>
          <w:rFonts w:hint="default" w:ascii="Calibri" w:hAnsi="Calibri"/>
          <w:sz w:val="20"/>
          <w:lang w:val="en-US"/>
        </w:rPr>
        <w:t>Procurement</w:t>
      </w:r>
      <w:r>
        <w:rPr>
          <w:rFonts w:ascii="Calibri" w:hAnsi="Calibri"/>
          <w:sz w:val="20"/>
        </w:rPr>
        <w:t xml:space="preserve">, </w:t>
      </w:r>
      <w:r>
        <w:rPr>
          <w:rFonts w:hint="default" w:ascii="Calibri" w:hAnsi="Calibri"/>
          <w:sz w:val="20"/>
          <w:lang w:val="en-US"/>
        </w:rPr>
        <w:t xml:space="preserve">Student Support, Academy SME’s </w:t>
      </w:r>
      <w:r>
        <w:rPr>
          <w:rFonts w:ascii="Calibri" w:hAnsi="Calibri"/>
          <w:sz w:val="20"/>
        </w:rPr>
        <w:t>for sign off</w:t>
      </w:r>
    </w:p>
    <w:p>
      <w:pPr>
        <w:numPr>
          <w:ilvl w:val="0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SOUL will review and discuss the UI changes suggested by WSC like Font size, navigation bar size, </w:t>
      </w:r>
      <w:r>
        <w:rPr>
          <w:rFonts w:hint="default" w:ascii="Calibri" w:hAnsi="Calibri"/>
          <w:sz w:val="20"/>
          <w:lang w:val="en-US"/>
        </w:rPr>
        <w:t>multiple l</w:t>
      </w:r>
      <w:r>
        <w:rPr>
          <w:rFonts w:ascii="Calibri" w:hAnsi="Calibri"/>
          <w:sz w:val="20"/>
        </w:rPr>
        <w:t>ogo</w:t>
      </w:r>
      <w:r>
        <w:rPr>
          <w:rFonts w:hint="default" w:ascii="Calibri" w:hAnsi="Calibri"/>
          <w:sz w:val="20"/>
          <w:lang w:val="en-US"/>
        </w:rPr>
        <w:t xml:space="preserve"> placements</w:t>
      </w:r>
      <w:r>
        <w:rPr>
          <w:rFonts w:ascii="Calibri" w:hAnsi="Calibri"/>
          <w:sz w:val="20"/>
        </w:rPr>
        <w:t>,</w:t>
      </w:r>
      <w:r>
        <w:rPr>
          <w:rFonts w:hint="default" w:ascii="Calibri" w:hAnsi="Calibri"/>
          <w:sz w:val="20"/>
          <w:lang w:val="en-US"/>
        </w:rPr>
        <w:t>colour code,</w:t>
      </w:r>
      <w:r>
        <w:rPr>
          <w:rFonts w:ascii="Calibri" w:hAnsi="Calibri"/>
          <w:sz w:val="20"/>
        </w:rPr>
        <w:t xml:space="preserve"> etc.</w:t>
      </w:r>
    </w:p>
    <w:p>
      <w:pPr>
        <w:numPr>
          <w:ilvl w:val="0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OCAC server:</w:t>
      </w:r>
    </w:p>
    <w:p>
      <w:pPr>
        <w:numPr>
          <w:ilvl w:val="1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WSC will provide with subdomain for the application hosting.</w:t>
      </w:r>
    </w:p>
    <w:p>
      <w:pPr>
        <w:numPr>
          <w:ilvl w:val="1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WSC stakeholders suggested SOUL</w:t>
      </w:r>
      <w:r>
        <w:rPr>
          <w:rFonts w:hint="default" w:ascii="Calibri" w:hAnsi="Calibri"/>
          <w:sz w:val="20"/>
          <w:lang w:val="en-US"/>
        </w:rPr>
        <w:t xml:space="preserve"> to</w:t>
      </w:r>
      <w:r>
        <w:rPr>
          <w:rFonts w:ascii="Calibri" w:hAnsi="Calibri"/>
          <w:sz w:val="20"/>
        </w:rPr>
        <w:t xml:space="preserve"> do a test </w:t>
      </w:r>
      <w:r>
        <w:rPr>
          <w:rFonts w:hint="default" w:ascii="Calibri" w:hAnsi="Calibri"/>
          <w:sz w:val="20"/>
          <w:lang w:val="en-US"/>
        </w:rPr>
        <w:t>on the</w:t>
      </w:r>
      <w:r>
        <w:rPr>
          <w:rFonts w:ascii="Calibri" w:hAnsi="Calibri"/>
          <w:sz w:val="20"/>
        </w:rPr>
        <w:t xml:space="preserve"> desktop version, if any issue </w:t>
      </w:r>
      <w:r>
        <w:rPr>
          <w:rFonts w:ascii="Calibri" w:hAnsi="Calibri"/>
          <w:sz w:val="20"/>
          <w:lang w:val="en-US"/>
        </w:rPr>
        <w:t>arises,</w:t>
      </w:r>
      <w:r>
        <w:rPr>
          <w:rFonts w:ascii="Calibri" w:hAnsi="Calibri"/>
          <w:sz w:val="20"/>
        </w:rPr>
        <w:t xml:space="preserve"> </w:t>
      </w:r>
      <w:r>
        <w:rPr>
          <w:rFonts w:hint="default" w:ascii="Calibri" w:hAnsi="Calibri"/>
          <w:sz w:val="20"/>
          <w:lang w:val="en-US"/>
        </w:rPr>
        <w:t xml:space="preserve">then </w:t>
      </w:r>
      <w:r>
        <w:rPr>
          <w:rFonts w:ascii="Calibri" w:hAnsi="Calibri"/>
          <w:sz w:val="20"/>
        </w:rPr>
        <w:t>WSC will address it accordingly.</w:t>
      </w:r>
    </w:p>
    <w:p>
      <w:pPr>
        <w:numPr>
          <w:ilvl w:val="0"/>
          <w:numId w:val="1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WSC stakeholders suggest that SOUL comes up with a proposal regarding the Grievance cell.</w:t>
      </w:r>
    </w:p>
    <w:p>
      <w:pPr>
        <w:rPr>
          <w:rFonts w:ascii="Calibri" w:hAnsi="Calibri"/>
          <w:sz w:val="20"/>
        </w:rPr>
      </w:pPr>
    </w:p>
    <w:p>
      <w:pPr>
        <w:rPr>
          <w:rFonts w:ascii="Calibri" w:hAnsi="Calibri"/>
          <w:sz w:val="20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Action Items</w:t>
      </w:r>
    </w:p>
    <w:p>
      <w:pPr>
        <w:rPr>
          <w:rFonts w:ascii="Calibri" w:hAnsi="Calibri"/>
          <w:sz w:val="20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hint="default" w:ascii="Calibri" w:hAnsi="Calibri"/>
          <w:sz w:val="20"/>
          <w:lang w:val="en-US"/>
        </w:rPr>
        <w:t xml:space="preserve">WSC SME </w:t>
      </w:r>
      <w:r>
        <w:rPr>
          <w:rFonts w:ascii="Calibri" w:hAnsi="Calibri"/>
          <w:sz w:val="20"/>
        </w:rPr>
        <w:t xml:space="preserve">Mr. Anil will share the </w:t>
      </w:r>
      <w:r>
        <w:rPr>
          <w:rFonts w:hint="default" w:ascii="Calibri" w:hAnsi="Calibri"/>
          <w:sz w:val="20"/>
          <w:lang w:val="en-US"/>
        </w:rPr>
        <w:t>Student f</w:t>
      </w:r>
      <w:r>
        <w:rPr>
          <w:rFonts w:ascii="Calibri" w:hAnsi="Calibri"/>
          <w:sz w:val="20"/>
        </w:rPr>
        <w:t>eedback form</w:t>
      </w:r>
      <w:r>
        <w:rPr>
          <w:rFonts w:hint="default" w:ascii="Calibri" w:hAnsi="Calibri"/>
          <w:sz w:val="20"/>
          <w:lang w:val="en-US"/>
        </w:rPr>
        <w:t xml:space="preserve"> with SOUL</w:t>
      </w:r>
    </w:p>
    <w:p>
      <w:pPr>
        <w:numPr>
          <w:ilvl w:val="0"/>
          <w:numId w:val="13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hint="default" w:ascii="Calibri" w:hAnsi="Calibri"/>
          <w:sz w:val="20"/>
          <w:lang w:val="en-US"/>
        </w:rPr>
        <w:t xml:space="preserve">Payment integration meeting </w:t>
      </w:r>
      <w:r>
        <w:rPr>
          <w:rFonts w:ascii="Calibri" w:hAnsi="Calibri"/>
          <w:sz w:val="20"/>
        </w:rPr>
        <w:t xml:space="preserve"> to be scheduled </w:t>
      </w:r>
      <w:r>
        <w:rPr>
          <w:rFonts w:hint="default" w:ascii="Calibri" w:hAnsi="Calibri"/>
          <w:sz w:val="20"/>
          <w:lang w:val="en-US"/>
        </w:rPr>
        <w:t>with HDFC bank on</w:t>
      </w:r>
      <w:r>
        <w:rPr>
          <w:rFonts w:ascii="Calibri" w:hAnsi="Calibri"/>
          <w:sz w:val="20"/>
        </w:rPr>
        <w:t xml:space="preserve"> 1</w:t>
      </w:r>
      <w:r>
        <w:rPr>
          <w:rFonts w:hint="default" w:ascii="Calibri" w:hAnsi="Calibri"/>
          <w:sz w:val="20"/>
          <w:lang w:val="en-US"/>
        </w:rPr>
        <w:t>2</w:t>
      </w:r>
      <w:r>
        <w:rPr>
          <w:rFonts w:ascii="Calibri" w:hAnsi="Calibri"/>
          <w:sz w:val="20"/>
        </w:rPr>
        <w:t>/05/2023 at 12pm</w:t>
      </w:r>
    </w:p>
    <w:p>
      <w:pPr>
        <w:numPr>
          <w:ilvl w:val="0"/>
          <w:numId w:val="13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SOUL will </w:t>
      </w:r>
      <w:r>
        <w:rPr>
          <w:rFonts w:hint="default" w:ascii="Calibri" w:hAnsi="Calibri"/>
          <w:sz w:val="20"/>
          <w:lang w:val="en-US"/>
        </w:rPr>
        <w:t xml:space="preserve">check the feasibility for </w:t>
      </w:r>
      <w:r>
        <w:rPr>
          <w:rFonts w:ascii="Calibri" w:hAnsi="Calibri"/>
          <w:sz w:val="20"/>
        </w:rPr>
        <w:t xml:space="preserve">the UI changes suggested by WSC like Font size, navigation bar size, </w:t>
      </w:r>
      <w:r>
        <w:rPr>
          <w:rFonts w:hint="default" w:ascii="Calibri" w:hAnsi="Calibri"/>
          <w:sz w:val="20"/>
          <w:lang w:val="en-US"/>
        </w:rPr>
        <w:t>multiple l</w:t>
      </w:r>
      <w:r>
        <w:rPr>
          <w:rFonts w:ascii="Calibri" w:hAnsi="Calibri"/>
          <w:sz w:val="20"/>
        </w:rPr>
        <w:t>ogo</w:t>
      </w:r>
      <w:r>
        <w:rPr>
          <w:rFonts w:hint="default" w:ascii="Calibri" w:hAnsi="Calibri"/>
          <w:sz w:val="20"/>
          <w:lang w:val="en-US"/>
        </w:rPr>
        <w:t xml:space="preserve"> placements</w:t>
      </w:r>
      <w:r>
        <w:rPr>
          <w:rFonts w:ascii="Calibri" w:hAnsi="Calibri"/>
          <w:sz w:val="20"/>
        </w:rPr>
        <w:t>,</w:t>
      </w:r>
      <w:r>
        <w:rPr>
          <w:rFonts w:hint="default" w:ascii="Calibri" w:hAnsi="Calibri"/>
          <w:sz w:val="20"/>
          <w:lang w:val="en-US"/>
        </w:rPr>
        <w:t>colour code,</w:t>
      </w:r>
      <w:r>
        <w:rPr>
          <w:rFonts w:ascii="Calibri" w:hAnsi="Calibri"/>
          <w:sz w:val="20"/>
        </w:rPr>
        <w:t xml:space="preserve"> etc.</w:t>
      </w:r>
    </w:p>
    <w:p>
      <w:pPr>
        <w:numPr>
          <w:ilvl w:val="0"/>
          <w:numId w:val="13"/>
        </w:numPr>
        <w:ind w:left="425" w:leftChars="0" w:hanging="425" w:firstLineChars="0"/>
        <w:rPr>
          <w:rFonts w:ascii="Calibri" w:hAnsi="Calibri"/>
          <w:sz w:val="20"/>
        </w:rPr>
      </w:pPr>
      <w:bookmarkStart w:id="2" w:name="_GoBack"/>
      <w:bookmarkEnd w:id="2"/>
      <w:r>
        <w:rPr>
          <w:rFonts w:hint="default" w:ascii="Calibri" w:hAnsi="Calibri"/>
          <w:sz w:val="20"/>
          <w:lang w:val="en-US"/>
        </w:rPr>
        <w:t>SOUL technical team / higher management will consult with WSC higher management regarding the provision of the OCAC server desktop version</w:t>
      </w:r>
    </w:p>
    <w:p>
      <w:pPr>
        <w:numPr>
          <w:ilvl w:val="0"/>
          <w:numId w:val="13"/>
        </w:numPr>
        <w:ind w:left="425" w:leftChars="0" w:hanging="425" w:firstLineChars="0"/>
        <w:rPr>
          <w:rFonts w:ascii="Calibri" w:hAnsi="Calibri"/>
          <w:sz w:val="20"/>
        </w:rPr>
      </w:pPr>
      <w:r>
        <w:rPr>
          <w:rFonts w:hint="default" w:ascii="Calibri" w:hAnsi="Calibri"/>
          <w:sz w:val="20"/>
          <w:lang w:val="en-US"/>
        </w:rPr>
        <w:t>SOUL to prepare a presentation on student grievance process and discuss with WSC SME and stakeholder</w:t>
      </w:r>
    </w:p>
    <w:p>
      <w:pPr>
        <w:rPr>
          <w:rFonts w:ascii="Calibri" w:hAnsi="Calibri"/>
          <w:sz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A772B5C"/>
    <w:multiLevelType w:val="multilevel"/>
    <w:tmpl w:val="0A772B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866E6B"/>
    <w:multiLevelType w:val="singleLevel"/>
    <w:tmpl w:val="11866E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6A8A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2F67"/>
    <w:rsid w:val="00F3513C"/>
    <w:rsid w:val="00F465C5"/>
    <w:rsid w:val="00F5180D"/>
    <w:rsid w:val="00F51B21"/>
    <w:rsid w:val="00F51D87"/>
    <w:rsid w:val="00F53CBF"/>
    <w:rsid w:val="00F8455C"/>
    <w:rsid w:val="00F86DBC"/>
    <w:rsid w:val="00F94EBB"/>
    <w:rsid w:val="012872C6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620B85"/>
    <w:rsid w:val="059048A3"/>
    <w:rsid w:val="05AE3234"/>
    <w:rsid w:val="060C2312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957472D"/>
    <w:rsid w:val="096B367F"/>
    <w:rsid w:val="09820BAF"/>
    <w:rsid w:val="09A80E12"/>
    <w:rsid w:val="0ADC4C36"/>
    <w:rsid w:val="0B742F55"/>
    <w:rsid w:val="0B96019A"/>
    <w:rsid w:val="0C1A784C"/>
    <w:rsid w:val="0C452C63"/>
    <w:rsid w:val="0C4D5E73"/>
    <w:rsid w:val="0C590374"/>
    <w:rsid w:val="0D9B231D"/>
    <w:rsid w:val="0DEB5944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628CF"/>
    <w:rsid w:val="15001D7B"/>
    <w:rsid w:val="15582BAE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BE0761"/>
    <w:rsid w:val="18160B6A"/>
    <w:rsid w:val="190D49C0"/>
    <w:rsid w:val="19147361"/>
    <w:rsid w:val="197C1B46"/>
    <w:rsid w:val="199B0DF1"/>
    <w:rsid w:val="19C448FF"/>
    <w:rsid w:val="1B367D26"/>
    <w:rsid w:val="1B815DBB"/>
    <w:rsid w:val="1C414332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1B4E1C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861A7A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E45435"/>
    <w:rsid w:val="29F117C7"/>
    <w:rsid w:val="2AEF6E46"/>
    <w:rsid w:val="2B120951"/>
    <w:rsid w:val="2B540E97"/>
    <w:rsid w:val="2B5B189C"/>
    <w:rsid w:val="2B9A596D"/>
    <w:rsid w:val="2BE83F94"/>
    <w:rsid w:val="2C793E90"/>
    <w:rsid w:val="2D497D3E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890C8F"/>
    <w:rsid w:val="33CF2B46"/>
    <w:rsid w:val="33D3147E"/>
    <w:rsid w:val="33DD0306"/>
    <w:rsid w:val="342F5CDB"/>
    <w:rsid w:val="34CD705B"/>
    <w:rsid w:val="34D85F19"/>
    <w:rsid w:val="35142D97"/>
    <w:rsid w:val="3558300F"/>
    <w:rsid w:val="35DA0D9B"/>
    <w:rsid w:val="36194C10"/>
    <w:rsid w:val="364F5EED"/>
    <w:rsid w:val="36A349E4"/>
    <w:rsid w:val="36D641EB"/>
    <w:rsid w:val="389B4F29"/>
    <w:rsid w:val="38E5105E"/>
    <w:rsid w:val="39922D30"/>
    <w:rsid w:val="39FC4F8E"/>
    <w:rsid w:val="39FE5591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A9748E"/>
    <w:rsid w:val="3EBD34B2"/>
    <w:rsid w:val="3EF75453"/>
    <w:rsid w:val="40722D28"/>
    <w:rsid w:val="40773B80"/>
    <w:rsid w:val="411B1F78"/>
    <w:rsid w:val="415C5716"/>
    <w:rsid w:val="42341F06"/>
    <w:rsid w:val="428D254A"/>
    <w:rsid w:val="43550707"/>
    <w:rsid w:val="437B23A2"/>
    <w:rsid w:val="4404683C"/>
    <w:rsid w:val="442C5D93"/>
    <w:rsid w:val="446D3830"/>
    <w:rsid w:val="447B63D2"/>
    <w:rsid w:val="44A60EAD"/>
    <w:rsid w:val="45772895"/>
    <w:rsid w:val="458F65D9"/>
    <w:rsid w:val="460D0E84"/>
    <w:rsid w:val="46A354E4"/>
    <w:rsid w:val="48646060"/>
    <w:rsid w:val="49043360"/>
    <w:rsid w:val="494101E0"/>
    <w:rsid w:val="49D12082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753EDD"/>
    <w:rsid w:val="56AE4E93"/>
    <w:rsid w:val="57C4124D"/>
    <w:rsid w:val="57CD01AA"/>
    <w:rsid w:val="58564D34"/>
    <w:rsid w:val="58C24B9F"/>
    <w:rsid w:val="59215342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4638C2"/>
    <w:rsid w:val="638C4B45"/>
    <w:rsid w:val="639B1D7D"/>
    <w:rsid w:val="63FC771D"/>
    <w:rsid w:val="647C3D75"/>
    <w:rsid w:val="652921F8"/>
    <w:rsid w:val="65520A28"/>
    <w:rsid w:val="65BC3A2A"/>
    <w:rsid w:val="65C30618"/>
    <w:rsid w:val="663B7383"/>
    <w:rsid w:val="670A709F"/>
    <w:rsid w:val="67B20BAC"/>
    <w:rsid w:val="67FE3C4D"/>
    <w:rsid w:val="68BB1E56"/>
    <w:rsid w:val="68F8169B"/>
    <w:rsid w:val="69797474"/>
    <w:rsid w:val="69C91E6D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0982421"/>
    <w:rsid w:val="71D777D7"/>
    <w:rsid w:val="72550017"/>
    <w:rsid w:val="72E331F2"/>
    <w:rsid w:val="7312197C"/>
    <w:rsid w:val="7379604F"/>
    <w:rsid w:val="743848C5"/>
    <w:rsid w:val="74503C64"/>
    <w:rsid w:val="745A287B"/>
    <w:rsid w:val="74B22D2F"/>
    <w:rsid w:val="75287806"/>
    <w:rsid w:val="75AE7B06"/>
    <w:rsid w:val="761237C6"/>
    <w:rsid w:val="76262FC3"/>
    <w:rsid w:val="764759FD"/>
    <w:rsid w:val="766E410F"/>
    <w:rsid w:val="768228F5"/>
    <w:rsid w:val="76A86E58"/>
    <w:rsid w:val="76EB04BC"/>
    <w:rsid w:val="77361AE6"/>
    <w:rsid w:val="77483FE2"/>
    <w:rsid w:val="77EB372B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574A54"/>
    <w:rsid w:val="7CA45EFC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TotalTime>19</TotalTime>
  <ScaleCrop>false</ScaleCrop>
  <LinksUpToDate>false</LinksUpToDate>
  <CharactersWithSpaces>1071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2023-05-12T07:24:34Z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