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cs="Calibri"/>
          <w:sz w:val="26"/>
          <w:szCs w:val="26"/>
        </w:rPr>
        <w:sectPr>
          <w:footerReference r:id="rId3" w:type="default"/>
          <w:pgSz w:w="11906" w:h="16838"/>
          <w:pgMar w:top="1440" w:right="1800" w:bottom="1440" w:left="1800" w:header="720" w:footer="720" w:gutter="0"/>
          <w:pgBorders w:display="firstPage" w:offsetFrom="page">
            <w:top w:val="none" w:sz="0" w:space="0"/>
            <w:left w:val="none" w:sz="0" w:space="0"/>
            <w:bottom w:val="none" w:sz="0" w:space="0"/>
            <w:right w:val="none" w:sz="0" w:space="0"/>
          </w:pgBorders>
          <w:cols w:space="720" w:num="1"/>
          <w:docGrid w:linePitch="360" w:charSpace="0"/>
        </w:sectPr>
      </w:pPr>
      <w:r>
        <w:rPr>
          <w:rFonts w:cs="Calibri"/>
        </w:rPr>
        <w:drawing>
          <wp:anchor distT="0" distB="0" distL="114300" distR="114300" simplePos="0" relativeHeight="251659264" behindDoc="1" locked="0" layoutInCell="1" allowOverlap="1">
            <wp:simplePos x="0" y="0"/>
            <wp:positionH relativeFrom="page">
              <wp:posOffset>-15875</wp:posOffset>
            </wp:positionH>
            <wp:positionV relativeFrom="page">
              <wp:posOffset>-17780</wp:posOffset>
            </wp:positionV>
            <wp:extent cx="7778750" cy="5758180"/>
            <wp:effectExtent l="0" t="0" r="12700" b="13970"/>
            <wp:wrapNone/>
            <wp:docPr id="9" name="Picture 3"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未标题-1"/>
                    <pic:cNvPicPr>
                      <a:picLocks noChangeAspect="1"/>
                    </pic:cNvPicPr>
                  </pic:nvPicPr>
                  <pic:blipFill>
                    <a:blip r:embed="rId5"/>
                    <a:stretch>
                      <a:fillRect/>
                    </a:stretch>
                  </pic:blipFill>
                  <pic:spPr>
                    <a:xfrm>
                      <a:off x="0" y="0"/>
                      <a:ext cx="7778750" cy="5758180"/>
                    </a:xfrm>
                    <a:prstGeom prst="rect">
                      <a:avLst/>
                    </a:prstGeom>
                    <a:noFill/>
                    <a:ln>
                      <a:noFill/>
                    </a:ln>
                  </pic:spPr>
                </pic:pic>
              </a:graphicData>
            </a:graphic>
          </wp:anchor>
        </w:drawing>
      </w:r>
      <w:bookmarkStart w:id="50" w:name="_GoBack"/>
      <w:bookmarkEnd w:id="50"/>
      <w:r>
        <mc:AlternateContent>
          <mc:Choice Requires="wps">
            <w:drawing>
              <wp:anchor distT="0" distB="0" distL="114300" distR="114300" simplePos="0" relativeHeight="251662336" behindDoc="0" locked="0" layoutInCell="1" allowOverlap="1">
                <wp:simplePos x="0" y="0"/>
                <wp:positionH relativeFrom="column">
                  <wp:posOffset>-612775</wp:posOffset>
                </wp:positionH>
                <wp:positionV relativeFrom="paragraph">
                  <wp:posOffset>33655</wp:posOffset>
                </wp:positionV>
                <wp:extent cx="6487795" cy="3272155"/>
                <wp:effectExtent l="0" t="0" r="0" b="0"/>
                <wp:wrapSquare wrapText="bothSides"/>
                <wp:docPr id="12" name="Rectangles 4"/>
                <wp:cNvGraphicFramePr/>
                <a:graphic xmlns:a="http://schemas.openxmlformats.org/drawingml/2006/main">
                  <a:graphicData uri="http://schemas.microsoft.com/office/word/2010/wordprocessingShape">
                    <wps:wsp>
                      <wps:cNvSpPr/>
                      <wps:spPr>
                        <a:xfrm>
                          <a:off x="0" y="0"/>
                          <a:ext cx="6487795" cy="3272155"/>
                        </a:xfrm>
                        <a:prstGeom prst="rect">
                          <a:avLst/>
                        </a:prstGeom>
                        <a:noFill/>
                        <a:ln>
                          <a:noFill/>
                        </a:ln>
                      </wps:spPr>
                      <wps:txbx>
                        <w:txbxContent>
                          <w:p>
                            <w:pPr>
                              <w:pStyle w:val="17"/>
                              <w:jc w:val="center"/>
                              <w:rPr>
                                <w:rFonts w:hint="default"/>
                                <w:b/>
                                <w:bCs/>
                                <w:sz w:val="50"/>
                                <w:szCs w:val="50"/>
                                <w:lang w:val="en-IN" w:eastAsia="zh-CN"/>
                              </w:rPr>
                            </w:pPr>
                            <w:bookmarkStart w:id="49"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49"/>
                          <w:p>
                            <w:pPr>
                              <w:pStyle w:val="17"/>
                              <w:jc w:val="center"/>
                              <w:rPr>
                                <w:rFonts w:hint="default"/>
                                <w:sz w:val="50"/>
                                <w:szCs w:val="50"/>
                                <w:lang w:val="en-IN"/>
                              </w:rPr>
                            </w:pPr>
                            <w:r>
                              <w:rPr>
                                <w:rFonts w:hint="default"/>
                                <w:b/>
                                <w:bCs/>
                                <w:sz w:val="50"/>
                                <w:szCs w:val="50"/>
                                <w:lang w:val="en-US"/>
                              </w:rPr>
                              <w:t xml:space="preserve">Finance and Accounting </w:t>
                            </w:r>
                            <w:r>
                              <w:rPr>
                                <w:rFonts w:hint="default"/>
                                <w:b/>
                                <w:bCs/>
                                <w:sz w:val="50"/>
                                <w:szCs w:val="50"/>
                                <w:lang w:val="en-IN"/>
                              </w:rPr>
                              <w:t>module (Procurement &amp; Inventory Management)</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wps:txbx>
                      <wps:bodyPr vert="horz" wrap="square" anchor="t" anchorCtr="0" upright="1"/>
                    </wps:wsp>
                  </a:graphicData>
                </a:graphic>
              </wp:anchor>
            </w:drawing>
          </mc:Choice>
          <mc:Fallback>
            <w:pict>
              <v:rect id="Rectangles 4" o:spid="_x0000_s1026" o:spt="1" style="position:absolute;left:0pt;margin-left:-48.25pt;margin-top:2.65pt;height:257.65pt;width:510.85pt;mso-wrap-distance-bottom:0pt;mso-wrap-distance-left:9pt;mso-wrap-distance-right:9pt;mso-wrap-distance-top:0pt;z-index:251662336;mso-width-relative:page;mso-height-relative:page;" filled="f" stroked="f" coordsize="21600,21600" o:gfxdata="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XE3OadoAAAAJAQAADwAAAAAAAAABACAAAAAiAAAAZHJzL2Rvd25yZXYueG1sUEsB&#10;AhQAFAAAAAgAh07iQBh2bfO6AQAAegMAAA4AAAAAAAAAAQAgAAAAKQEAAGRycy9lMm9Eb2MueG1s&#10;UEsFBgAAAAAGAAYAWQEAAFUFAAAAAA==&#10;">
                <v:fill on="f" focussize="0,0"/>
                <v:stroke on="f"/>
                <v:imagedata o:title=""/>
                <o:lock v:ext="edit" aspectratio="f"/>
                <v:textbox>
                  <w:txbxContent>
                    <w:p>
                      <w:pPr>
                        <w:pStyle w:val="17"/>
                        <w:jc w:val="center"/>
                        <w:rPr>
                          <w:rFonts w:hint="default"/>
                          <w:b/>
                          <w:bCs/>
                          <w:sz w:val="50"/>
                          <w:szCs w:val="50"/>
                          <w:lang w:val="en-IN" w:eastAsia="zh-CN"/>
                        </w:rPr>
                      </w:pPr>
                      <w:bookmarkStart w:id="49" w:name="_Title#3910760528"/>
                      <w:r>
                        <w:rPr>
                          <w:rFonts w:hint="default"/>
                          <w:b/>
                          <w:bCs/>
                          <w:sz w:val="50"/>
                          <w:szCs w:val="50"/>
                          <w:lang w:val="en-IN" w:eastAsia="zh-CN"/>
                        </w:rPr>
                        <w:t>Software Requirement Specification (SRS)</w:t>
                      </w:r>
                    </w:p>
                    <w:p>
                      <w:pPr>
                        <w:pStyle w:val="17"/>
                        <w:jc w:val="center"/>
                        <w:rPr>
                          <w:rFonts w:hint="default"/>
                          <w:sz w:val="50"/>
                          <w:szCs w:val="50"/>
                          <w:lang w:val="en-IN" w:eastAsia="zh-CN"/>
                        </w:rPr>
                      </w:pPr>
                      <w:r>
                        <w:rPr>
                          <w:rFonts w:hint="default"/>
                          <w:sz w:val="50"/>
                          <w:szCs w:val="50"/>
                          <w:lang w:val="en-IN" w:eastAsia="zh-CN"/>
                        </w:rPr>
                        <w:t>Of</w:t>
                      </w:r>
                    </w:p>
                    <w:bookmarkEnd w:id="49"/>
                    <w:p>
                      <w:pPr>
                        <w:pStyle w:val="17"/>
                        <w:jc w:val="center"/>
                        <w:rPr>
                          <w:rFonts w:hint="default"/>
                          <w:sz w:val="50"/>
                          <w:szCs w:val="50"/>
                          <w:lang w:val="en-IN"/>
                        </w:rPr>
                      </w:pPr>
                      <w:r>
                        <w:rPr>
                          <w:rFonts w:hint="default"/>
                          <w:b/>
                          <w:bCs/>
                          <w:sz w:val="50"/>
                          <w:szCs w:val="50"/>
                          <w:lang w:val="en-US"/>
                        </w:rPr>
                        <w:t xml:space="preserve">Finance and Accounting </w:t>
                      </w:r>
                      <w:r>
                        <w:rPr>
                          <w:rFonts w:hint="default"/>
                          <w:b/>
                          <w:bCs/>
                          <w:sz w:val="50"/>
                          <w:szCs w:val="50"/>
                          <w:lang w:val="en-IN"/>
                        </w:rPr>
                        <w:t>module (Procurement &amp; Inventory Management)</w:t>
                      </w:r>
                    </w:p>
                    <w:p>
                      <w:pPr>
                        <w:pStyle w:val="17"/>
                        <w:jc w:val="center"/>
                        <w:rPr>
                          <w:rFonts w:hint="default" w:ascii="Calibri" w:hAnsi="Calibri" w:cs="Calibri"/>
                          <w:b w:val="0"/>
                          <w:bCs w:val="0"/>
                          <w:sz w:val="50"/>
                          <w:szCs w:val="50"/>
                          <w:lang w:val="en-IN"/>
                        </w:rPr>
                      </w:pPr>
                      <w:r>
                        <w:rPr>
                          <w:rFonts w:hint="default"/>
                          <w:b w:val="0"/>
                          <w:bCs w:val="0"/>
                          <w:sz w:val="50"/>
                          <w:szCs w:val="50"/>
                          <w:lang w:val="en-IN"/>
                        </w:rPr>
                        <w:t xml:space="preserve">For </w:t>
                      </w:r>
                      <w:r>
                        <w:rPr>
                          <w:rFonts w:hint="default" w:ascii="Calibri" w:hAnsi="Calibri" w:cs="Calibri"/>
                          <w:b w:val="0"/>
                          <w:bCs w:val="0"/>
                          <w:sz w:val="50"/>
                          <w:szCs w:val="50"/>
                          <w:lang w:val="en-IN"/>
                        </w:rPr>
                        <w:t>Implementation of</w:t>
                      </w:r>
                    </w:p>
                    <w:p>
                      <w:pPr>
                        <w:pStyle w:val="17"/>
                        <w:jc w:val="center"/>
                        <w:rPr>
                          <w:rFonts w:hint="default" w:ascii="Calibri" w:hAnsi="Calibri" w:cs="Calibri"/>
                          <w:b/>
                          <w:bCs/>
                          <w:sz w:val="50"/>
                          <w:szCs w:val="50"/>
                          <w:lang w:val="en-IN"/>
                        </w:rPr>
                      </w:pPr>
                      <w:r>
                        <w:rPr>
                          <w:rFonts w:hint="default" w:ascii="Calibri" w:hAnsi="Calibri" w:cs="Calibri"/>
                          <w:b/>
                          <w:bCs/>
                          <w:sz w:val="50"/>
                          <w:szCs w:val="50"/>
                          <w:lang w:val="en-IN"/>
                        </w:rPr>
                        <w:t>Campus Management Software</w:t>
                      </w:r>
                    </w:p>
                    <w:p>
                      <w:pPr>
                        <w:pStyle w:val="17"/>
                        <w:jc w:val="center"/>
                        <w:rPr>
                          <w:rFonts w:hint="default" w:ascii="Calibri" w:hAnsi="Calibri" w:cs="Calibri"/>
                          <w:b/>
                          <w:bCs/>
                          <w:sz w:val="50"/>
                          <w:szCs w:val="50"/>
                          <w:lang w:val="en-IN"/>
                        </w:rPr>
                      </w:pPr>
                      <w:r>
                        <w:rPr>
                          <w:rFonts w:hint="default" w:ascii="Calibri" w:hAnsi="Calibri" w:cs="Calibri"/>
                          <w:b w:val="0"/>
                          <w:bCs w:val="0"/>
                          <w:sz w:val="50"/>
                          <w:szCs w:val="50"/>
                          <w:lang w:val="en-IN"/>
                        </w:rPr>
                        <w:t>at</w:t>
                      </w:r>
                    </w:p>
                    <w:p>
                      <w:pPr>
                        <w:pStyle w:val="17"/>
                        <w:jc w:val="center"/>
                        <w:rPr>
                          <w:rFonts w:hint="default"/>
                          <w:sz w:val="50"/>
                          <w:szCs w:val="50"/>
                          <w:lang w:val="en-IN"/>
                        </w:rPr>
                      </w:pPr>
                      <w:r>
                        <w:rPr>
                          <w:rFonts w:hint="default" w:ascii="Calibri" w:hAnsi="Calibri" w:cs="Calibri"/>
                          <w:b/>
                          <w:bCs/>
                          <w:sz w:val="50"/>
                          <w:szCs w:val="50"/>
                          <w:lang w:val="en-IN"/>
                        </w:rPr>
                        <w:t>World Skill Center (WSC)</w:t>
                      </w:r>
                    </w:p>
                  </w:txbxContent>
                </v:textbox>
                <w10:wrap type="square"/>
              </v:rect>
            </w:pict>
          </mc:Fallback>
        </mc:AlternateContent>
      </w:r>
      <w:r>
        <w:rPr>
          <w:rFonts w:cs="Calibri"/>
          <w:lang w:eastAsia="en-US"/>
        </w:rPr>
        <w:drawing>
          <wp:anchor distT="0" distB="0" distL="114300" distR="114300" simplePos="0" relativeHeight="251660288" behindDoc="0" locked="0" layoutInCell="1" allowOverlap="1">
            <wp:simplePos x="0" y="0"/>
            <wp:positionH relativeFrom="column">
              <wp:posOffset>2175510</wp:posOffset>
            </wp:positionH>
            <wp:positionV relativeFrom="paragraph">
              <wp:posOffset>7229475</wp:posOffset>
            </wp:positionV>
            <wp:extent cx="911225" cy="855980"/>
            <wp:effectExtent l="0" t="0" r="3175" b="1270"/>
            <wp:wrapNone/>
            <wp:docPr id="10"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Logo&#10;&#10;Description automatically generated"/>
                    <pic:cNvPicPr>
                      <a:picLocks noChangeAspect="1"/>
                    </pic:cNvPicPr>
                  </pic:nvPicPr>
                  <pic:blipFill>
                    <a:blip r:embed="rId6"/>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1312" behindDoc="0" locked="0" layoutInCell="1" allowOverlap="1">
                <wp:simplePos x="0" y="0"/>
                <wp:positionH relativeFrom="column">
                  <wp:posOffset>20320</wp:posOffset>
                </wp:positionH>
                <wp:positionV relativeFrom="paragraph">
                  <wp:posOffset>8188960</wp:posOffset>
                </wp:positionV>
                <wp:extent cx="5268595" cy="488950"/>
                <wp:effectExtent l="0" t="0" r="0" b="0"/>
                <wp:wrapNone/>
                <wp:docPr id="951345545" name="Rectangle 7"/>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Rectangle 7" o:spid="_x0000_s1026" o:spt="1" style="position:absolute;left:0pt;margin-left:1.6pt;margin-top:644.8pt;height:38.5pt;width:414.85pt;z-index:251661312;v-text-anchor:bottom;mso-width-relative:page;mso-height-relative:page;" filled="f" stroked="f" coordsize="21600,21600" o:gfxdata="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KsUh6bZAAAACwEAAA8AAAAAAAAAAQAgAAAAIgAAAGRycy9kb3du&#10;cmV2LnhtbFBLAQIUABQAAAAIAIdO4kDmpUBpxQEAAJUDAAAOAAAAAAAAAAEAIAAAACgBAABkcnMv&#10;ZTJvRG9jLnhtbFBLBQYAAAAABgAGAFkBAABfBQ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p>
    <w:p>
      <w:pPr>
        <w:pStyle w:val="13"/>
        <w:tabs>
          <w:tab w:val="right" w:leader="dot" w:pos="8306"/>
        </w:tabs>
        <w:rPr>
          <w:rFonts w:cs="Calibri"/>
        </w:rPr>
      </w:pPr>
    </w:p>
    <w:p>
      <w:pPr>
        <w:pStyle w:val="16"/>
        <w:tabs>
          <w:tab w:val="right" w:leader="dot" w:pos="8306"/>
        </w:tabs>
        <w:ind w:right="104" w:rightChars="52"/>
        <w:jc w:val="center"/>
        <w:rPr>
          <w:rFonts w:hint="default"/>
          <w:highlight w:val="yellow"/>
          <w:lang w:val="en-IN" w:eastAsia="zh-CN"/>
        </w:rPr>
      </w:pPr>
      <w:bookmarkStart w:id="0" w:name="_Toc20485"/>
      <w:bookmarkStart w:id="1" w:name="_Toc23697"/>
      <w:bookmarkStart w:id="2" w:name="_Toc23137"/>
      <w:bookmarkStart w:id="3" w:name="_Toc21902"/>
      <w:bookmarkStart w:id="4" w:name="_Toc6921"/>
      <w:r>
        <w:rPr>
          <w:rFonts w:ascii="Calibri" w:hAnsi="Calibri" w:cs="Calibri"/>
          <w:b/>
          <w:bCs/>
          <w:sz w:val="28"/>
          <w:szCs w:val="28"/>
          <w:highlight w:val="none"/>
        </w:rPr>
        <w:t>Table of Content</w:t>
      </w:r>
    </w:p>
    <w:sdt>
      <w:sdtPr>
        <w:rPr>
          <w:rFonts w:ascii="SimSun" w:hAnsi="SimSun" w:eastAsia="SimSun" w:cs="Times New Roman"/>
          <w:color w:val="auto"/>
          <w:sz w:val="21"/>
          <w:lang w:val="en-US" w:eastAsia="zh-CN" w:bidi="ar-SA"/>
        </w:rPr>
        <w:id w:val="147451074"/>
        <w15:color w:val="DBDBDB"/>
        <w:docPartObj>
          <w:docPartGallery w:val="Table of Contents"/>
          <w:docPartUnique/>
        </w:docPartObj>
      </w:sdtPr>
      <w:sdtEndPr>
        <w:rPr>
          <w:rFonts w:hint="default" w:ascii="Calibri" w:hAnsi="Calibri" w:eastAsia="SimSun" w:cs="Times New Roman"/>
          <w:b/>
          <w:color w:val="auto"/>
          <w:sz w:val="21"/>
          <w:lang w:val="en-IN" w:eastAsia="zh-CN" w:bidi="ar-SA"/>
        </w:rPr>
      </w:sdtEndPr>
      <w:sdtContent>
        <w:p>
          <w:pPr>
            <w:spacing w:before="0" w:beforeLines="0" w:after="0" w:afterLines="0" w:line="240" w:lineRule="auto"/>
            <w:ind w:left="0" w:leftChars="0" w:right="0" w:rightChars="0" w:firstLine="0" w:firstLineChars="0"/>
            <w:jc w:val="center"/>
            <w:rPr>
              <w:color w:val="auto"/>
            </w:rPr>
          </w:pPr>
        </w:p>
        <w:p>
          <w:pPr>
            <w:pStyle w:val="13"/>
            <w:tabs>
              <w:tab w:val="right" w:leader="dot" w:pos="8306"/>
            </w:tabs>
          </w:pPr>
          <w:r>
            <w:rPr>
              <w:rFonts w:hint="default" w:ascii="Calibri" w:hAnsi="Calibri" w:cs="Calibri"/>
              <w:b w:val="0"/>
              <w:bCs w:val="0"/>
              <w:color w:val="auto"/>
              <w:lang w:val="en-IN" w:eastAsia="zh-CN"/>
            </w:rPr>
            <w:fldChar w:fldCharType="begin"/>
          </w:r>
          <w:r>
            <w:rPr>
              <w:rFonts w:hint="default" w:ascii="Calibri" w:hAnsi="Calibri" w:cs="Calibri"/>
              <w:b w:val="0"/>
              <w:bCs w:val="0"/>
              <w:color w:val="auto"/>
              <w:lang w:val="en-IN" w:eastAsia="zh-CN"/>
            </w:rPr>
            <w:instrText xml:space="preserve">TOC \o "1-2" \h \u </w:instrText>
          </w:r>
          <w:r>
            <w:rPr>
              <w:rFonts w:hint="default" w:ascii="Calibri" w:hAnsi="Calibri" w:cs="Calibri"/>
              <w:b w:val="0"/>
              <w:bCs w:val="0"/>
              <w:color w:val="auto"/>
              <w:lang w:val="en-IN" w:eastAsia="zh-CN"/>
            </w:rPr>
            <w:fldChar w:fldCharType="separate"/>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_Toc24160 </w:instrText>
          </w:r>
          <w:r>
            <w:rPr>
              <w:rFonts w:hint="default" w:ascii="Calibri" w:hAnsi="Calibri" w:cs="Calibri"/>
              <w:bCs w:val="0"/>
              <w:lang w:val="en-IN" w:eastAsia="zh-CN"/>
            </w:rPr>
            <w:fldChar w:fldCharType="separate"/>
          </w:r>
          <w:r>
            <w:rPr>
              <w:rFonts w:hint="default"/>
              <w:lang w:val="en-IN" w:eastAsia="zh-CN"/>
            </w:rPr>
            <w:t>A. Abstract</w:t>
          </w:r>
          <w:r>
            <w:tab/>
          </w:r>
          <w:r>
            <w:fldChar w:fldCharType="begin"/>
          </w:r>
          <w:r>
            <w:instrText xml:space="preserve"> PAGEREF _Toc24160 \h </w:instrText>
          </w:r>
          <w:r>
            <w:fldChar w:fldCharType="separate"/>
          </w:r>
          <w:r>
            <w:t>3</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_Toc1791 </w:instrText>
          </w:r>
          <w:r>
            <w:rPr>
              <w:rFonts w:hint="default" w:ascii="Calibri" w:hAnsi="Calibri" w:cs="Calibri"/>
              <w:bCs w:val="0"/>
              <w:lang w:val="en-IN" w:eastAsia="zh-CN"/>
            </w:rPr>
            <w:fldChar w:fldCharType="separate"/>
          </w:r>
          <w:r>
            <w:rPr>
              <w:rFonts w:hint="default"/>
              <w:lang w:val="en-US" w:eastAsia="zh-CN"/>
            </w:rPr>
            <w:t xml:space="preserve">B. </w:t>
          </w:r>
          <w:r>
            <w:rPr>
              <w:rFonts w:hint="default"/>
              <w:lang w:val="en-IN" w:eastAsia="zh-CN"/>
            </w:rPr>
            <w:t>Intr</w:t>
          </w:r>
          <w:r>
            <w:rPr>
              <w:rFonts w:hint="default"/>
              <w:lang w:val="en-US" w:eastAsia="zh-CN"/>
            </w:rPr>
            <w:t>oduction</w:t>
          </w:r>
          <w:r>
            <w:tab/>
          </w:r>
          <w:r>
            <w:fldChar w:fldCharType="begin"/>
          </w:r>
          <w:r>
            <w:instrText xml:space="preserve"> PAGEREF _Toc1791 \h </w:instrText>
          </w:r>
          <w:r>
            <w:fldChar w:fldCharType="separate"/>
          </w:r>
          <w:r>
            <w:t>3</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_Toc10349 </w:instrText>
          </w:r>
          <w:r>
            <w:rPr>
              <w:rFonts w:hint="default" w:ascii="Calibri" w:hAnsi="Calibri" w:cs="Calibri"/>
              <w:bCs w:val="0"/>
              <w:lang w:val="en-IN" w:eastAsia="zh-CN"/>
            </w:rPr>
            <w:fldChar w:fldCharType="separate"/>
          </w:r>
          <w:r>
            <w:rPr>
              <w:rFonts w:hint="default"/>
              <w:lang w:val="en-US" w:eastAsia="zh-CN"/>
            </w:rPr>
            <w:t>C. Definition, Acronyms and Abbreviations</w:t>
          </w:r>
          <w:r>
            <w:tab/>
          </w:r>
          <w:r>
            <w:fldChar w:fldCharType="begin"/>
          </w:r>
          <w:r>
            <w:instrText xml:space="preserve"> PAGEREF _Toc10349 \h </w:instrText>
          </w:r>
          <w:r>
            <w:fldChar w:fldCharType="separate"/>
          </w:r>
          <w:r>
            <w:t>3</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_Toc18800 </w:instrText>
          </w:r>
          <w:r>
            <w:rPr>
              <w:rFonts w:hint="default" w:ascii="Calibri" w:hAnsi="Calibri" w:cs="Calibri"/>
              <w:bCs w:val="0"/>
              <w:lang w:val="en-IN" w:eastAsia="zh-CN"/>
            </w:rPr>
            <w:fldChar w:fldCharType="separate"/>
          </w:r>
          <w:r>
            <w:rPr>
              <w:rFonts w:hint="default"/>
              <w:lang w:val="en-IN"/>
            </w:rPr>
            <w:t xml:space="preserve">D. </w:t>
          </w:r>
          <w:r>
            <w:rPr>
              <w:rFonts w:hint="default"/>
              <w:lang w:val="en-IN" w:eastAsia="zh-CN"/>
            </w:rPr>
            <w:t>Overview of the Document</w:t>
          </w:r>
          <w:r>
            <w:tab/>
          </w:r>
          <w:r>
            <w:fldChar w:fldCharType="begin"/>
          </w:r>
          <w:r>
            <w:instrText xml:space="preserve"> PAGEREF _Toc18800 \h </w:instrText>
          </w:r>
          <w:r>
            <w:fldChar w:fldCharType="separate"/>
          </w:r>
          <w:r>
            <w:t>3</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_Toc4340 </w:instrText>
          </w:r>
          <w:r>
            <w:rPr>
              <w:rFonts w:hint="default" w:ascii="Calibri" w:hAnsi="Calibri" w:cs="Calibri"/>
              <w:bCs w:val="0"/>
              <w:lang w:val="en-IN" w:eastAsia="zh-CN"/>
            </w:rPr>
            <w:fldChar w:fldCharType="separate"/>
          </w:r>
          <w:r>
            <w:rPr>
              <w:rFonts w:hint="default"/>
              <w:szCs w:val="32"/>
              <w:lang w:val="en-IN" w:eastAsia="zh-CN"/>
            </w:rPr>
            <w:t xml:space="preserve">E. Scope of </w:t>
          </w:r>
          <w:r>
            <w:rPr>
              <w:rFonts w:hint="default"/>
              <w:szCs w:val="32"/>
              <w:lang w:val="en-US" w:eastAsia="zh-CN"/>
            </w:rPr>
            <w:t>Accounting</w:t>
          </w:r>
          <w:r>
            <w:rPr>
              <w:rFonts w:hint="default"/>
              <w:szCs w:val="32"/>
              <w:lang w:val="en-IN" w:eastAsia="zh-CN"/>
            </w:rPr>
            <w:t xml:space="preserve"> Module</w:t>
          </w:r>
          <w:r>
            <w:tab/>
          </w:r>
          <w:r>
            <w:fldChar w:fldCharType="begin"/>
          </w:r>
          <w:r>
            <w:instrText xml:space="preserve"> PAGEREF _Toc4340 \h </w:instrText>
          </w:r>
          <w:r>
            <w:fldChar w:fldCharType="separate"/>
          </w:r>
          <w:r>
            <w:t>4</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_Toc19312 </w:instrText>
          </w:r>
          <w:r>
            <w:rPr>
              <w:rFonts w:hint="default" w:ascii="Calibri" w:hAnsi="Calibri" w:cs="Calibri"/>
              <w:bCs w:val="0"/>
              <w:lang w:val="en-IN" w:eastAsia="zh-CN"/>
            </w:rPr>
            <w:fldChar w:fldCharType="separate"/>
          </w:r>
          <w:r>
            <w:rPr>
              <w:rFonts w:hint="default"/>
              <w:lang w:val="en-IN" w:eastAsia="zh-CN"/>
            </w:rPr>
            <w:t xml:space="preserve">F. </w:t>
          </w:r>
          <w:r>
            <w:rPr>
              <w:rFonts w:hint="default"/>
              <w:highlight w:val="none"/>
              <w:lang w:val="en-IN" w:eastAsia="zh-CN"/>
            </w:rPr>
            <w:t xml:space="preserve">WSC </w:t>
          </w:r>
          <w:r>
            <w:rPr>
              <w:rFonts w:hint="default"/>
              <w:highlight w:val="none"/>
              <w:lang w:val="en-US" w:eastAsia="zh-CN"/>
            </w:rPr>
            <w:t>Finance Accounting</w:t>
          </w:r>
          <w:r>
            <w:rPr>
              <w:rFonts w:hint="default"/>
              <w:highlight w:val="none"/>
              <w:lang w:val="en-IN" w:eastAsia="zh-CN"/>
            </w:rPr>
            <w:t xml:space="preserve"> Process Flow</w:t>
          </w:r>
          <w:r>
            <w:tab/>
          </w:r>
          <w:r>
            <w:fldChar w:fldCharType="begin"/>
          </w:r>
          <w:r>
            <w:instrText xml:space="preserve"> PAGEREF _Toc19312 \h </w:instrText>
          </w:r>
          <w:r>
            <w:fldChar w:fldCharType="separate"/>
          </w:r>
          <w:r>
            <w:t>4</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_Toc30412 </w:instrText>
          </w:r>
          <w:r>
            <w:rPr>
              <w:rFonts w:hint="default" w:ascii="Calibri" w:hAnsi="Calibri" w:cs="Calibri"/>
              <w:bCs w:val="0"/>
              <w:lang w:val="en-IN" w:eastAsia="zh-CN"/>
            </w:rPr>
            <w:fldChar w:fldCharType="separate"/>
          </w:r>
          <w:r>
            <w:rPr>
              <w:szCs w:val="36"/>
              <w:lang w:val="en-IN"/>
            </w:rPr>
            <w:t xml:space="preserve">G. </w:t>
          </w:r>
          <w:r>
            <w:rPr>
              <w:rFonts w:hint="default" w:cs="Calibri"/>
              <w:bCs/>
              <w:kern w:val="44"/>
              <w:szCs w:val="32"/>
              <w:highlight w:val="none"/>
              <w:lang w:val="en-IN" w:eastAsia="zh-CN" w:bidi="ar-SA"/>
            </w:rPr>
            <w:t xml:space="preserve">Process Flow </w:t>
          </w:r>
          <w:r>
            <w:rPr>
              <w:rFonts w:hint="default" w:ascii="Calibri" w:hAnsi="Calibri" w:eastAsia="SimSun" w:cs="Calibri"/>
              <w:bCs/>
              <w:kern w:val="44"/>
              <w:szCs w:val="32"/>
              <w:highlight w:val="none"/>
              <w:lang w:val="en-IN" w:eastAsia="zh-CN" w:bidi="ar-SA"/>
            </w:rPr>
            <w:t>Description</w:t>
          </w:r>
          <w:r>
            <w:tab/>
          </w:r>
          <w:r>
            <w:fldChar w:fldCharType="begin"/>
          </w:r>
          <w:r>
            <w:instrText xml:space="preserve"> PAGEREF _Toc30412 \h </w:instrText>
          </w:r>
          <w:r>
            <w:fldChar w:fldCharType="separate"/>
          </w:r>
          <w:r>
            <w:t>5</w:t>
          </w:r>
          <w:r>
            <w:fldChar w:fldCharType="end"/>
          </w:r>
          <w:r>
            <w:rPr>
              <w:rFonts w:hint="default" w:ascii="Calibri" w:hAnsi="Calibri" w:cs="Calibri"/>
              <w:bCs w:val="0"/>
              <w:color w:val="auto"/>
              <w:lang w:val="en-IN" w:eastAsia="zh-CN"/>
            </w:rPr>
            <w:fldChar w:fldCharType="end"/>
          </w:r>
        </w:p>
        <w:p>
          <w:pPr>
            <w:pStyle w:val="13"/>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_Toc31353 </w:instrText>
          </w:r>
          <w:r>
            <w:rPr>
              <w:rFonts w:hint="default" w:ascii="Calibri" w:hAnsi="Calibri" w:cs="Calibri"/>
              <w:bCs w:val="0"/>
              <w:lang w:val="en-IN" w:eastAsia="zh-CN"/>
            </w:rPr>
            <w:fldChar w:fldCharType="separate"/>
          </w:r>
          <w:r>
            <w:rPr>
              <w:rFonts w:hint="default" w:ascii="Calibri" w:hAnsi="Calibri" w:eastAsia="SimSun" w:cs="Calibri"/>
              <w:bCs/>
              <w:kern w:val="44"/>
              <w:szCs w:val="32"/>
              <w:lang w:val="en-IN" w:eastAsia="zh-CN" w:bidi="ar-SA"/>
            </w:rPr>
            <w:t xml:space="preserve">H. </w:t>
          </w:r>
          <w:r>
            <w:rPr>
              <w:rFonts w:hint="default" w:cs="Calibri"/>
              <w:bCs/>
              <w:kern w:val="44"/>
              <w:szCs w:val="32"/>
              <w:highlight w:val="none"/>
              <w:lang w:val="en-IN" w:eastAsia="zh-CN" w:bidi="ar-SA"/>
            </w:rPr>
            <w:t xml:space="preserve">List of </w:t>
          </w:r>
          <w:r>
            <w:rPr>
              <w:rFonts w:hint="default" w:ascii="Calibri" w:hAnsi="Calibri" w:eastAsia="SimSun" w:cs="Calibri"/>
              <w:bCs/>
              <w:kern w:val="44"/>
              <w:szCs w:val="32"/>
              <w:highlight w:val="none"/>
              <w:lang w:val="en-IN" w:eastAsia="zh-CN" w:bidi="ar-SA"/>
            </w:rPr>
            <w:t>Screens and Their Descriptions</w:t>
          </w:r>
          <w:r>
            <w:tab/>
          </w:r>
          <w:r>
            <w:fldChar w:fldCharType="begin"/>
          </w:r>
          <w:r>
            <w:instrText xml:space="preserve"> PAGEREF _Toc31353 \h </w:instrText>
          </w:r>
          <w:r>
            <w:fldChar w:fldCharType="separate"/>
          </w:r>
          <w:r>
            <w:t>6</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_Toc23457 </w:instrText>
          </w:r>
          <w:r>
            <w:rPr>
              <w:rFonts w:hint="default" w:ascii="Calibri" w:hAnsi="Calibri" w:cs="Calibri"/>
              <w:bCs w:val="0"/>
              <w:lang w:val="en-IN" w:eastAsia="zh-CN"/>
            </w:rPr>
            <w:fldChar w:fldCharType="separate"/>
          </w:r>
          <w:r>
            <w:rPr>
              <w:rFonts w:hint="default"/>
              <w:strike w:val="0"/>
              <w:dstrike w:val="0"/>
              <w:szCs w:val="32"/>
              <w:lang w:val="en-IN"/>
            </w:rPr>
            <w:t xml:space="preserve">1. </w:t>
          </w:r>
          <w:r>
            <w:rPr>
              <w:rFonts w:hint="default"/>
              <w:strike w:val="0"/>
              <w:dstrike w:val="0"/>
              <w:lang w:val="en-IN"/>
            </w:rPr>
            <w:t>Procurement &amp; Inventory Management Masters</w:t>
          </w:r>
          <w:r>
            <w:tab/>
          </w:r>
          <w:r>
            <w:fldChar w:fldCharType="begin"/>
          </w:r>
          <w:r>
            <w:instrText xml:space="preserve"> PAGEREF _Toc23457 \h </w:instrText>
          </w:r>
          <w:r>
            <w:fldChar w:fldCharType="separate"/>
          </w:r>
          <w:r>
            <w:t>7</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_Toc15184 </w:instrText>
          </w:r>
          <w:r>
            <w:rPr>
              <w:rFonts w:hint="default" w:ascii="Calibri" w:hAnsi="Calibri" w:cs="Calibri"/>
              <w:bCs w:val="0"/>
              <w:lang w:val="en-IN" w:eastAsia="zh-CN"/>
            </w:rPr>
            <w:fldChar w:fldCharType="separate"/>
          </w:r>
          <w:r>
            <w:rPr>
              <w:rFonts w:hint="default"/>
              <w:lang w:val="en-IN"/>
            </w:rPr>
            <w:t>1.1 Supplier</w:t>
          </w:r>
          <w:r>
            <w:tab/>
          </w:r>
          <w:r>
            <w:fldChar w:fldCharType="begin"/>
          </w:r>
          <w:r>
            <w:instrText xml:space="preserve"> PAGEREF _Toc15184 \h </w:instrText>
          </w:r>
          <w:r>
            <w:fldChar w:fldCharType="separate"/>
          </w:r>
          <w:r>
            <w:t>7</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_Toc31680 </w:instrText>
          </w:r>
          <w:r>
            <w:rPr>
              <w:rFonts w:hint="default" w:ascii="Calibri" w:hAnsi="Calibri" w:cs="Calibri"/>
              <w:bCs w:val="0"/>
              <w:lang w:val="en-IN" w:eastAsia="zh-CN"/>
            </w:rPr>
            <w:fldChar w:fldCharType="separate"/>
          </w:r>
          <w:r>
            <w:rPr>
              <w:rFonts w:hint="default"/>
              <w:lang w:val="en-IN"/>
            </w:rPr>
            <w:t>1.2 Purchase Invoice</w:t>
          </w:r>
          <w:r>
            <w:tab/>
          </w:r>
          <w:r>
            <w:fldChar w:fldCharType="begin"/>
          </w:r>
          <w:r>
            <w:instrText xml:space="preserve"> PAGEREF _Toc31680 \h </w:instrText>
          </w:r>
          <w:r>
            <w:fldChar w:fldCharType="separate"/>
          </w:r>
          <w:r>
            <w:t>12</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_Toc8482 </w:instrText>
          </w:r>
          <w:r>
            <w:rPr>
              <w:rFonts w:hint="default" w:ascii="Calibri" w:hAnsi="Calibri" w:cs="Calibri"/>
              <w:bCs w:val="0"/>
              <w:lang w:val="en-IN" w:eastAsia="zh-CN"/>
            </w:rPr>
            <w:fldChar w:fldCharType="separate"/>
          </w:r>
          <w:r>
            <w:rPr>
              <w:rFonts w:hint="default"/>
              <w:strike w:val="0"/>
              <w:dstrike w:val="0"/>
              <w:szCs w:val="32"/>
              <w:lang w:val="en-IN"/>
            </w:rPr>
            <w:t xml:space="preserve">2. </w:t>
          </w:r>
          <w:r>
            <w:rPr>
              <w:rFonts w:hint="default"/>
              <w:strike w:val="0"/>
              <w:dstrike w:val="0"/>
              <w:lang w:val="en-IN"/>
            </w:rPr>
            <w:t>Taxes</w:t>
          </w:r>
          <w:r>
            <w:tab/>
          </w:r>
          <w:r>
            <w:fldChar w:fldCharType="begin"/>
          </w:r>
          <w:r>
            <w:instrText xml:space="preserve"> PAGEREF _Toc8482 \h </w:instrText>
          </w:r>
          <w:r>
            <w:fldChar w:fldCharType="separate"/>
          </w:r>
          <w:r>
            <w:t>34</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_Toc11609 </w:instrText>
          </w:r>
          <w:r>
            <w:rPr>
              <w:rFonts w:hint="default" w:ascii="Calibri" w:hAnsi="Calibri" w:cs="Calibri"/>
              <w:bCs w:val="0"/>
              <w:lang w:val="en-IN" w:eastAsia="zh-CN"/>
            </w:rPr>
            <w:fldChar w:fldCharType="separate"/>
          </w:r>
          <w:r>
            <w:rPr>
              <w:rFonts w:hint="default"/>
              <w:lang w:val="en-IN"/>
            </w:rPr>
            <w:t>2.1 Tax Category</w:t>
          </w:r>
          <w:r>
            <w:tab/>
          </w:r>
          <w:r>
            <w:fldChar w:fldCharType="begin"/>
          </w:r>
          <w:r>
            <w:instrText xml:space="preserve"> PAGEREF _Toc11609 \h </w:instrText>
          </w:r>
          <w:r>
            <w:fldChar w:fldCharType="separate"/>
          </w:r>
          <w:r>
            <w:t>34</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_Toc16976 </w:instrText>
          </w:r>
          <w:r>
            <w:rPr>
              <w:rFonts w:hint="default" w:ascii="Calibri" w:hAnsi="Calibri" w:cs="Calibri"/>
              <w:bCs w:val="0"/>
              <w:lang w:val="en-IN" w:eastAsia="zh-CN"/>
            </w:rPr>
            <w:fldChar w:fldCharType="separate"/>
          </w:r>
          <w:r>
            <w:rPr>
              <w:rFonts w:hint="default"/>
              <w:lang w:val="en-IN"/>
            </w:rPr>
            <w:t>2.2 Item Tax Template</w:t>
          </w:r>
          <w:r>
            <w:tab/>
          </w:r>
          <w:r>
            <w:fldChar w:fldCharType="begin"/>
          </w:r>
          <w:r>
            <w:instrText xml:space="preserve"> PAGEREF _Toc16976 \h </w:instrText>
          </w:r>
          <w:r>
            <w:fldChar w:fldCharType="separate"/>
          </w:r>
          <w:r>
            <w:t>36</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_Toc2693 </w:instrText>
          </w:r>
          <w:r>
            <w:rPr>
              <w:rFonts w:hint="default" w:ascii="Calibri" w:hAnsi="Calibri" w:cs="Calibri"/>
              <w:bCs w:val="0"/>
              <w:lang w:val="en-IN" w:eastAsia="zh-CN"/>
            </w:rPr>
            <w:fldChar w:fldCharType="separate"/>
          </w:r>
          <w:r>
            <w:rPr>
              <w:rFonts w:hint="default"/>
              <w:lang w:val="en-IN"/>
            </w:rPr>
            <w:t xml:space="preserve">2.3 </w:t>
          </w:r>
          <w:r>
            <w:rPr>
              <w:rFonts w:hint="default"/>
              <w:lang w:val="en-US"/>
            </w:rPr>
            <w:t>Purchase Taxes and Charges Template</w:t>
          </w:r>
          <w:r>
            <w:tab/>
          </w:r>
          <w:r>
            <w:fldChar w:fldCharType="begin"/>
          </w:r>
          <w:r>
            <w:instrText xml:space="preserve"> PAGEREF _Toc2693 \h </w:instrText>
          </w:r>
          <w:r>
            <w:fldChar w:fldCharType="separate"/>
          </w:r>
          <w:r>
            <w:t>37</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_Toc16581 </w:instrText>
          </w:r>
          <w:r>
            <w:rPr>
              <w:rFonts w:hint="default" w:ascii="Calibri" w:hAnsi="Calibri" w:cs="Calibri"/>
              <w:bCs w:val="0"/>
              <w:lang w:val="en-IN" w:eastAsia="zh-CN"/>
            </w:rPr>
            <w:fldChar w:fldCharType="separate"/>
          </w:r>
          <w:r>
            <w:rPr>
              <w:rFonts w:hint="default"/>
              <w:lang w:val="en-IN"/>
            </w:rPr>
            <w:t>2.4 Tax Rule</w:t>
          </w:r>
          <w:r>
            <w:tab/>
          </w:r>
          <w:r>
            <w:fldChar w:fldCharType="begin"/>
          </w:r>
          <w:r>
            <w:instrText xml:space="preserve"> PAGEREF _Toc16581 \h </w:instrText>
          </w:r>
          <w:r>
            <w:fldChar w:fldCharType="separate"/>
          </w:r>
          <w:r>
            <w:t>39</w:t>
          </w:r>
          <w:r>
            <w:fldChar w:fldCharType="end"/>
          </w:r>
          <w:r>
            <w:rPr>
              <w:rFonts w:hint="default" w:ascii="Calibri" w:hAnsi="Calibri" w:cs="Calibri"/>
              <w:bCs w:val="0"/>
              <w:color w:val="auto"/>
              <w:lang w:val="en-IN" w:eastAsia="zh-CN"/>
            </w:rPr>
            <w:fldChar w:fldCharType="end"/>
          </w:r>
        </w:p>
        <w:p>
          <w:pPr>
            <w:pStyle w:val="14"/>
            <w:tabs>
              <w:tab w:val="right" w:leader="dot" w:pos="8306"/>
            </w:tabs>
          </w:pP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_Toc17626 </w:instrText>
          </w:r>
          <w:r>
            <w:rPr>
              <w:rFonts w:hint="default" w:ascii="Calibri" w:hAnsi="Calibri" w:cs="Calibri"/>
              <w:bCs w:val="0"/>
              <w:lang w:val="en-IN" w:eastAsia="zh-CN"/>
            </w:rPr>
            <w:fldChar w:fldCharType="separate"/>
          </w:r>
          <w:r>
            <w:rPr>
              <w:rFonts w:hint="default"/>
              <w:lang w:val="en-IN"/>
            </w:rPr>
            <w:t xml:space="preserve">2.5 </w:t>
          </w:r>
          <w:r>
            <w:rPr>
              <w:rFonts w:hint="default"/>
              <w:lang w:val="en-US"/>
            </w:rPr>
            <w:t>Tax Withholding Category</w:t>
          </w:r>
          <w:r>
            <w:tab/>
          </w:r>
          <w:r>
            <w:fldChar w:fldCharType="begin"/>
          </w:r>
          <w:r>
            <w:instrText xml:space="preserve"> PAGEREF _Toc17626 \h </w:instrText>
          </w:r>
          <w:r>
            <w:fldChar w:fldCharType="separate"/>
          </w:r>
          <w:r>
            <w:t>41</w:t>
          </w:r>
          <w:r>
            <w:fldChar w:fldCharType="end"/>
          </w:r>
          <w:r>
            <w:rPr>
              <w:rFonts w:hint="default" w:ascii="Calibri" w:hAnsi="Calibri" w:cs="Calibri"/>
              <w:bCs w:val="0"/>
              <w:color w:val="auto"/>
              <w:lang w:val="en-IN" w:eastAsia="zh-CN"/>
            </w:rPr>
            <w:fldChar w:fldCharType="end"/>
          </w:r>
        </w:p>
        <w:p>
          <w:pPr>
            <w:pStyle w:val="15"/>
            <w:tabs>
              <w:tab w:val="right" w:leader="dot" w:pos="8306"/>
            </w:tabs>
            <w:rPr>
              <w:rFonts w:hint="default"/>
              <w:lang w:val="en-IN" w:eastAsia="zh-CN"/>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hint="default" w:ascii="Calibri" w:hAnsi="Calibri" w:cs="Calibri"/>
              <w:bCs w:val="0"/>
              <w:color w:val="auto"/>
              <w:lang w:val="en-IN" w:eastAsia="zh-CN"/>
            </w:rPr>
            <w:fldChar w:fldCharType="end"/>
          </w:r>
        </w:p>
      </w:sdtContent>
    </w:sdt>
    <w:bookmarkEnd w:id="0"/>
    <w:p>
      <w:pPr>
        <w:pStyle w:val="2"/>
        <w:numPr>
          <w:ilvl w:val="0"/>
          <w:numId w:val="4"/>
        </w:numPr>
        <w:bidi w:val="0"/>
        <w:rPr>
          <w:rFonts w:hint="default"/>
          <w:lang w:val="en-IN" w:eastAsia="zh-CN"/>
        </w:rPr>
      </w:pPr>
      <w:bookmarkStart w:id="5" w:name="_Toc15099"/>
      <w:bookmarkStart w:id="6" w:name="_Toc24160"/>
      <w:r>
        <w:rPr>
          <w:rFonts w:hint="default"/>
          <w:lang w:val="en-IN" w:eastAsia="zh-CN"/>
        </w:rPr>
        <w:t>Abstract</w:t>
      </w:r>
      <w:bookmarkEnd w:id="5"/>
      <w:bookmarkEnd w:id="6"/>
    </w:p>
    <w:p>
      <w:pPr>
        <w:rPr>
          <w:rFonts w:hint="default" w:ascii="Calibri" w:hAnsi="Calibri" w:eastAsia="SimSun" w:cs="Calibri"/>
          <w:b w:val="0"/>
          <w:bCs w:val="0"/>
          <w:color w:val="0F243E"/>
          <w:kern w:val="44"/>
          <w:sz w:val="20"/>
          <w:szCs w:val="20"/>
          <w:lang w:val="en-US" w:eastAsia="zh-CN" w:bidi="ar-SA"/>
        </w:rPr>
      </w:pPr>
      <w:r>
        <w:rPr>
          <w:rFonts w:hint="default" w:ascii="Calibri" w:hAnsi="Calibri" w:eastAsia="SimSun" w:cs="Calibri"/>
          <w:b w:val="0"/>
          <w:bCs w:val="0"/>
          <w:color w:val="0F243E"/>
          <w:kern w:val="44"/>
          <w:sz w:val="20"/>
          <w:szCs w:val="20"/>
          <w:lang w:val="en-US" w:eastAsia="zh-CN" w:bidi="ar-SA"/>
        </w:rPr>
        <w:t xml:space="preserve">Software  Requirements  </w:t>
      </w:r>
      <w:r>
        <w:rPr>
          <w:rFonts w:hint="default" w:cs="Calibri"/>
          <w:b w:val="0"/>
          <w:bCs w:val="0"/>
          <w:color w:val="0F243E"/>
          <w:kern w:val="44"/>
          <w:sz w:val="20"/>
          <w:szCs w:val="20"/>
          <w:lang w:val="en-IN" w:eastAsia="zh-CN" w:bidi="ar-SA"/>
        </w:rPr>
        <w:t xml:space="preserve">Gathering </w:t>
      </w:r>
      <w:r>
        <w:rPr>
          <w:rFonts w:hint="default" w:ascii="Calibri" w:hAnsi="Calibri" w:eastAsia="SimSun" w:cs="Calibri"/>
          <w:b w:val="0"/>
          <w:bCs w:val="0"/>
          <w:color w:val="0F243E"/>
          <w:kern w:val="44"/>
          <w:sz w:val="20"/>
          <w:szCs w:val="20"/>
          <w:lang w:val="en-US" w:eastAsia="zh-CN" w:bidi="ar-SA"/>
        </w:rPr>
        <w:t xml:space="preserve"> is  one  of  the first  phases  of  system  development.  This  phase results  in  the  Software  Requirements  Specification (SRS)  document,  which  must  contain  a  complete, concise,  high-quality  description  of the system  being considered.</w:t>
      </w:r>
    </w:p>
    <w:p>
      <w:pPr>
        <w:rPr>
          <w:rFonts w:hint="default" w:ascii="Calibri" w:hAnsi="Calibri" w:cs="Calibri"/>
          <w:sz w:val="24"/>
          <w:szCs w:val="24"/>
          <w:highlight w:val="yellow"/>
          <w:lang w:val="en-US"/>
        </w:rPr>
      </w:pPr>
    </w:p>
    <w:p>
      <w:pPr>
        <w:pStyle w:val="2"/>
        <w:numPr>
          <w:ilvl w:val="0"/>
          <w:numId w:val="4"/>
        </w:numPr>
        <w:bidi w:val="0"/>
        <w:rPr>
          <w:rFonts w:hint="default"/>
          <w:lang w:val="en-US" w:eastAsia="zh-CN"/>
        </w:rPr>
      </w:pPr>
      <w:bookmarkStart w:id="7" w:name="_Toc1855"/>
      <w:bookmarkStart w:id="8" w:name="_Toc24598"/>
      <w:bookmarkStart w:id="9" w:name="_Toc29106"/>
      <w:bookmarkStart w:id="10" w:name="_Toc1791"/>
      <w:r>
        <w:rPr>
          <w:rFonts w:hint="default"/>
          <w:lang w:val="en-IN" w:eastAsia="zh-CN"/>
        </w:rPr>
        <w:t>Intr</w:t>
      </w:r>
      <w:r>
        <w:rPr>
          <w:rFonts w:hint="default"/>
          <w:lang w:val="en-US" w:eastAsia="zh-CN"/>
        </w:rPr>
        <w:t>oduction</w:t>
      </w:r>
      <w:bookmarkEnd w:id="7"/>
      <w:bookmarkEnd w:id="8"/>
      <w:bookmarkEnd w:id="9"/>
      <w:bookmarkEnd w:id="10"/>
    </w:p>
    <w:p>
      <w:pPr>
        <w:jc w:val="both"/>
        <w:rPr>
          <w:rFonts w:hint="default"/>
          <w:lang w:val="en-US" w:eastAsia="zh-CN"/>
        </w:rPr>
      </w:pPr>
      <w:r>
        <w:rPr>
          <w:rFonts w:hint="default"/>
          <w:lang w:val="en-US" w:eastAsia="zh-CN"/>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hint="default"/>
          <w:lang w:val="en-US" w:eastAsia="zh-CN"/>
        </w:rPr>
      </w:pPr>
    </w:p>
    <w:p>
      <w:pPr>
        <w:jc w:val="both"/>
        <w:rPr>
          <w:rFonts w:hint="default"/>
          <w:lang w:val="en-IN" w:eastAsia="zh-CN"/>
        </w:rPr>
      </w:pPr>
      <w:r>
        <w:rPr>
          <w:rFonts w:hint="default"/>
          <w:lang w:val="en-US" w:eastAsia="zh-CN"/>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hint="default"/>
          <w:lang w:val="en-IN" w:eastAsia="zh-CN"/>
        </w:rPr>
        <w:t>HRMS</w:t>
      </w:r>
      <w:r>
        <w:rPr>
          <w:rFonts w:hint="default"/>
          <w:lang w:val="en-US" w:eastAsia="zh-CN"/>
        </w:rPr>
        <w:t xml:space="preserve">, </w:t>
      </w:r>
      <w:r>
        <w:rPr>
          <w:rFonts w:hint="default"/>
          <w:lang w:val="en-IN" w:eastAsia="zh-CN"/>
        </w:rPr>
        <w:t>P</w:t>
      </w:r>
      <w:r>
        <w:rPr>
          <w:rFonts w:hint="default"/>
          <w:lang w:val="en-US" w:eastAsia="zh-CN"/>
        </w:rPr>
        <w:t xml:space="preserve">rocurement and </w:t>
      </w:r>
      <w:r>
        <w:rPr>
          <w:rFonts w:hint="default"/>
          <w:lang w:val="en-IN" w:eastAsia="zh-CN"/>
        </w:rPr>
        <w:t>I</w:t>
      </w:r>
      <w:r>
        <w:rPr>
          <w:rFonts w:hint="default"/>
          <w:lang w:val="en-US" w:eastAsia="zh-CN"/>
        </w:rPr>
        <w:t>nventory management, etc into a unified system.</w:t>
      </w:r>
      <w:r>
        <w:rPr>
          <w:rFonts w:hint="default"/>
          <w:lang w:val="en-IN" w:eastAsia="zh-C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includes:</w:t>
      </w:r>
    </w:p>
    <w:p>
      <w:pPr>
        <w:jc w:val="both"/>
        <w:rPr>
          <w:rFonts w:hint="default"/>
          <w:lang w:val="en-IN" w:eastAsia="zh-CN"/>
        </w:rPr>
      </w:pPr>
    </w:p>
    <w:tbl>
      <w:tblPr>
        <w:tblStyle w:val="12"/>
        <w:tblpPr w:leftFromText="180" w:rightFromText="180" w:vertAnchor="text" w:horzAnchor="page" w:tblpX="1813" w:tblpY="229"/>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Students Management Modules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Academic System</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Procurement &amp; Inventory Management </w:t>
            </w:r>
          </w:p>
        </w:tc>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keepNext w:val="0"/>
              <w:keepLines w:val="0"/>
              <w:widowControl/>
              <w:suppressLineNumbers w:val="0"/>
              <w:jc w:val="left"/>
              <w:rPr>
                <w:rFonts w:hint="default" w:ascii="Calibri" w:hAnsi="Calibri" w:cs="Calibri"/>
                <w:b w:val="0"/>
                <w:bCs w:val="0"/>
                <w:sz w:val="20"/>
                <w:szCs w:val="20"/>
                <w:vertAlign w:val="baseline"/>
                <w:lang w:val="en-IN" w:eastAsia="zh-CN"/>
              </w:rPr>
            </w:pPr>
            <w:r>
              <w:rPr>
                <w:rFonts w:hint="default" w:ascii="Calibri" w:hAnsi="Calibri" w:eastAsia="SimSun" w:cs="Calibri"/>
                <w:b w:val="0"/>
                <w:bCs w:val="0"/>
                <w:color w:val="000000"/>
                <w:kern w:val="0"/>
                <w:sz w:val="20"/>
                <w:szCs w:val="20"/>
                <w:lang w:val="en-US" w:eastAsia="zh-CN" w:bidi="ar"/>
              </w:rPr>
              <w:t xml:space="preserve">Human Resources Management System </w:t>
            </w:r>
          </w:p>
        </w:tc>
        <w:tc>
          <w:tcPr>
            <w:tcW w:w="4261" w:type="dxa"/>
            <w:vAlign w:val="top"/>
          </w:tcPr>
          <w:p>
            <w:pPr>
              <w:widowControl w:val="0"/>
              <w:jc w:val="both"/>
              <w:rPr>
                <w:rFonts w:hint="default" w:ascii="Calibri" w:hAnsi="Calibri" w:eastAsia="SimSun" w:cs="Calibri"/>
                <w:b w:val="0"/>
                <w:bCs w:val="0"/>
                <w:sz w:val="20"/>
                <w:szCs w:val="20"/>
                <w:vertAlign w:val="baseline"/>
                <w:lang w:val="en-IN" w:eastAsia="zh-CN" w:bidi="ar-SA"/>
              </w:rPr>
            </w:pPr>
            <w:r>
              <w:rPr>
                <w:rFonts w:hint="default" w:ascii="Calibri" w:hAnsi="Calibri" w:cs="Calibri"/>
                <w:b w:val="0"/>
                <w:bCs w:val="0"/>
                <w:sz w:val="20"/>
                <w:szCs w:val="20"/>
                <w:vertAlign w:val="baseline"/>
                <w:lang w:val="en-IN" w:eastAsia="zh-CN"/>
              </w:rPr>
              <w:t>Application Integration</w:t>
            </w:r>
          </w:p>
        </w:tc>
      </w:tr>
    </w:tbl>
    <w:p>
      <w:pPr>
        <w:jc w:val="both"/>
        <w:rPr>
          <w:rFonts w:hint="default"/>
          <w:lang w:val="en-IN" w:eastAsia="zh-CN"/>
        </w:rPr>
      </w:pPr>
    </w:p>
    <w:p>
      <w:pPr>
        <w:numPr>
          <w:ilvl w:val="0"/>
          <w:numId w:val="0"/>
        </w:numPr>
        <w:bidi w:val="0"/>
        <w:outlineLvl w:val="9"/>
        <w:rPr>
          <w:rFonts w:hint="default"/>
          <w:b w:val="0"/>
          <w:bCs w:val="0"/>
          <w:lang w:val="en-US"/>
        </w:rPr>
      </w:pPr>
    </w:p>
    <w:p>
      <w:pPr>
        <w:pStyle w:val="2"/>
        <w:numPr>
          <w:ilvl w:val="0"/>
          <w:numId w:val="4"/>
        </w:numPr>
        <w:bidi w:val="0"/>
        <w:rPr>
          <w:rFonts w:hint="default"/>
          <w:lang w:val="en-US" w:eastAsia="zh-CN"/>
        </w:rPr>
      </w:pPr>
      <w:bookmarkStart w:id="11" w:name="_Toc1940"/>
      <w:bookmarkStart w:id="12" w:name="_Toc32004"/>
      <w:bookmarkStart w:id="13" w:name="_Toc18171"/>
      <w:bookmarkStart w:id="14" w:name="_Toc25460"/>
      <w:bookmarkStart w:id="15" w:name="_Toc23682"/>
      <w:bookmarkStart w:id="16" w:name="_Toc16257"/>
      <w:bookmarkStart w:id="17" w:name="_Toc10349"/>
      <w:r>
        <w:rPr>
          <w:rFonts w:hint="default"/>
          <w:lang w:val="en-US" w:eastAsia="zh-CN"/>
        </w:rPr>
        <w:t>Definition, Acronyms and Abbreviations</w:t>
      </w:r>
      <w:bookmarkEnd w:id="11"/>
      <w:bookmarkEnd w:id="12"/>
      <w:bookmarkEnd w:id="13"/>
      <w:bookmarkEnd w:id="14"/>
      <w:bookmarkEnd w:id="15"/>
      <w:bookmarkEnd w:id="16"/>
      <w:bookmarkEnd w:id="17"/>
    </w:p>
    <w:p>
      <w:pPr>
        <w:rPr>
          <w:rFonts w:hint="default" w:ascii="Calibri" w:hAnsi="Calibri" w:cs="Calibri"/>
          <w:sz w:val="26"/>
          <w:szCs w:val="26"/>
          <w:lang w:val="en-US"/>
        </w:rPr>
      </w:pPr>
    </w:p>
    <w:p>
      <w:pPr>
        <w:keepNext w:val="0"/>
        <w:keepLines w:val="0"/>
        <w:widowControl/>
        <w:suppressLineNumbers w:val="0"/>
        <w:jc w:val="left"/>
        <w:rPr>
          <w:rFonts w:hint="default" w:ascii="Calibri" w:hAnsi="Calibri" w:eastAsia="SimSun" w:cs="Calibri"/>
          <w:sz w:val="20"/>
          <w:szCs w:val="20"/>
          <w:lang w:val="en-IN" w:eastAsia="zh-CN" w:bidi="ar-SA"/>
        </w:rPr>
      </w:pPr>
      <w:r>
        <w:rPr>
          <w:rFonts w:hint="default" w:ascii="Calibri" w:hAnsi="Calibri" w:eastAsia="SimSun" w:cs="Calibri"/>
          <w:sz w:val="20"/>
          <w:szCs w:val="20"/>
          <w:lang w:val="en-US" w:eastAsia="zh-CN" w:bidi="ar-SA"/>
        </w:rPr>
        <w:t>The following table explains the terms and abbreviations used in the document</w:t>
      </w:r>
      <w:r>
        <w:rPr>
          <w:rFonts w:hint="default" w:cs="Calibri"/>
          <w:sz w:val="20"/>
          <w:szCs w:val="20"/>
          <w:lang w:val="en-IN" w:eastAsia="zh-CN" w:bidi="ar-SA"/>
        </w:rPr>
        <w:t>:</w:t>
      </w:r>
    </w:p>
    <w:p>
      <w:pPr>
        <w:rPr>
          <w:rFonts w:hint="default" w:ascii="Calibri" w:hAnsi="Calibri" w:cs="Calibri"/>
          <w:b/>
          <w:bCs/>
          <w:color w:val="FFFFFF"/>
          <w:sz w:val="22"/>
          <w:szCs w:val="22"/>
          <w:lang w:val="en-US"/>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Abbreviation</w:t>
            </w:r>
          </w:p>
        </w:tc>
        <w:tc>
          <w:tcPr>
            <w:tcW w:w="5037" w:type="dxa"/>
            <w:shd w:val="clear" w:color="auto" w:fill="ADB9CA"/>
            <w:noWrap w:val="0"/>
            <w:vAlign w:val="top"/>
          </w:tcPr>
          <w:p>
            <w:pPr>
              <w:widowControl w:val="0"/>
              <w:jc w:val="both"/>
              <w:rPr>
                <w:rFonts w:hint="default" w:ascii="Calibri" w:hAnsi="Calibri" w:cs="Calibri"/>
                <w:b/>
                <w:bCs/>
                <w:color w:val="262626"/>
                <w:sz w:val="22"/>
                <w:szCs w:val="22"/>
                <w:vertAlign w:val="baseline"/>
                <w:lang w:val="en-US"/>
              </w:rPr>
            </w:pPr>
            <w:r>
              <w:rPr>
                <w:rFonts w:hint="default" w:ascii="Calibri" w:hAnsi="Calibri" w:cs="Calibri"/>
                <w:b/>
                <w:bCs/>
                <w:color w:val="262626"/>
                <w:sz w:val="22"/>
                <w:szCs w:val="22"/>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vertAlign w:val="baseline"/>
                <w:lang w:val="en-US"/>
              </w:rPr>
              <w:t>SRS</w:t>
            </w:r>
          </w:p>
        </w:tc>
        <w:tc>
          <w:tcPr>
            <w:tcW w:w="5037" w:type="dxa"/>
            <w:noWrap w:val="0"/>
            <w:vAlign w:val="top"/>
          </w:tcPr>
          <w:p>
            <w:pPr>
              <w:widowControl w:val="0"/>
              <w:jc w:val="both"/>
              <w:rPr>
                <w:rFonts w:hint="default" w:ascii="Calibri" w:hAnsi="Calibri" w:cs="Calibri"/>
                <w:sz w:val="22"/>
                <w:szCs w:val="22"/>
                <w:vertAlign w:val="baseline"/>
                <w:lang w:val="en-US"/>
              </w:rPr>
            </w:pPr>
            <w:r>
              <w:rPr>
                <w:rFonts w:hint="default" w:ascii="Calibri" w:hAnsi="Calibri" w:cs="Calibri"/>
                <w:sz w:val="22"/>
                <w:szCs w:val="22"/>
                <w:lang w:val="en-US"/>
              </w:rPr>
              <w:t>Software  Requirements  Specification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R</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Rename - When a field is Renamed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N</w:t>
            </w:r>
          </w:p>
        </w:tc>
        <w:tc>
          <w:tcPr>
            <w:tcW w:w="5037" w:type="dxa"/>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New - When a New field is Added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cs="Calibri"/>
                <w:sz w:val="22"/>
                <w:szCs w:val="22"/>
                <w:vertAlign w:val="baseline"/>
                <w:lang w:val="en-IN"/>
              </w:rPr>
            </w:pPr>
            <w:r>
              <w:rPr>
                <w:rFonts w:hint="default" w:cs="Calibri"/>
                <w:sz w:val="22"/>
                <w:szCs w:val="22"/>
                <w:vertAlign w:val="baseline"/>
                <w:lang w:val="en-IN"/>
              </w:rPr>
              <w:t>D</w:t>
            </w:r>
          </w:p>
        </w:tc>
        <w:tc>
          <w:tcPr>
            <w:tcW w:w="0" w:type="auto"/>
            <w:noWrap w:val="0"/>
            <w:vAlign w:val="top"/>
          </w:tcPr>
          <w:p>
            <w:pPr>
              <w:widowControl w:val="0"/>
              <w:jc w:val="both"/>
              <w:rPr>
                <w:rFonts w:hint="default" w:ascii="Calibri" w:hAnsi="Calibri" w:eastAsia="SimSun" w:cs="Times New Roman"/>
                <w:color w:val="000000"/>
                <w:sz w:val="20"/>
                <w:vertAlign w:val="baseline"/>
                <w:lang w:val="en-US" w:eastAsia="zh-CN" w:bidi="ar-SA"/>
              </w:rPr>
            </w:pPr>
            <w:r>
              <w:rPr>
                <w:rFonts w:hint="default"/>
                <w:color w:val="000000"/>
                <w:vertAlign w:val="baseline"/>
                <w:lang w:val="en-IN"/>
              </w:rPr>
              <w:t>Delete - When an Existing field is Deleted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0"/>
            <w:vAlign w:val="top"/>
          </w:tcPr>
          <w:p>
            <w:pPr>
              <w:widowControl w:val="0"/>
              <w:jc w:val="both"/>
              <w:rPr>
                <w:rFonts w:hint="default" w:ascii="Calibri" w:hAnsi="Calibri" w:eastAsia="SimSun" w:cs="Calibri"/>
                <w:sz w:val="22"/>
                <w:szCs w:val="22"/>
                <w:vertAlign w:val="baseline"/>
                <w:lang w:val="en-IN" w:eastAsia="zh-CN" w:bidi="ar-SA"/>
              </w:rPr>
            </w:pPr>
            <w:r>
              <w:rPr>
                <w:rFonts w:hint="default" w:cs="Calibri"/>
                <w:sz w:val="22"/>
                <w:szCs w:val="22"/>
                <w:vertAlign w:val="baseline"/>
                <w:lang w:val="en-IN"/>
              </w:rPr>
              <w:t>NA</w:t>
            </w:r>
          </w:p>
        </w:tc>
        <w:tc>
          <w:tcPr>
            <w:tcW w:w="0" w:type="auto"/>
            <w:noWrap w:val="0"/>
            <w:vAlign w:val="top"/>
          </w:tcPr>
          <w:p>
            <w:pPr>
              <w:widowControl w:val="0"/>
              <w:jc w:val="both"/>
              <w:rPr>
                <w:rFonts w:hint="default" w:ascii="Calibri" w:hAnsi="Calibri" w:eastAsia="SimSun" w:cs="Times New Roman"/>
                <w:color w:val="000000"/>
                <w:sz w:val="20"/>
                <w:vertAlign w:val="baseline"/>
                <w:lang w:val="en-IN" w:eastAsia="zh-CN" w:bidi="ar-SA"/>
              </w:rPr>
            </w:pPr>
            <w:r>
              <w:rPr>
                <w:rFonts w:hint="default"/>
                <w:color w:val="000000"/>
                <w:vertAlign w:val="baseline"/>
                <w:lang w:val="en-IN"/>
              </w:rPr>
              <w:t>Not Applicable</w:t>
            </w:r>
          </w:p>
        </w:tc>
      </w:tr>
    </w:tbl>
    <w:p>
      <w:pPr>
        <w:rPr>
          <w:rFonts w:hint="default"/>
          <w:lang w:val="en-IN"/>
        </w:rPr>
      </w:pPr>
    </w:p>
    <w:p>
      <w:pPr>
        <w:pStyle w:val="2"/>
        <w:numPr>
          <w:ilvl w:val="0"/>
          <w:numId w:val="4"/>
        </w:numPr>
        <w:bidi w:val="0"/>
        <w:rPr>
          <w:rFonts w:hint="default"/>
          <w:lang w:val="en-IN"/>
        </w:rPr>
      </w:pPr>
      <w:bookmarkStart w:id="18" w:name="_Toc13590"/>
      <w:bookmarkStart w:id="19" w:name="_Toc11745"/>
      <w:bookmarkStart w:id="20" w:name="_Toc18800"/>
      <w:r>
        <w:rPr>
          <w:rFonts w:hint="default"/>
          <w:lang w:val="en-IN" w:eastAsia="zh-CN"/>
        </w:rPr>
        <w:t>Overview of the Document</w:t>
      </w:r>
      <w:bookmarkEnd w:id="18"/>
      <w:bookmarkEnd w:id="19"/>
      <w:bookmarkEnd w:id="20"/>
    </w:p>
    <w:p>
      <w:pPr>
        <w:numPr>
          <w:ilvl w:val="0"/>
          <w:numId w:val="0"/>
        </w:numPr>
        <w:bidi w:val="0"/>
        <w:jc w:val="both"/>
        <w:outlineLvl w:val="9"/>
        <w:rPr>
          <w:rFonts w:hint="default" w:ascii="Calibri" w:hAnsi="Calibri" w:cs="Calibri"/>
          <w:b w:val="0"/>
          <w:bCs w:val="0"/>
          <w:sz w:val="20"/>
          <w:szCs w:val="20"/>
          <w:lang w:val="en-US"/>
        </w:rPr>
      </w:pPr>
      <w:r>
        <w:rPr>
          <w:rFonts w:hint="default" w:cs="Calibri"/>
          <w:b w:val="0"/>
          <w:bCs w:val="0"/>
          <w:sz w:val="20"/>
          <w:szCs w:val="20"/>
          <w:lang w:val="en-IN"/>
        </w:rPr>
        <w:t>This</w:t>
      </w:r>
      <w:r>
        <w:rPr>
          <w:rFonts w:hint="default" w:ascii="Calibri" w:hAnsi="Calibri" w:cs="Calibri"/>
          <w:b w:val="0"/>
          <w:bCs w:val="0"/>
          <w:sz w:val="20"/>
          <w:szCs w:val="20"/>
          <w:lang w:val="en-US"/>
        </w:rPr>
        <w:t xml:space="preserve"> requirement document provides a detailed overview of the functional requirements of a project. It serves as a communication tool between stakeholders, including developers, project managers, and end-users. The purpose of </w:t>
      </w:r>
      <w:r>
        <w:rPr>
          <w:rFonts w:hint="default" w:cs="Calibri"/>
          <w:b w:val="0"/>
          <w:bCs w:val="0"/>
          <w:sz w:val="20"/>
          <w:szCs w:val="20"/>
          <w:lang w:val="en-IN"/>
        </w:rPr>
        <w:t xml:space="preserve">this </w:t>
      </w:r>
      <w:r>
        <w:rPr>
          <w:rFonts w:hint="default" w:ascii="Calibri" w:hAnsi="Calibri" w:cs="Calibri"/>
          <w:b w:val="0"/>
          <w:bCs w:val="0"/>
          <w:sz w:val="20"/>
          <w:szCs w:val="20"/>
          <w:lang w:val="en-US"/>
        </w:rPr>
        <w:t>requirement document is to define and document the project's objectives, scope, and expectations, and to ensure that all stakeholders have a clear understanding of what the project entails.</w:t>
      </w:r>
    </w:p>
    <w:p>
      <w:pPr>
        <w:pStyle w:val="14"/>
        <w:tabs>
          <w:tab w:val="right" w:leader="dot" w:pos="8306"/>
        </w:tabs>
        <w:ind w:left="0" w:leftChars="0" w:firstLine="0" w:firstLineChars="0"/>
        <w:rPr>
          <w:rFonts w:hint="default" w:ascii="Calibri" w:hAnsi="Calibri" w:cs="Calibri"/>
          <w:b w:val="0"/>
          <w:bCs w:val="0"/>
          <w:sz w:val="20"/>
          <w:szCs w:val="20"/>
          <w:lang w:val="en-IN"/>
        </w:rPr>
      </w:pPr>
      <w:r>
        <w:rPr>
          <w:rFonts w:hint="default" w:ascii="Calibri" w:hAnsi="Calibri" w:cs="Calibri"/>
          <w:b w:val="0"/>
          <w:bCs w:val="0"/>
          <w:sz w:val="20"/>
          <w:szCs w:val="20"/>
          <w:lang w:val="en-US"/>
        </w:rPr>
        <w:t xml:space="preserve">This document covers all the functional requirements of the </w:t>
      </w:r>
      <w:r>
        <w:rPr>
          <w:rFonts w:hint="default" w:cs="Calibri"/>
          <w:b/>
          <w:bCs/>
          <w:sz w:val="20"/>
          <w:szCs w:val="20"/>
          <w:lang w:val="en-US"/>
        </w:rPr>
        <w:t>Finance and Accounting</w:t>
      </w:r>
      <w:r>
        <w:rPr>
          <w:rFonts w:hint="default" w:cs="Calibri"/>
          <w:b/>
          <w:bCs/>
          <w:sz w:val="20"/>
          <w:szCs w:val="20"/>
          <w:lang w:val="en-IN"/>
        </w:rPr>
        <w:t xml:space="preserve"> </w:t>
      </w:r>
      <w:r>
        <w:rPr>
          <w:rFonts w:hint="default" w:ascii="Calibri" w:hAnsi="Calibri" w:cs="Calibri"/>
          <w:b/>
          <w:bCs/>
          <w:sz w:val="20"/>
          <w:szCs w:val="20"/>
          <w:lang w:val="en-US"/>
        </w:rPr>
        <w:t>module</w:t>
      </w:r>
      <w:r>
        <w:rPr>
          <w:rFonts w:hint="default" w:ascii="Calibri" w:hAnsi="Calibri" w:cs="Calibri"/>
          <w:b/>
          <w:bCs/>
          <w:sz w:val="20"/>
          <w:szCs w:val="20"/>
          <w:lang w:val="en-IN"/>
        </w:rPr>
        <w:t xml:space="preserve"> </w:t>
      </w:r>
      <w:r>
        <w:rPr>
          <w:rFonts w:hint="default" w:ascii="Calibri" w:hAnsi="Calibri" w:cs="Calibri"/>
          <w:b w:val="0"/>
          <w:bCs w:val="0"/>
          <w:sz w:val="20"/>
          <w:szCs w:val="20"/>
          <w:lang w:val="en-IN"/>
        </w:rPr>
        <w:t xml:space="preserve">considering all transactions in </w:t>
      </w:r>
      <w:r>
        <w:rPr>
          <w:rFonts w:hint="default" w:ascii="Calibri" w:hAnsi="Calibri" w:cs="Calibri"/>
          <w:b/>
          <w:bCs/>
          <w:sz w:val="20"/>
          <w:szCs w:val="20"/>
          <w:lang w:val="en-IN"/>
        </w:rPr>
        <w:t>Procurement and Inventory management module</w:t>
      </w:r>
      <w:r>
        <w:rPr>
          <w:rFonts w:hint="default" w:ascii="Calibri" w:hAnsi="Calibri" w:cs="Calibri"/>
          <w:b w:val="0"/>
          <w:bCs w:val="0"/>
          <w:sz w:val="20"/>
          <w:szCs w:val="20"/>
          <w:lang w:val="en-US"/>
        </w:rPr>
        <w:t xml:space="preserve"> of ERP Product. Th</w:t>
      </w:r>
      <w:r>
        <w:rPr>
          <w:rFonts w:hint="default" w:cs="Calibri"/>
          <w:b w:val="0"/>
          <w:bCs w:val="0"/>
          <w:sz w:val="20"/>
          <w:szCs w:val="20"/>
          <w:lang w:val="en-IN"/>
        </w:rPr>
        <w:t>is</w:t>
      </w:r>
      <w:r>
        <w:rPr>
          <w:rFonts w:hint="default" w:ascii="Calibri" w:hAnsi="Calibri" w:cs="Calibri"/>
          <w:b w:val="0"/>
          <w:bCs w:val="0"/>
          <w:sz w:val="20"/>
          <w:szCs w:val="20"/>
          <w:lang w:val="en-US"/>
        </w:rPr>
        <w:t xml:space="preserve"> helps in organizing the </w:t>
      </w:r>
      <w:r>
        <w:rPr>
          <w:rFonts w:hint="default" w:ascii="Calibri" w:hAnsi="Calibri" w:cs="Calibri"/>
          <w:b w:val="0"/>
          <w:bCs w:val="0"/>
          <w:sz w:val="20"/>
          <w:szCs w:val="20"/>
          <w:lang w:val="en-IN"/>
        </w:rPr>
        <w:t xml:space="preserve">manage data regarding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_Toc15184 </w:instrText>
      </w:r>
      <w:r>
        <w:rPr>
          <w:rFonts w:hint="default" w:ascii="Calibri" w:hAnsi="Calibri" w:cs="Calibri"/>
          <w:bCs w:val="0"/>
          <w:lang w:val="en-IN" w:eastAsia="zh-CN"/>
        </w:rPr>
        <w:fldChar w:fldCharType="separate"/>
      </w:r>
      <w:r>
        <w:rPr>
          <w:rFonts w:hint="default"/>
          <w:lang w:val="en-IN"/>
        </w:rPr>
        <w:t>Supplier</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_Toc31680 </w:instrText>
      </w:r>
      <w:r>
        <w:rPr>
          <w:rFonts w:hint="default" w:ascii="Calibri" w:hAnsi="Calibri" w:cs="Calibri"/>
          <w:bCs w:val="0"/>
          <w:lang w:val="en-IN" w:eastAsia="zh-CN"/>
        </w:rPr>
        <w:fldChar w:fldCharType="separate"/>
      </w:r>
      <w:r>
        <w:rPr>
          <w:rFonts w:hint="default"/>
          <w:lang w:val="en-IN"/>
        </w:rPr>
        <w:t xml:space="preserve"> Purchase Invoice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_Toc8482 </w:instrText>
      </w:r>
      <w:r>
        <w:rPr>
          <w:rFonts w:hint="default" w:ascii="Calibri" w:hAnsi="Calibri" w:cs="Calibri"/>
          <w:bCs w:val="0"/>
          <w:lang w:val="en-IN" w:eastAsia="zh-CN"/>
        </w:rPr>
        <w:fldChar w:fldCharType="separate"/>
      </w:r>
      <w:r>
        <w:rPr>
          <w:rFonts w:hint="default"/>
          <w:strike w:val="0"/>
          <w:dstrike w:val="0"/>
          <w:lang w:val="en-IN"/>
        </w:rPr>
        <w:t>Taxes,</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_Toc11609 </w:instrText>
      </w:r>
      <w:r>
        <w:rPr>
          <w:rFonts w:hint="default" w:ascii="Calibri" w:hAnsi="Calibri" w:cs="Calibri"/>
          <w:bCs w:val="0"/>
          <w:lang w:val="en-IN" w:eastAsia="zh-CN"/>
        </w:rPr>
        <w:fldChar w:fldCharType="separate"/>
      </w:r>
      <w:r>
        <w:rPr>
          <w:rFonts w:hint="default"/>
          <w:lang w:val="en-IN"/>
        </w:rPr>
        <w:t>Tax Category,</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_Toc16976 </w:instrText>
      </w:r>
      <w:r>
        <w:rPr>
          <w:rFonts w:hint="default" w:ascii="Calibri" w:hAnsi="Calibri" w:cs="Calibri"/>
          <w:bCs w:val="0"/>
          <w:lang w:val="en-IN" w:eastAsia="zh-CN"/>
        </w:rPr>
        <w:fldChar w:fldCharType="separate"/>
      </w:r>
      <w:r>
        <w:rPr>
          <w:rFonts w:hint="default"/>
          <w:lang w:val="en-IN"/>
        </w:rPr>
        <w:t>Item Tax Template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_Toc2693 </w:instrText>
      </w:r>
      <w:r>
        <w:rPr>
          <w:rFonts w:hint="default" w:ascii="Calibri" w:hAnsi="Calibri" w:cs="Calibri"/>
          <w:bCs w:val="0"/>
          <w:lang w:val="en-IN" w:eastAsia="zh-CN"/>
        </w:rPr>
        <w:fldChar w:fldCharType="separate"/>
      </w:r>
      <w:r>
        <w:rPr>
          <w:rFonts w:hint="default"/>
          <w:lang w:val="en-US"/>
        </w:rPr>
        <w:t>Purchase Taxes and Charges Template</w:t>
      </w:r>
      <w:r>
        <w:rPr>
          <w:rFonts w:hint="default"/>
          <w:lang w:val="en-IN"/>
        </w:rPr>
        <w:t>,</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_Toc16581 </w:instrText>
      </w:r>
      <w:r>
        <w:rPr>
          <w:rFonts w:hint="default" w:ascii="Calibri" w:hAnsi="Calibri" w:cs="Calibri"/>
          <w:bCs w:val="0"/>
          <w:lang w:val="en-IN" w:eastAsia="zh-CN"/>
        </w:rPr>
        <w:fldChar w:fldCharType="separate"/>
      </w:r>
      <w:r>
        <w:rPr>
          <w:rFonts w:hint="default"/>
          <w:lang w:val="en-IN"/>
        </w:rPr>
        <w:t>Tax Rule</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xml:space="preserve">, </w:t>
      </w:r>
      <w:r>
        <w:rPr>
          <w:rFonts w:hint="default" w:ascii="Calibri" w:hAnsi="Calibri" w:cs="Calibri"/>
          <w:bCs w:val="0"/>
          <w:color w:val="auto"/>
          <w:lang w:val="en-IN" w:eastAsia="zh-CN"/>
        </w:rPr>
        <w:fldChar w:fldCharType="begin"/>
      </w:r>
      <w:r>
        <w:rPr>
          <w:rFonts w:hint="default" w:ascii="Calibri" w:hAnsi="Calibri" w:cs="Calibri"/>
          <w:bCs w:val="0"/>
          <w:lang w:val="en-IN" w:eastAsia="zh-CN"/>
        </w:rPr>
        <w:instrText xml:space="preserve"> HYPERLINK \l _Toc17626 </w:instrText>
      </w:r>
      <w:r>
        <w:rPr>
          <w:rFonts w:hint="default" w:ascii="Calibri" w:hAnsi="Calibri" w:cs="Calibri"/>
          <w:bCs w:val="0"/>
          <w:lang w:val="en-IN" w:eastAsia="zh-CN"/>
        </w:rPr>
        <w:fldChar w:fldCharType="separate"/>
      </w:r>
      <w:r>
        <w:rPr>
          <w:rFonts w:hint="default"/>
          <w:lang w:val="en-US"/>
        </w:rPr>
        <w:t>Tax Withholding Category</w:t>
      </w:r>
      <w:r>
        <w:rPr>
          <w:rFonts w:hint="default" w:ascii="Calibri" w:hAnsi="Calibri" w:cs="Calibri"/>
          <w:bCs w:val="0"/>
          <w:color w:val="auto"/>
          <w:lang w:val="en-IN" w:eastAsia="zh-CN"/>
        </w:rPr>
        <w:fldChar w:fldCharType="end"/>
      </w:r>
      <w:r>
        <w:rPr>
          <w:rFonts w:hint="default" w:ascii="Calibri" w:hAnsi="Calibri" w:cs="Calibri"/>
          <w:bCs w:val="0"/>
          <w:color w:val="auto"/>
          <w:lang w:val="en-IN" w:eastAsia="zh-CN"/>
        </w:rPr>
        <w:t>, etc.</w:t>
      </w:r>
    </w:p>
    <w:p>
      <w:pPr>
        <w:rPr>
          <w:rFonts w:cs="Calibri"/>
          <w:b/>
          <w:bCs/>
        </w:rPr>
      </w:pPr>
    </w:p>
    <w:p>
      <w:pPr>
        <w:pStyle w:val="2"/>
        <w:numPr>
          <w:ilvl w:val="0"/>
          <w:numId w:val="4"/>
        </w:numPr>
        <w:bidi w:val="0"/>
        <w:rPr>
          <w:rFonts w:hint="default"/>
          <w:sz w:val="32"/>
          <w:szCs w:val="32"/>
          <w:lang w:val="en-IN" w:eastAsia="zh-CN"/>
        </w:rPr>
      </w:pPr>
      <w:bookmarkStart w:id="21" w:name="_Toc10890"/>
      <w:bookmarkStart w:id="22" w:name="_Toc28728"/>
      <w:bookmarkStart w:id="23" w:name="_Toc4340"/>
      <w:r>
        <w:rPr>
          <w:rFonts w:hint="default"/>
          <w:sz w:val="32"/>
          <w:szCs w:val="32"/>
          <w:lang w:val="en-IN" w:eastAsia="zh-CN"/>
        </w:rPr>
        <w:t xml:space="preserve">Scope of </w:t>
      </w:r>
      <w:r>
        <w:rPr>
          <w:rFonts w:hint="default"/>
          <w:sz w:val="32"/>
          <w:szCs w:val="32"/>
          <w:lang w:val="en-US" w:eastAsia="zh-CN"/>
        </w:rPr>
        <w:t>Accounting</w:t>
      </w:r>
      <w:r>
        <w:rPr>
          <w:rFonts w:hint="default"/>
          <w:sz w:val="32"/>
          <w:szCs w:val="32"/>
          <w:lang w:val="en-IN" w:eastAsia="zh-CN"/>
        </w:rPr>
        <w:t xml:space="preserve"> Module</w:t>
      </w:r>
      <w:bookmarkEnd w:id="21"/>
      <w:bookmarkEnd w:id="22"/>
      <w:bookmarkEnd w:id="23"/>
    </w:p>
    <w:p>
      <w:pPr>
        <w:numPr>
          <w:ilvl w:val="0"/>
          <w:numId w:val="0"/>
        </w:numPr>
        <w:tabs>
          <w:tab w:val="left" w:pos="840"/>
        </w:tabs>
        <w:rPr>
          <w:rFonts w:hint="default" w:cs="Calibri"/>
          <w:sz w:val="20"/>
          <w:szCs w:val="20"/>
          <w:lang w:val="en-US"/>
        </w:rPr>
      </w:pP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Receipt and Payment Entries</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Direct Transfer of Caution Money to Student’s Accounts</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Demand Register</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Caution Money Register</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Bank Reconciliation Statement</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Generation of Cash Book (PL)</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Grants-in-aid Register</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Paid Voucher Register</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Advances Register</w:t>
      </w:r>
    </w:p>
    <w:p>
      <w:pPr>
        <w:numPr>
          <w:ilvl w:val="0"/>
          <w:numId w:val="5"/>
        </w:numPr>
        <w:ind w:left="840" w:leftChars="0" w:hanging="420" w:firstLineChars="0"/>
        <w:rPr>
          <w:rFonts w:hint="default" w:ascii="Calibri" w:hAnsi="Calibri" w:eastAsia="SimSun" w:cs="Calibri"/>
          <w:sz w:val="20"/>
          <w:szCs w:val="20"/>
        </w:rPr>
      </w:pPr>
      <w:r>
        <w:rPr>
          <w:rFonts w:hint="default" w:cs="Calibri"/>
          <w:sz w:val="20"/>
          <w:szCs w:val="20"/>
          <w:lang w:val="en-US"/>
        </w:rPr>
        <w:t>Auditing and Tracking Pendency of Audit paras etc.</w:t>
      </w:r>
    </w:p>
    <w:p>
      <w:pPr>
        <w:numPr>
          <w:ilvl w:val="0"/>
          <w:numId w:val="0"/>
        </w:numPr>
        <w:tabs>
          <w:tab w:val="left" w:pos="840"/>
        </w:tabs>
        <w:rPr>
          <w:rFonts w:hint="default" w:cs="Calibri"/>
          <w:sz w:val="20"/>
          <w:szCs w:val="20"/>
          <w:lang w:val="en-IN" w:eastAsia="zh-CN"/>
        </w:rPr>
      </w:pPr>
    </w:p>
    <w:p>
      <w:pPr>
        <w:pStyle w:val="2"/>
        <w:numPr>
          <w:ilvl w:val="0"/>
          <w:numId w:val="4"/>
        </w:numPr>
        <w:bidi w:val="0"/>
        <w:spacing w:line="240" w:lineRule="auto"/>
        <w:rPr>
          <w:rFonts w:hint="default"/>
          <w:color w:val="203864"/>
          <w:highlight w:val="none"/>
          <w:lang w:val="en-IN" w:eastAsia="zh-CN"/>
        </w:rPr>
      </w:pPr>
      <w:bookmarkStart w:id="24" w:name="_Toc18692"/>
      <w:bookmarkStart w:id="25" w:name="_Toc19312"/>
      <w:r>
        <w:rPr>
          <w:rFonts w:hint="default"/>
          <w:color w:val="203864"/>
          <w:highlight w:val="none"/>
          <w:lang w:val="en-IN" w:eastAsia="zh-CN"/>
        </w:rPr>
        <w:t xml:space="preserve">WSC </w:t>
      </w:r>
      <w:r>
        <w:rPr>
          <w:rFonts w:hint="default"/>
          <w:color w:val="203864"/>
          <w:highlight w:val="none"/>
          <w:lang w:val="en-US" w:eastAsia="zh-CN"/>
        </w:rPr>
        <w:t>Finance Accounting</w:t>
      </w:r>
      <w:r>
        <w:rPr>
          <w:rFonts w:hint="default"/>
          <w:color w:val="203864"/>
          <w:highlight w:val="none"/>
          <w:lang w:val="en-IN" w:eastAsia="zh-CN"/>
        </w:rPr>
        <w:t xml:space="preserve"> Process Flow</w:t>
      </w:r>
      <w:bookmarkEnd w:id="24"/>
      <w:bookmarkEnd w:id="25"/>
    </w:p>
    <w:p>
      <w:pPr>
        <w:rPr>
          <w:rFonts w:hint="default" w:cs="Calibri"/>
          <w:b/>
          <w:bCs/>
          <w:lang w:val="en-US"/>
        </w:rPr>
      </w:pPr>
    </w:p>
    <w:p>
      <w:pPr>
        <w:rPr>
          <w:rFonts w:hint="default" w:cs="Calibri"/>
          <w:b/>
          <w:bCs/>
          <w:lang w:val="en-IN"/>
        </w:rPr>
      </w:pPr>
      <w:r>
        <w:rPr>
          <w:rFonts w:hint="default" w:cs="Calibri"/>
          <w:b/>
          <w:bCs/>
          <w:lang w:val="en-US"/>
        </w:rPr>
        <w:drawing>
          <wp:anchor distT="0" distB="0" distL="114300" distR="114300" simplePos="0" relativeHeight="251663360" behindDoc="1" locked="0" layoutInCell="1" allowOverlap="1">
            <wp:simplePos x="0" y="0"/>
            <wp:positionH relativeFrom="column">
              <wp:posOffset>-756920</wp:posOffset>
            </wp:positionH>
            <wp:positionV relativeFrom="paragraph">
              <wp:posOffset>24130</wp:posOffset>
            </wp:positionV>
            <wp:extent cx="6732270" cy="3858895"/>
            <wp:effectExtent l="9525" t="9525" r="20955" b="17780"/>
            <wp:wrapTight wrapText="bothSides">
              <wp:wrapPolygon>
                <wp:start x="-31" y="-53"/>
                <wp:lineTo x="-31" y="21593"/>
                <wp:lineTo x="21545" y="21593"/>
                <wp:lineTo x="21545" y="-53"/>
                <wp:lineTo x="-31" y="-53"/>
              </wp:wrapPolygon>
            </wp:wrapTight>
            <wp:docPr id="23" name="Picture 23" descr="acc_fl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c_flo1"/>
                    <pic:cNvPicPr>
                      <a:picLocks noChangeAspect="1"/>
                    </pic:cNvPicPr>
                  </pic:nvPicPr>
                  <pic:blipFill>
                    <a:blip r:embed="rId7"/>
                    <a:stretch>
                      <a:fillRect/>
                    </a:stretch>
                  </pic:blipFill>
                  <pic:spPr>
                    <a:xfrm>
                      <a:off x="0" y="0"/>
                      <a:ext cx="6732270" cy="3858895"/>
                    </a:xfrm>
                    <a:prstGeom prst="rect">
                      <a:avLst/>
                    </a:prstGeom>
                    <a:ln>
                      <a:solidFill>
                        <a:schemeClr val="tx1"/>
                      </a:solidFill>
                    </a:ln>
                  </pic:spPr>
                </pic:pic>
              </a:graphicData>
            </a:graphic>
          </wp:anchor>
        </w:drawing>
      </w:r>
    </w:p>
    <w:p>
      <w:pPr>
        <w:rPr>
          <w:rFonts w:hint="default" w:cs="Calibri"/>
          <w:b/>
          <w:bCs/>
          <w:lang w:val="en-IN"/>
        </w:rPr>
      </w:pPr>
      <w:r>
        <w:rPr>
          <w:rFonts w:hint="default"/>
          <w:lang w:val="en-IN" w:eastAsia="zh-CN"/>
        </w:rPr>
        <w:t>Note : The features linked with the Accounting Module are added in this flowchart</w:t>
      </w:r>
    </w:p>
    <w:p>
      <w:pPr>
        <w:rPr>
          <w:rFonts w:cs="Calibri"/>
          <w:b/>
          <w:bCs/>
        </w:rPr>
      </w:pPr>
    </w:p>
    <w:p>
      <w:pPr>
        <w:rPr>
          <w:rFonts w:cs="Calibri"/>
          <w:b/>
          <w:bCs/>
        </w:rPr>
      </w:pPr>
    </w:p>
    <w:p>
      <w:pPr>
        <w:rPr>
          <w:rFonts w:cs="Calibri"/>
          <w:b/>
          <w:bCs/>
        </w:rPr>
      </w:pPr>
    </w:p>
    <w:p>
      <w:pPr>
        <w:rPr>
          <w:rFonts w:cs="Calibri"/>
          <w:b/>
          <w:bCs/>
        </w:rPr>
      </w:pPr>
    </w:p>
    <w:p>
      <w:pPr>
        <w:rPr>
          <w:rFonts w:hint="default" w:cs="Calibri"/>
          <w:b/>
          <w:bCs/>
          <w:lang w:val="en-US"/>
        </w:r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bookmarkEnd w:id="1"/>
    <w:bookmarkEnd w:id="2"/>
    <w:bookmarkEnd w:id="3"/>
    <w:bookmarkEnd w:id="4"/>
    <w:p>
      <w:pPr>
        <w:pStyle w:val="2"/>
        <w:numPr>
          <w:ilvl w:val="0"/>
          <w:numId w:val="4"/>
        </w:numPr>
        <w:bidi w:val="0"/>
        <w:spacing w:line="240" w:lineRule="auto"/>
        <w:rPr>
          <w:sz w:val="36"/>
          <w:szCs w:val="36"/>
          <w:highlight w:val="none"/>
          <w:lang w:val="en-IN"/>
        </w:rPr>
      </w:pPr>
      <w:bookmarkStart w:id="26" w:name="_Toc14895"/>
      <w:bookmarkStart w:id="27" w:name="_Toc32091"/>
      <w:bookmarkStart w:id="28" w:name="_Toc30412"/>
      <w:r>
        <w:rPr>
          <w:rFonts w:hint="default" w:cs="Calibri"/>
          <w:b/>
          <w:bCs/>
          <w:color w:val="203864"/>
          <w:kern w:val="44"/>
          <w:sz w:val="36"/>
          <w:szCs w:val="32"/>
          <w:highlight w:val="none"/>
          <w:lang w:val="en-IN" w:eastAsia="zh-CN" w:bidi="ar-SA"/>
        </w:rPr>
        <w:t xml:space="preserve">Process Flow </w:t>
      </w:r>
      <w:r>
        <w:rPr>
          <w:rFonts w:hint="default" w:ascii="Calibri" w:hAnsi="Calibri" w:eastAsia="SimSun" w:cs="Calibri"/>
          <w:b/>
          <w:bCs/>
          <w:color w:val="203864"/>
          <w:kern w:val="44"/>
          <w:sz w:val="36"/>
          <w:szCs w:val="32"/>
          <w:highlight w:val="none"/>
          <w:lang w:val="en-IN" w:eastAsia="zh-CN" w:bidi="ar-SA"/>
        </w:rPr>
        <w:t>Description</w:t>
      </w:r>
      <w:bookmarkEnd w:id="26"/>
      <w:bookmarkEnd w:id="27"/>
      <w:bookmarkEnd w:id="28"/>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Accounts Masters</w:t>
      </w:r>
    </w:p>
    <w:p>
      <w:pPr>
        <w:rPr>
          <w:rFonts w:hint="default"/>
          <w:lang w:val="en-IN"/>
        </w:rPr>
      </w:pPr>
      <w:r>
        <w:rPr>
          <w:rFonts w:hint="default"/>
          <w:lang w:val="en-IN"/>
        </w:rPr>
        <w:t>Accounts Master</w:t>
      </w:r>
      <w:r>
        <w:rPr>
          <w:lang w:val="en-IN"/>
        </w:rPr>
        <w:t xml:space="preserve"> represents the conFigureuration</w:t>
      </w:r>
      <w:r>
        <w:rPr>
          <w:rFonts w:hint="default"/>
          <w:lang w:val="en-IN"/>
        </w:rPr>
        <w:t xml:space="preserve"> such as Chart of Accounts, Cost center, Bank, Bank Account, Company, Fiscal Year, Accounting Period , Mode of Payment etc.</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SLCM Masters</w:t>
      </w:r>
    </w:p>
    <w:p>
      <w:pPr>
        <w:rPr>
          <w:rFonts w:hint="default"/>
          <w:lang w:val="en-IN"/>
        </w:rPr>
      </w:pPr>
      <w:r>
        <w:rPr>
          <w:rFonts w:hint="default"/>
          <w:lang w:val="en-IN"/>
        </w:rPr>
        <w:t>Student Group, Fee Category and Fee Structure are the masters which are required for the functioning of the accounts module.</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Procurement and Inventory Masters</w:t>
      </w:r>
    </w:p>
    <w:p>
      <w:pPr>
        <w:rPr>
          <w:rFonts w:hint="default"/>
          <w:lang w:val="en-IN"/>
        </w:rPr>
      </w:pPr>
      <w:r>
        <w:rPr>
          <w:rFonts w:hint="default"/>
          <w:lang w:val="en-IN"/>
        </w:rPr>
        <w:t>Supplier, Item and Asset are the master which are essential for the accounting processes to be functional with respect to the Material Management module.</w:t>
      </w:r>
    </w:p>
    <w:p>
      <w:pPr>
        <w:numPr>
          <w:ilvl w:val="0"/>
          <w:numId w:val="0"/>
        </w:numPr>
        <w:tabs>
          <w:tab w:val="left" w:pos="850"/>
        </w:tabs>
        <w:bidi w:val="0"/>
        <w:spacing w:line="240" w:lineRule="auto"/>
        <w:ind w:leftChars="0"/>
        <w:outlineLvl w:val="9"/>
        <w:rPr>
          <w:rFonts w:hint="default"/>
          <w:b/>
          <w:bCs/>
          <w:color w:val="366091"/>
          <w:sz w:val="28"/>
          <w:lang w:val="en-IN" w:eastAsia="zh-C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 Waiver</w:t>
      </w:r>
    </w:p>
    <w:p>
      <w:pPr>
        <w:rPr>
          <w:rFonts w:hint="default"/>
          <w:lang w:val="en-IN"/>
        </w:rPr>
      </w:pPr>
      <w:r>
        <w:rPr>
          <w:rFonts w:hint="default" w:ascii="Calibri" w:hAnsi="Calibri" w:eastAsia="SimSun" w:cs="Calibri"/>
          <w:sz w:val="20"/>
          <w:szCs w:val="20"/>
          <w:rtl w:val="0"/>
          <w:lang w:val="en-IN" w:eastAsia="zh-CN" w:bidi="ar-SA"/>
        </w:rPr>
        <w:t>Fee waiver refers to an exemption or reduction of a student's fees that they would normally be required to pay in order to enroll in classes or participate in certain activities.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Fees</w:t>
      </w:r>
    </w:p>
    <w:p>
      <w:pPr>
        <w:rPr>
          <w:rFonts w:hint="default"/>
          <w:lang w:val="en-US"/>
        </w:rPr>
      </w:pPr>
      <w:r>
        <w:rPr>
          <w:rFonts w:hint="default" w:ascii="Calibri" w:hAnsi="Calibri" w:cs="Calibri"/>
          <w:b w:val="0"/>
          <w:bCs w:val="0"/>
          <w:color w:val="auto"/>
          <w:sz w:val="20"/>
          <w:szCs w:val="20"/>
          <w:u w:val="none"/>
          <w:lang w:val="en-IN" w:eastAsia="zh-CN"/>
        </w:rPr>
        <w:t>In this form, Fee Records of the students can be maintained</w:t>
      </w:r>
      <w:r>
        <w:rPr>
          <w:rFonts w:hint="default" w:cs="Calibri"/>
          <w:b w:val="0"/>
          <w:bCs w:val="0"/>
          <w:color w:val="auto"/>
          <w:sz w:val="20"/>
          <w:szCs w:val="20"/>
          <w:u w:val="none"/>
          <w:lang w:val="en-US" w:eastAsia="zh-CN"/>
        </w:rPr>
        <w:t>.</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Fee Schedule</w:t>
      </w:r>
    </w:p>
    <w:p>
      <w:pPr>
        <w:rPr>
          <w:rFonts w:hint="default" w:ascii="Calibri" w:hAnsi="Calibri" w:cs="Calibri"/>
          <w:b w:val="0"/>
          <w:bCs w:val="0"/>
          <w:sz w:val="20"/>
          <w:szCs w:val="20"/>
          <w:lang w:val="en-IN"/>
        </w:rPr>
      </w:pPr>
      <w:r>
        <w:rPr>
          <w:rFonts w:hint="default" w:ascii="Calibri" w:hAnsi="Calibri" w:cs="Calibri"/>
          <w:b w:val="0"/>
          <w:bCs w:val="0"/>
          <w:sz w:val="20"/>
          <w:szCs w:val="20"/>
          <w:lang w:val="en-IN"/>
        </w:rPr>
        <w:t>Fee Schedule would help in defining a time-line for the Fee payment of the students, based on the Student Group.</w:t>
      </w:r>
    </w:p>
    <w:p>
      <w:pPr>
        <w:rPr>
          <w:rFonts w:hint="default" w:ascii="Calibri" w:hAnsi="Calibri" w:cs="Calibri"/>
          <w:b w:val="0"/>
          <w:bCs w:val="0"/>
          <w:sz w:val="20"/>
          <w:szCs w:val="20"/>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Payment Invoice</w:t>
      </w:r>
    </w:p>
    <w:p>
      <w:pPr>
        <w:rPr>
          <w:rFonts w:hint="default" w:ascii="Calibri" w:hAnsi="Calibri" w:cs="Calibri"/>
          <w:b w:val="0"/>
          <w:bCs w:val="0"/>
          <w:sz w:val="20"/>
          <w:szCs w:val="20"/>
          <w:lang w:val="en-IN" w:eastAsia="zh-CN"/>
        </w:rPr>
      </w:pPr>
      <w:r>
        <w:rPr>
          <w:rFonts w:hint="default" w:ascii="Calibri" w:hAnsi="Calibri" w:cs="Calibri"/>
          <w:b w:val="0"/>
          <w:bCs w:val="0"/>
          <w:sz w:val="20"/>
          <w:szCs w:val="20"/>
          <w:lang w:val="en-IN"/>
        </w:rPr>
        <w:t>A Purchase Invoice is a bill you receive from your Suppliers against which you need to make the payment.</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Payment Entry</w:t>
      </w:r>
    </w:p>
    <w:p>
      <w:pPr>
        <w:widowControl w:val="0"/>
        <w:numPr>
          <w:ilvl w:val="0"/>
          <w:numId w:val="0"/>
        </w:numPr>
        <w:ind w:leftChars="0"/>
        <w:jc w:val="both"/>
        <w:rPr>
          <w:rFonts w:hint="default"/>
          <w:sz w:val="20"/>
          <w:szCs w:val="20"/>
          <w:lang w:val="en-US" w:eastAsia="zh-CN"/>
        </w:rPr>
      </w:pPr>
      <w:r>
        <w:rPr>
          <w:rFonts w:hint="default"/>
          <w:sz w:val="20"/>
          <w:szCs w:val="20"/>
          <w:rtl w:val="0"/>
          <w:lang w:val="en-US" w:eastAsia="zh-CN"/>
        </w:rPr>
        <w:t>Payment Entry is a record indicating that payment has been made for an invoice.</w:t>
      </w:r>
    </w:p>
    <w:p>
      <w:pPr>
        <w:widowControl w:val="0"/>
        <w:numPr>
          <w:ilvl w:val="0"/>
          <w:numId w:val="0"/>
        </w:numPr>
        <w:ind w:leftChars="0"/>
        <w:jc w:val="both"/>
        <w:rPr>
          <w:rFonts w:hint="default"/>
          <w:sz w:val="20"/>
          <w:szCs w:val="20"/>
          <w:rtl w:val="0"/>
          <w:lang w:val="en-US" w:eastAsia="zh-CN"/>
        </w:rPr>
      </w:pPr>
      <w:r>
        <w:rPr>
          <w:rFonts w:hint="default"/>
          <w:sz w:val="20"/>
          <w:szCs w:val="20"/>
          <w:rtl w:val="0"/>
          <w:lang w:val="en-US" w:eastAsia="zh-CN"/>
        </w:rPr>
        <w:t>Payment Entry can be made against the following transactions:</w:t>
      </w:r>
    </w:p>
    <w:p>
      <w:pPr>
        <w:widowControl w:val="0"/>
        <w:numPr>
          <w:ilvl w:val="0"/>
          <w:numId w:val="6"/>
        </w:numPr>
        <w:ind w:left="425" w:leftChars="0" w:hanging="425" w:firstLineChars="0"/>
        <w:jc w:val="both"/>
        <w:rPr>
          <w:rFonts w:hint="default"/>
          <w:sz w:val="20"/>
          <w:szCs w:val="20"/>
          <w:lang w:val="en-US" w:eastAsia="zh-CN"/>
        </w:rPr>
      </w:pPr>
      <w:r>
        <w:rPr>
          <w:rFonts w:hint="default"/>
          <w:sz w:val="20"/>
          <w:szCs w:val="20"/>
          <w:rtl w:val="0"/>
          <w:lang w:val="en-US" w:eastAsia="zh-CN"/>
        </w:rPr>
        <w:t>Sales Invoice</w:t>
      </w:r>
    </w:p>
    <w:p>
      <w:pPr>
        <w:widowControl w:val="0"/>
        <w:numPr>
          <w:ilvl w:val="0"/>
          <w:numId w:val="6"/>
        </w:numPr>
        <w:ind w:left="425" w:leftChars="0" w:hanging="425" w:firstLineChars="0"/>
        <w:jc w:val="both"/>
        <w:rPr>
          <w:rFonts w:hint="default"/>
          <w:sz w:val="20"/>
          <w:szCs w:val="20"/>
          <w:lang w:val="en-US" w:eastAsia="zh-CN"/>
        </w:rPr>
      </w:pPr>
      <w:r>
        <w:rPr>
          <w:rFonts w:hint="default"/>
          <w:sz w:val="20"/>
          <w:szCs w:val="20"/>
          <w:rtl w:val="0"/>
          <w:lang w:val="en-US" w:eastAsia="zh-CN"/>
        </w:rPr>
        <w:t>Purchase Invoice</w:t>
      </w:r>
    </w:p>
    <w:p>
      <w:pPr>
        <w:widowControl w:val="0"/>
        <w:numPr>
          <w:ilvl w:val="0"/>
          <w:numId w:val="6"/>
        </w:numPr>
        <w:ind w:left="425" w:leftChars="0" w:hanging="425" w:firstLineChars="0"/>
        <w:jc w:val="both"/>
        <w:rPr>
          <w:rFonts w:hint="default"/>
          <w:sz w:val="20"/>
          <w:szCs w:val="20"/>
          <w:lang w:val="en-US" w:eastAsia="zh-CN"/>
        </w:rPr>
      </w:pPr>
      <w:r>
        <w:rPr>
          <w:rFonts w:hint="default"/>
          <w:sz w:val="20"/>
          <w:szCs w:val="20"/>
          <w:rtl w:val="0"/>
          <w:lang w:val="en-US" w:eastAsia="zh-CN"/>
        </w:rPr>
        <w:t>Sales Order (Advance Payment)</w:t>
      </w:r>
    </w:p>
    <w:p>
      <w:pPr>
        <w:widowControl w:val="0"/>
        <w:numPr>
          <w:ilvl w:val="0"/>
          <w:numId w:val="6"/>
        </w:numPr>
        <w:ind w:left="425" w:leftChars="0" w:hanging="425" w:firstLineChars="0"/>
        <w:jc w:val="both"/>
        <w:rPr>
          <w:rFonts w:hint="default"/>
          <w:sz w:val="20"/>
          <w:szCs w:val="20"/>
          <w:lang w:val="en-US" w:eastAsia="zh-CN"/>
        </w:rPr>
      </w:pPr>
      <w:r>
        <w:rPr>
          <w:rFonts w:hint="default"/>
          <w:sz w:val="20"/>
          <w:szCs w:val="20"/>
          <w:rtl w:val="0"/>
          <w:lang w:val="en-US" w:eastAsia="zh-CN"/>
        </w:rPr>
        <w:t>Purchase Order (Advance Payment)</w:t>
      </w:r>
    </w:p>
    <w:p>
      <w:pPr>
        <w:widowControl w:val="0"/>
        <w:numPr>
          <w:ilvl w:val="0"/>
          <w:numId w:val="6"/>
        </w:numPr>
        <w:ind w:left="425" w:leftChars="0" w:hanging="425" w:firstLineChars="0"/>
        <w:jc w:val="both"/>
        <w:rPr>
          <w:rFonts w:hint="default"/>
          <w:sz w:val="20"/>
          <w:szCs w:val="20"/>
          <w:lang w:val="en-US" w:eastAsia="zh-CN"/>
        </w:rPr>
      </w:pPr>
      <w:r>
        <w:rPr>
          <w:rFonts w:hint="default"/>
          <w:sz w:val="20"/>
          <w:szCs w:val="20"/>
          <w:rtl w:val="0"/>
          <w:lang w:val="en-US" w:eastAsia="zh-CN"/>
        </w:rPr>
        <w:t>Expense Claim</w:t>
      </w:r>
    </w:p>
    <w:p>
      <w:pPr>
        <w:widowControl w:val="0"/>
        <w:numPr>
          <w:ilvl w:val="0"/>
          <w:numId w:val="6"/>
        </w:numPr>
        <w:ind w:left="425" w:leftChars="0" w:hanging="425" w:firstLineChars="0"/>
        <w:jc w:val="both"/>
        <w:rPr>
          <w:rFonts w:hint="default"/>
          <w:sz w:val="20"/>
          <w:szCs w:val="20"/>
          <w:rtl w:val="0"/>
          <w:lang w:val="en-US" w:eastAsia="zh-CN"/>
        </w:rPr>
      </w:pPr>
      <w:r>
        <w:rPr>
          <w:rFonts w:hint="default"/>
          <w:sz w:val="20"/>
          <w:szCs w:val="20"/>
          <w:rtl w:val="0"/>
          <w:lang w:val="en-US" w:eastAsia="zh-CN"/>
        </w:rPr>
        <w:t>Internal Transfer</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Bank Reconciliation</w:t>
      </w:r>
    </w:p>
    <w:p>
      <w:pPr>
        <w:keepNext w:val="0"/>
        <w:keepLines w:val="0"/>
        <w:widowControl/>
        <w:numPr>
          <w:ilvl w:val="0"/>
          <w:numId w:val="0"/>
        </w:numPr>
        <w:suppressLineNumbers w:val="0"/>
        <w:ind w:leftChars="0"/>
        <w:jc w:val="both"/>
        <w:rPr>
          <w:rFonts w:hint="default"/>
          <w:lang w:val="en-IN"/>
        </w:rPr>
      </w:pPr>
      <w:r>
        <w:rPr>
          <w:rFonts w:hint="default" w:ascii="Calibri" w:hAnsi="Calibri" w:eastAsia="SimSun" w:cs="Calibri"/>
          <w:sz w:val="20"/>
          <w:szCs w:val="20"/>
          <w:rtl w:val="0"/>
          <w:lang w:val="en-US" w:eastAsia="zh-CN" w:bidi="ar-SA"/>
        </w:rPr>
        <w:t xml:space="preserve">Once all your bank transactions are imported into </w:t>
      </w:r>
      <w:r>
        <w:rPr>
          <w:rFonts w:hint="default" w:cs="Calibri"/>
          <w:sz w:val="20"/>
          <w:szCs w:val="20"/>
          <w:rtl w:val="0"/>
          <w:lang w:val="en-IN" w:eastAsia="zh-CN" w:bidi="ar-SA"/>
        </w:rPr>
        <w:t>the application</w:t>
      </w:r>
      <w:r>
        <w:rPr>
          <w:rFonts w:hint="default" w:ascii="Calibri" w:hAnsi="Calibri" w:eastAsia="SimSun" w:cs="Calibri"/>
          <w:sz w:val="20"/>
          <w:szCs w:val="20"/>
          <w:rtl w:val="0"/>
          <w:lang w:val="en-US" w:eastAsia="zh-CN" w:bidi="ar-SA"/>
        </w:rPr>
        <w:t>, you can reconcile them with your existing vouchers.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Journal Entry</w:t>
      </w:r>
    </w:p>
    <w:p>
      <w:pPr>
        <w:rPr>
          <w:rFonts w:hint="default"/>
          <w:lang w:val="en-IN"/>
        </w:rPr>
      </w:pPr>
      <w:r>
        <w:rPr>
          <w:rFonts w:hint="default" w:cs="Times New Roman"/>
          <w:sz w:val="20"/>
          <w:szCs w:val="20"/>
          <w:rtl w:val="0"/>
          <w:lang w:val="en-IN" w:eastAsia="zh-CN"/>
        </w:rPr>
        <w:t>A Journal Entry is an entry made in the general ledger and it indicates the affected accounts.</w:t>
      </w:r>
    </w:p>
    <w:p>
      <w:pPr>
        <w:rPr>
          <w:rFonts w:hint="default"/>
          <w:lang w:val="en-IN"/>
        </w:rPr>
      </w:pPr>
    </w:p>
    <w:p>
      <w:pPr>
        <w:numPr>
          <w:ilvl w:val="0"/>
          <w:numId w:val="0"/>
        </w:numPr>
        <w:tabs>
          <w:tab w:val="left" w:pos="850"/>
        </w:tabs>
        <w:bidi w:val="0"/>
        <w:spacing w:line="240" w:lineRule="auto"/>
        <w:ind w:leftChars="0"/>
        <w:outlineLvl w:val="9"/>
        <w:rPr>
          <w:rFonts w:hint="default"/>
          <w:b/>
          <w:bCs/>
          <w:color w:val="366091"/>
          <w:sz w:val="28"/>
          <w:lang w:val="en-IN" w:eastAsia="zh-CN"/>
        </w:rPr>
      </w:pPr>
      <w:r>
        <w:rPr>
          <w:rFonts w:hint="default"/>
          <w:b/>
          <w:bCs/>
          <w:color w:val="366091"/>
          <w:sz w:val="28"/>
          <w:lang w:val="en-IN" w:eastAsia="zh-CN"/>
        </w:rPr>
        <w:t>General Ledger</w:t>
      </w:r>
    </w:p>
    <w:p>
      <w:pPr>
        <w:widowControl w:val="0"/>
        <w:numPr>
          <w:ilvl w:val="0"/>
          <w:numId w:val="0"/>
        </w:numPr>
        <w:ind w:leftChars="0"/>
        <w:jc w:val="both"/>
        <w:rPr>
          <w:rFonts w:hint="default" w:cs="Times New Roman"/>
          <w:sz w:val="20"/>
          <w:szCs w:val="20"/>
          <w:rtl w:val="0"/>
          <w:lang w:val="en-IN" w:eastAsia="zh-CN"/>
        </w:rPr>
      </w:pPr>
      <w:r>
        <w:rPr>
          <w:rFonts w:hint="default" w:cs="Times New Roman"/>
          <w:sz w:val="20"/>
          <w:szCs w:val="20"/>
          <w:rtl w:val="0"/>
          <w:lang w:val="en-IN" w:eastAsia="zh-CN"/>
        </w:rPr>
        <w:t>The General Ledger is a detailed report for all transactions posted to each account and for every transaction there is a Credit and Debit account so it lists them all up.</w:t>
      </w:r>
    </w:p>
    <w:p>
      <w:pPr>
        <w:rPr>
          <w:lang w:val="en-IN"/>
        </w:rPr>
      </w:pPr>
    </w:p>
    <w:p>
      <w:pPr>
        <w:rPr>
          <w:lang w:val="en-IN"/>
        </w:rPr>
      </w:pPr>
    </w:p>
    <w:p>
      <w:pPr>
        <w:pStyle w:val="2"/>
        <w:numPr>
          <w:ilvl w:val="0"/>
          <w:numId w:val="4"/>
        </w:numPr>
        <w:bidi w:val="0"/>
        <w:spacing w:line="240" w:lineRule="auto"/>
        <w:rPr>
          <w:rFonts w:hint="default" w:ascii="Calibri" w:hAnsi="Calibri" w:eastAsia="SimSun" w:cs="Calibri"/>
          <w:b/>
          <w:bCs/>
          <w:color w:val="203864"/>
          <w:kern w:val="44"/>
          <w:sz w:val="36"/>
          <w:szCs w:val="32"/>
          <w:highlight w:val="none"/>
          <w:lang w:val="en-IN" w:eastAsia="zh-CN" w:bidi="ar-SA"/>
        </w:rPr>
      </w:pPr>
      <w:bookmarkStart w:id="29" w:name="_Toc3581"/>
      <w:bookmarkStart w:id="30" w:name="_Toc28943"/>
      <w:bookmarkStart w:id="31" w:name="_Toc31353"/>
      <w:r>
        <w:rPr>
          <w:rFonts w:hint="default" w:cs="Calibri"/>
          <w:b/>
          <w:bCs/>
          <w:color w:val="203864"/>
          <w:kern w:val="44"/>
          <w:sz w:val="36"/>
          <w:szCs w:val="32"/>
          <w:highlight w:val="none"/>
          <w:lang w:val="en-IN" w:eastAsia="zh-CN" w:bidi="ar-SA"/>
        </w:rPr>
        <w:t xml:space="preserve">List of </w:t>
      </w:r>
      <w:r>
        <w:rPr>
          <w:rFonts w:hint="default" w:ascii="Calibri" w:hAnsi="Calibri" w:eastAsia="SimSun" w:cs="Calibri"/>
          <w:b/>
          <w:bCs/>
          <w:color w:val="203864"/>
          <w:kern w:val="44"/>
          <w:sz w:val="36"/>
          <w:szCs w:val="32"/>
          <w:highlight w:val="none"/>
          <w:lang w:val="en-IN" w:eastAsia="zh-CN" w:bidi="ar-SA"/>
        </w:rPr>
        <w:t>Screens and Their Descriptions</w:t>
      </w:r>
      <w:bookmarkEnd w:id="29"/>
      <w:bookmarkEnd w:id="30"/>
      <w:bookmarkEnd w:id="31"/>
    </w:p>
    <w:tbl>
      <w:tblPr>
        <w:tblStyle w:val="12"/>
        <w:tblpPr w:leftFromText="180" w:rightFromText="180" w:vertAnchor="page" w:horzAnchor="page" w:tblpX="1786" w:tblpY="244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
        <w:gridCol w:w="2706"/>
        <w:gridCol w:w="54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0"/>
              </w:numPr>
              <w:bidi w:val="0"/>
              <w:ind w:left="0" w:leftChars="0" w:firstLine="0" w:firstLineChars="0"/>
              <w:jc w:val="center"/>
              <w:outlineLvl w:val="9"/>
              <w:rPr>
                <w:rFonts w:hint="default" w:ascii="Calibri" w:hAnsi="Calibri" w:cs="Calibri"/>
                <w:lang w:val="en-IN"/>
              </w:rPr>
            </w:pPr>
            <w:r>
              <w:rPr>
                <w:rFonts w:hint="default"/>
                <w:b/>
                <w:bCs/>
                <w:color w:val="366091"/>
                <w:sz w:val="20"/>
                <w:szCs w:val="20"/>
                <w:vertAlign w:val="baseline"/>
                <w:lang w:val="en-US"/>
              </w:rPr>
              <w:t>ID</w:t>
            </w:r>
          </w:p>
        </w:tc>
        <w:tc>
          <w:tcPr>
            <w:tcW w:w="2706" w:type="dxa"/>
            <w:vAlign w:val="top"/>
          </w:tcPr>
          <w:p>
            <w:pPr>
              <w:widowControl w:val="0"/>
              <w:numPr>
                <w:ilvl w:val="0"/>
                <w:numId w:val="0"/>
              </w:numPr>
              <w:bidi w:val="0"/>
              <w:ind w:left="0" w:leftChars="0" w:firstLine="0" w:firstLineChars="0"/>
              <w:jc w:val="center"/>
              <w:outlineLvl w:val="9"/>
              <w:rPr>
                <w:rFonts w:hint="default"/>
                <w:b w:val="0"/>
                <w:bCs w:val="0"/>
                <w:sz w:val="20"/>
                <w:szCs w:val="20"/>
                <w:lang w:val="en-IN"/>
              </w:rPr>
            </w:pPr>
            <w:r>
              <w:rPr>
                <w:rFonts w:hint="default"/>
                <w:b/>
                <w:bCs/>
                <w:color w:val="366091"/>
                <w:sz w:val="20"/>
                <w:szCs w:val="20"/>
                <w:vertAlign w:val="baseline"/>
                <w:lang w:val="en-IN"/>
              </w:rPr>
              <w:t>Screen Name</w:t>
            </w:r>
          </w:p>
        </w:tc>
        <w:tc>
          <w:tcPr>
            <w:tcW w:w="5420" w:type="dxa"/>
            <w:vAlign w:val="top"/>
          </w:tcPr>
          <w:p>
            <w:pPr>
              <w:widowControl w:val="0"/>
              <w:numPr>
                <w:ilvl w:val="0"/>
                <w:numId w:val="0"/>
              </w:numPr>
              <w:bidi w:val="0"/>
              <w:ind w:left="0" w:leftChars="0" w:firstLine="0" w:firstLineChars="0"/>
              <w:jc w:val="center"/>
              <w:outlineLvl w:val="9"/>
              <w:rPr>
                <w:rFonts w:hint="default" w:ascii="Calibri" w:hAnsi="Calibri" w:cs="Calibri"/>
                <w:sz w:val="20"/>
                <w:szCs w:val="20"/>
                <w:rtl w:val="0"/>
                <w:lang w:val="en-US" w:eastAsia="zh-CN" w:bidi="ar-SA"/>
              </w:rPr>
            </w:pPr>
            <w:r>
              <w:rPr>
                <w:rFonts w:hint="default"/>
                <w:b/>
                <w:bCs/>
                <w:color w:val="366091"/>
                <w:sz w:val="20"/>
                <w:szCs w:val="20"/>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Supplier</w:t>
            </w:r>
          </w:p>
        </w:tc>
        <w:tc>
          <w:tcPr>
            <w:tcW w:w="5420" w:type="dxa"/>
            <w:vAlign w:val="top"/>
          </w:tcPr>
          <w:p>
            <w:pPr>
              <w:widowControl w:val="0"/>
              <w:numPr>
                <w:ilvl w:val="0"/>
                <w:numId w:val="0"/>
              </w:numPr>
              <w:ind w:left="0" w:leftChars="0" w:firstLine="0" w:firstLineChars="0"/>
              <w:jc w:val="both"/>
              <w:rPr>
                <w:rFonts w:hint="default" w:ascii="Calibri" w:hAnsi="Calibri" w:cs="Calibri" w:eastAsiaTheme="minorEastAsia"/>
                <w:sz w:val="20"/>
                <w:szCs w:val="20"/>
                <w:rtl w:val="0"/>
                <w:lang w:val="en-US" w:eastAsia="zh-CN" w:bidi="ar-SA"/>
              </w:rPr>
            </w:pPr>
            <w:r>
              <w:rPr>
                <w:rFonts w:hint="default" w:cs="Times New Roman"/>
                <w:b w:val="0"/>
                <w:bCs w:val="0"/>
                <w:u w:val="none"/>
                <w:lang w:val="en-IN"/>
              </w:rPr>
              <w:t>Suppliers are companies or individuals who provide you with products or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Purchase Invoice</w:t>
            </w:r>
          </w:p>
        </w:tc>
        <w:tc>
          <w:tcPr>
            <w:tcW w:w="5420" w:type="dxa"/>
            <w:vAlign w:val="top"/>
          </w:tcPr>
          <w:p>
            <w:pPr>
              <w:widowControl w:val="0"/>
              <w:numPr>
                <w:ilvl w:val="0"/>
                <w:numId w:val="0"/>
              </w:numPr>
              <w:ind w:left="0" w:leftChars="0" w:firstLine="0" w:firstLineChars="0"/>
              <w:jc w:val="both"/>
              <w:rPr>
                <w:rFonts w:hint="default" w:ascii="Calibri" w:hAnsi="Calibri" w:cs="Calibri" w:eastAsiaTheme="minorEastAsia"/>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b w:val="0"/>
                <w:bCs w:val="0"/>
                <w:sz w:val="20"/>
                <w:szCs w:val="20"/>
                <w:lang w:val="en-IN"/>
              </w:rPr>
            </w:pPr>
            <w:r>
              <w:rPr>
                <w:rFonts w:hint="default"/>
                <w:b w:val="0"/>
                <w:bCs w:val="0"/>
                <w:sz w:val="20"/>
                <w:szCs w:val="20"/>
                <w:lang w:val="en-IN"/>
              </w:rPr>
              <w:t>Tax Category</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b w:val="0"/>
                <w:bCs w:val="0"/>
                <w:sz w:val="20"/>
                <w:szCs w:val="20"/>
                <w:lang w:val="en-IN"/>
              </w:rPr>
            </w:pPr>
            <w:r>
              <w:rPr>
                <w:rFonts w:hint="default" w:ascii="Calibri" w:hAnsi="Calibri" w:cs="Calibri"/>
                <w:sz w:val="20"/>
                <w:szCs w:val="20"/>
                <w:rtl w:val="0"/>
                <w:lang w:val="en-US" w:eastAsia="zh-CN" w:bidi="ar-SA"/>
              </w:rPr>
              <w:t>A Tax Category allows applying one or more Tax Rules to transactions based on various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Item Tax Template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Item Tax Template is useful for item wise taxation</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Purchase Taxes and Charges Template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Purchase Taxes and Charges may be applied to any item you buy.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Tax Rule</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US" w:eastAsia="zh-CN" w:bidi="ar-SA"/>
              </w:rPr>
            </w:pPr>
            <w:r>
              <w:rPr>
                <w:rFonts w:hint="default" w:ascii="Calibri" w:hAnsi="Calibri" w:cs="Calibri"/>
                <w:sz w:val="20"/>
                <w:szCs w:val="20"/>
                <w:rtl w:val="0"/>
                <w:lang w:val="en-US" w:eastAsia="zh-CN" w:bidi="ar-SA"/>
              </w:rPr>
              <w:t>A Tax Rule automatically applies taxes to transactions based on preset rules</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6" w:hRule="atLeast"/>
        </w:trPr>
        <w:tc>
          <w:tcPr>
            <w:tcW w:w="396" w:type="dxa"/>
            <w:vAlign w:val="top"/>
          </w:tcPr>
          <w:p>
            <w:pPr>
              <w:widowControl w:val="0"/>
              <w:numPr>
                <w:ilvl w:val="0"/>
                <w:numId w:val="7"/>
              </w:numPr>
              <w:ind w:left="425" w:leftChars="0" w:hanging="425" w:firstLineChars="0"/>
              <w:jc w:val="both"/>
              <w:outlineLvl w:val="9"/>
              <w:rPr>
                <w:rFonts w:hint="default" w:ascii="Calibri" w:hAnsi="Calibri" w:cs="Calibri" w:eastAsiaTheme="minorEastAsia"/>
                <w:lang w:val="en-IN" w:eastAsia="zh-CN" w:bidi="ar-SA"/>
              </w:rPr>
            </w:pPr>
          </w:p>
        </w:tc>
        <w:tc>
          <w:tcPr>
            <w:tcW w:w="2706" w:type="dxa"/>
            <w:vAlign w:val="top"/>
          </w:tcPr>
          <w:p>
            <w:pPr>
              <w:widowControl w:val="0"/>
              <w:numPr>
                <w:ilvl w:val="0"/>
                <w:numId w:val="0"/>
              </w:numPr>
              <w:ind w:left="0" w:leftChars="0" w:firstLine="0" w:firstLineChars="0"/>
              <w:jc w:val="both"/>
              <w:outlineLvl w:val="9"/>
              <w:rPr>
                <w:rFonts w:hint="default" w:asciiTheme="minorHAnsi" w:hAnsiTheme="minorHAnsi" w:eastAsiaTheme="minorEastAsia" w:cstheme="minorBidi"/>
                <w:b w:val="0"/>
                <w:bCs w:val="0"/>
                <w:sz w:val="20"/>
                <w:szCs w:val="20"/>
                <w:lang w:val="en-IN" w:eastAsia="zh-CN" w:bidi="ar-SA"/>
              </w:rPr>
            </w:pPr>
            <w:r>
              <w:rPr>
                <w:rFonts w:hint="default"/>
                <w:b w:val="0"/>
                <w:bCs w:val="0"/>
                <w:sz w:val="20"/>
                <w:szCs w:val="20"/>
                <w:lang w:val="en-IN"/>
              </w:rPr>
              <w:t>Tax Withholding Category</w:t>
            </w:r>
          </w:p>
        </w:tc>
        <w:tc>
          <w:tcPr>
            <w:tcW w:w="5420" w:type="dxa"/>
            <w:vAlign w:val="top"/>
          </w:tcPr>
          <w:p>
            <w:pPr>
              <w:keepNext w:val="0"/>
              <w:keepLines w:val="0"/>
              <w:widowControl/>
              <w:numPr>
                <w:ilvl w:val="0"/>
                <w:numId w:val="0"/>
              </w:numPr>
              <w:suppressLineNumbers w:val="0"/>
              <w:ind w:left="0" w:leftChars="0" w:firstLine="0" w:firstLineChars="0"/>
              <w:jc w:val="both"/>
              <w:rPr>
                <w:rFonts w:hint="default" w:ascii="Calibri" w:hAnsi="Calibri" w:cs="Calibri" w:eastAsiaTheme="minorEastAsia"/>
                <w:sz w:val="20"/>
                <w:szCs w:val="20"/>
                <w:rtl w:val="0"/>
                <w:lang w:val="en-IN" w:eastAsia="zh-CN" w:bidi="ar-SA"/>
              </w:rPr>
            </w:pPr>
            <w:r>
              <w:rPr>
                <w:rFonts w:hint="default" w:ascii="Calibri" w:hAnsi="Calibri" w:cs="Calibri"/>
                <w:sz w:val="20"/>
                <w:szCs w:val="20"/>
                <w:rtl w:val="0"/>
                <w:lang w:val="en-US" w:eastAsia="zh-CN" w:bidi="ar-SA"/>
              </w:rPr>
              <w:t>Tax Withholding Category is Tax Deducted at Source.</w:t>
            </w:r>
          </w:p>
        </w:tc>
      </w:tr>
    </w:tbl>
    <w:p>
      <w:pPr>
        <w:pStyle w:val="3"/>
        <w:keepNext/>
        <w:keepLines/>
        <w:numPr>
          <w:ilvl w:val="1"/>
          <w:numId w:val="0"/>
        </w:numPr>
        <w:bidi w:val="0"/>
        <w:outlineLvl w:val="0"/>
        <w:rPr>
          <w:rFonts w:hint="default"/>
          <w:color w:val="366091"/>
          <w:lang w:val="en-IN"/>
        </w:rPr>
      </w:pPr>
    </w:p>
    <w:p>
      <w:pPr>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pStyle w:val="3"/>
        <w:numPr>
          <w:ilvl w:val="0"/>
          <w:numId w:val="8"/>
        </w:numPr>
        <w:bidi w:val="0"/>
        <w:ind w:left="0" w:leftChars="0" w:firstLine="0" w:firstLineChars="0"/>
        <w:outlineLvl w:val="0"/>
        <w:rPr>
          <w:rFonts w:hint="default"/>
          <w:strike w:val="0"/>
          <w:dstrike w:val="0"/>
          <w:lang w:val="en-IN"/>
        </w:rPr>
      </w:pPr>
      <w:bookmarkStart w:id="32" w:name="_Toc23457"/>
      <w:bookmarkStart w:id="33" w:name="_Toc29038"/>
      <w:r>
        <w:rPr>
          <w:rFonts w:hint="default"/>
          <w:strike w:val="0"/>
          <w:dstrike w:val="0"/>
          <w:lang w:val="en-IN"/>
        </w:rPr>
        <w:t>Procurement &amp; Inventory Management Masters</w:t>
      </w:r>
      <w:bookmarkEnd w:id="32"/>
    </w:p>
    <w:p>
      <w:pPr>
        <w:pStyle w:val="4"/>
        <w:numPr>
          <w:ilvl w:val="1"/>
          <w:numId w:val="8"/>
        </w:numPr>
        <w:tabs>
          <w:tab w:val="left" w:pos="850"/>
          <w:tab w:val="clear" w:pos="425"/>
        </w:tabs>
        <w:bidi w:val="0"/>
        <w:spacing w:line="240" w:lineRule="auto"/>
        <w:ind w:left="0" w:leftChars="0" w:firstLine="0" w:firstLineChars="0"/>
        <w:outlineLvl w:val="1"/>
        <w:rPr>
          <w:rFonts w:hint="default"/>
          <w:color w:val="548DD4"/>
          <w:lang w:val="en-IN"/>
        </w:rPr>
      </w:pPr>
      <w:bookmarkStart w:id="34" w:name="_Toc26705"/>
      <w:bookmarkStart w:id="35" w:name="_Toc15184"/>
      <w:r>
        <w:rPr>
          <w:rFonts w:hint="default"/>
          <w:color w:val="548DD4"/>
          <w:lang w:val="en-IN"/>
        </w:rPr>
        <w:t>Supplier</w:t>
      </w:r>
      <w:bookmarkEnd w:id="34"/>
      <w:bookmarkEnd w:id="35"/>
    </w:p>
    <w:p>
      <w:pPr>
        <w:rPr>
          <w:rFonts w:hint="default" w:cs="Times New Roman"/>
          <w:sz w:val="20"/>
          <w:szCs w:val="20"/>
          <w:rtl w:val="0"/>
          <w:lang w:val="en-IN" w:eastAsia="zh-CN"/>
        </w:rPr>
      </w:pPr>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outlineLvl w:val="9"/>
        <w:rPr>
          <w:rFonts w:hint="default"/>
          <w:b w:val="0"/>
          <w:bCs w:val="0"/>
          <w:u w:val="none"/>
          <w:lang w:val="en-IN"/>
        </w:rPr>
      </w:pPr>
    </w:p>
    <w:p>
      <w:pPr>
        <w:numPr>
          <w:ilvl w:val="0"/>
          <w:numId w:val="0"/>
        </w:numPr>
        <w:spacing w:line="240" w:lineRule="auto"/>
        <w:ind w:leftChars="0"/>
        <w:outlineLvl w:val="9"/>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3"/>
        <w:gridCol w:w="61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3"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115"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cs="Times New Roman"/>
                <w:b w:val="0"/>
                <w:bCs w:val="0"/>
                <w:u w:val="none"/>
                <w:lang w:val="en-IN"/>
              </w:rPr>
              <w:t>Suppliers are companies or individuals who provide you with products or services.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3"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115" w:type="dxa"/>
            <w:noWrap w:val="0"/>
            <w:vAlign w:val="top"/>
          </w:tcPr>
          <w:p>
            <w:pPr>
              <w:widowControl w:val="0"/>
              <w:spacing w:line="240" w:lineRule="auto"/>
              <w:ind w:right="104" w:rightChars="52"/>
              <w:jc w:val="left"/>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ascii="Calibri" w:cs="Calibri"/>
                <w:color w:val="00B0F0"/>
                <w:lang w:val="en-IN"/>
              </w:rPr>
              <w:t xml:space="preserve">Accounts </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Accounts Payable </w:t>
            </w:r>
            <w:r>
              <w:rPr>
                <w:rFonts w:hint="default" w:ascii="Calibri" w:hAnsi="Calibri" w:cs="Calibri"/>
                <w:color w:val="00B0F0"/>
                <w:lang w:val="en-US"/>
              </w:rPr>
              <w:t xml:space="preserve">&gt; </w:t>
            </w:r>
            <w:r>
              <w:rPr>
                <w:rFonts w:hint="default" w:cs="Calibri"/>
                <w:color w:val="00B0F0"/>
                <w:lang w:val="en-IN"/>
              </w:rPr>
              <w:t>Supplier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873"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115" w:type="dxa"/>
            <w:noWrap w:val="0"/>
            <w:vAlign w:val="top"/>
          </w:tcPr>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Supplier Group</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Country</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Billing Currency</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Bank Account</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Price List</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Payment Term</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Tax Category</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Tax Withholding Category</w:t>
            </w:r>
          </w:p>
          <w:p>
            <w:pPr>
              <w:widowControl w:val="0"/>
              <w:numPr>
                <w:ilvl w:val="0"/>
                <w:numId w:val="9"/>
              </w:numPr>
              <w:spacing w:line="240" w:lineRule="auto"/>
              <w:ind w:left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tc>
      </w:tr>
    </w:tbl>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Screenshot</w:t>
      </w:r>
    </w:p>
    <w:p>
      <w:pPr>
        <w:ind w:right="104" w:rightChars="52"/>
        <w:jc w:val="cente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083685" cy="3196590"/>
            <wp:effectExtent l="0" t="0" r="12065" b="3810"/>
            <wp:docPr id="14" name="Picture 9"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descr="Screenshot (15)"/>
                    <pic:cNvPicPr>
                      <a:picLocks noChangeAspect="1"/>
                    </pic:cNvPicPr>
                  </pic:nvPicPr>
                  <pic:blipFill>
                    <a:blip r:embed="rId8"/>
                    <a:srcRect t="8144" r="50157" b="22504"/>
                    <a:stretch>
                      <a:fillRect/>
                    </a:stretch>
                  </pic:blipFill>
                  <pic:spPr>
                    <a:xfrm>
                      <a:off x="0" y="0"/>
                      <a:ext cx="4083685" cy="3196590"/>
                    </a:xfrm>
                    <a:prstGeom prst="rect">
                      <a:avLst/>
                    </a:prstGeom>
                    <a:noFill/>
                    <a:ln>
                      <a:noFill/>
                    </a:ln>
                  </pic:spPr>
                </pic:pic>
              </a:graphicData>
            </a:graphic>
          </wp:inline>
        </w:drawing>
      </w:r>
    </w:p>
    <w:p>
      <w:pPr>
        <w:ind w:right="104" w:rightChars="52"/>
        <w:jc w:val="center"/>
        <w:rPr>
          <w:rFonts w:hint="default" w:ascii="Calibri" w:hAnsi="Calibri" w:cs="Calibri"/>
          <w:color w:val="00B0F0"/>
          <w:lang w:val="en-IN"/>
        </w:rPr>
      </w:pPr>
      <w:r>
        <w:rPr>
          <w:rFonts w:hint="default" w:ascii="Calibri" w:hAnsi="Calibri" w:cs="Calibri"/>
          <w:color w:val="00B0F0"/>
          <w:lang w:val="en-IN"/>
        </w:rPr>
        <w:drawing>
          <wp:inline distT="0" distB="0" distL="114300" distR="114300">
            <wp:extent cx="4010660" cy="2564765"/>
            <wp:effectExtent l="0" t="0" r="8890" b="6985"/>
            <wp:docPr id="20" name="Picture 10"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descr="Screenshot (16)"/>
                    <pic:cNvPicPr>
                      <a:picLocks noChangeAspect="1"/>
                    </pic:cNvPicPr>
                  </pic:nvPicPr>
                  <pic:blipFill>
                    <a:blip r:embed="rId9"/>
                    <a:srcRect t="8572" r="50278" b="34933"/>
                    <a:stretch>
                      <a:fillRect/>
                    </a:stretch>
                  </pic:blipFill>
                  <pic:spPr>
                    <a:xfrm>
                      <a:off x="0" y="0"/>
                      <a:ext cx="4010660" cy="2564765"/>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23030" cy="1610360"/>
            <wp:effectExtent l="0" t="0" r="1270" b="8890"/>
            <wp:docPr id="16" name="Picture 11"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descr="Screenshot (17)"/>
                    <pic:cNvPicPr>
                      <a:picLocks noChangeAspect="1"/>
                    </pic:cNvPicPr>
                  </pic:nvPicPr>
                  <pic:blipFill>
                    <a:blip r:embed="rId10"/>
                    <a:srcRect t="8359" r="50157" b="55293"/>
                    <a:stretch>
                      <a:fillRect/>
                    </a:stretch>
                  </pic:blipFill>
                  <pic:spPr>
                    <a:xfrm>
                      <a:off x="0" y="0"/>
                      <a:ext cx="3923030" cy="161036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96690" cy="2045970"/>
            <wp:effectExtent l="0" t="0" r="3810" b="11430"/>
            <wp:docPr id="25" name="Picture 12"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2" descr="Screenshot (18)"/>
                    <pic:cNvPicPr>
                      <a:picLocks noChangeAspect="1"/>
                    </pic:cNvPicPr>
                  </pic:nvPicPr>
                  <pic:blipFill>
                    <a:blip r:embed="rId11"/>
                    <a:srcRect t="8359" r="50157" b="46292"/>
                    <a:stretch>
                      <a:fillRect/>
                    </a:stretch>
                  </pic:blipFill>
                  <pic:spPr>
                    <a:xfrm>
                      <a:off x="0" y="0"/>
                      <a:ext cx="3996690" cy="2045970"/>
                    </a:xfrm>
                    <a:prstGeom prst="rect">
                      <a:avLst/>
                    </a:prstGeom>
                    <a:noFill/>
                    <a:ln>
                      <a:noFill/>
                    </a:ln>
                  </pic:spPr>
                </pic:pic>
              </a:graphicData>
            </a:graphic>
          </wp:inline>
        </w:drawing>
      </w:r>
      <w:r>
        <w:rPr>
          <w:rFonts w:hint="default" w:ascii="Calibri" w:hAnsi="Calibri" w:cs="Calibri"/>
          <w:color w:val="00B0F0"/>
          <w:lang w:val="en-IN"/>
        </w:rPr>
        <w:drawing>
          <wp:inline distT="0" distB="0" distL="114300" distR="114300">
            <wp:extent cx="3986530" cy="1755775"/>
            <wp:effectExtent l="0" t="0" r="13970" b="15875"/>
            <wp:docPr id="29" name="Picture 13"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3" descr="Screenshot (19)"/>
                    <pic:cNvPicPr>
                      <a:picLocks noChangeAspect="1"/>
                    </pic:cNvPicPr>
                  </pic:nvPicPr>
                  <pic:blipFill>
                    <a:blip r:embed="rId12"/>
                    <a:srcRect t="8144" r="50278" b="52936"/>
                    <a:stretch>
                      <a:fillRect/>
                    </a:stretch>
                  </pic:blipFill>
                  <pic:spPr>
                    <a:xfrm>
                      <a:off x="0" y="0"/>
                      <a:ext cx="3986530" cy="1755775"/>
                    </a:xfrm>
                    <a:prstGeom prst="rect">
                      <a:avLst/>
                    </a:prstGeom>
                    <a:noFill/>
                    <a:ln>
                      <a:noFill/>
                    </a:ln>
                  </pic:spPr>
                </pic:pic>
              </a:graphicData>
            </a:graphic>
          </wp:inline>
        </w:drawing>
      </w:r>
    </w:p>
    <w:p>
      <w:pPr>
        <w:ind w:right="104" w:rightChars="52"/>
        <w:jc w:val="center"/>
        <w:rPr>
          <w:rFonts w:hint="default" w:cs="Calibri"/>
          <w:b w:val="0"/>
          <w:bCs w:val="0"/>
          <w:lang w:val="en-IN"/>
        </w:rPr>
      </w:pPr>
    </w:p>
    <w:p>
      <w:pPr>
        <w:pStyle w:val="9"/>
        <w:numPr>
          <w:ilvl w:val="0"/>
          <w:numId w:val="0"/>
        </w:numPr>
        <w:spacing w:line="240" w:lineRule="auto"/>
        <w:ind w:leftChars="0"/>
        <w:jc w:val="center"/>
        <w:outlineLvl w:val="9"/>
        <w:rPr>
          <w:rFonts w:hint="default" w:cs="Calibri"/>
          <w:b w:val="0"/>
          <w:bCs w:val="0"/>
          <w:lang w:val="en-IN"/>
        </w:rPr>
      </w:pPr>
      <w:r>
        <w:rPr>
          <w:lang w:val="en-IN"/>
        </w:rPr>
        <w:t>Figure</w:t>
      </w:r>
      <w:r>
        <w:rPr>
          <w:rFonts w:hint="default"/>
          <w:lang w:val="en-IN"/>
        </w:rPr>
        <w:t>:</w:t>
      </w:r>
      <w:r>
        <w:rPr>
          <w:rFonts w:hint="default" w:cs="Calibri"/>
          <w:b w:val="0"/>
          <w:bCs w:val="0"/>
          <w:lang w:val="en-IN"/>
        </w:rPr>
        <w:t xml:space="preserve"> Supplier</w:t>
      </w:r>
    </w:p>
    <w:p>
      <w:pPr>
        <w:numPr>
          <w:ilvl w:val="0"/>
          <w:numId w:val="0"/>
        </w:numPr>
        <w:spacing w:line="240" w:lineRule="auto"/>
        <w:ind w:leftChars="0"/>
        <w:jc w:val="center"/>
        <w:outlineLvl w:val="9"/>
        <w:rPr>
          <w:rFonts w:hint="default" w:cs="Calibri"/>
          <w:b w:val="0"/>
          <w:bCs w:val="0"/>
          <w:lang w:val="en-IN"/>
        </w:rPr>
      </w:pPr>
    </w:p>
    <w:p>
      <w:pPr>
        <w:numPr>
          <w:ilvl w:val="0"/>
          <w:numId w:val="0"/>
        </w:numPr>
        <w:spacing w:line="240" w:lineRule="auto"/>
        <w:ind w:leftChars="0"/>
        <w:jc w:val="center"/>
        <w:outlineLvl w:val="9"/>
        <w:rPr>
          <w:rFonts w:hint="default" w:cs="Calibri"/>
          <w:b w:val="0"/>
          <w:bCs w:val="0"/>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numPr>
          <w:ilvl w:val="0"/>
          <w:numId w:val="0"/>
        </w:numPr>
        <w:spacing w:line="240" w:lineRule="auto"/>
        <w:ind w:leftChars="0"/>
        <w:outlineLvl w:val="3"/>
        <w:rPr>
          <w:rFonts w:hint="default" w:ascii="Calibri" w:hAnsi="Calibri" w:cs="Calibri"/>
          <w:b/>
          <w:bCs/>
          <w:u w:val="single"/>
          <w:lang w:val="en-IN"/>
        </w:rPr>
      </w:pP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Supplier</w:t>
      </w:r>
      <w:r>
        <w:rPr>
          <w:rFonts w:hint="default" w:ascii="Calibri" w:hAnsi="Calibri" w:cs="Calibri"/>
          <w:lang w:val="en-US"/>
        </w:rPr>
        <w:t>” screen shall consist of the following fields:</w:t>
      </w:r>
    </w:p>
    <w:tbl>
      <w:tblPr>
        <w:tblStyle w:val="7"/>
        <w:tblW w:w="836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45"/>
        <w:gridCol w:w="33"/>
        <w:gridCol w:w="1317"/>
        <w:gridCol w:w="1211"/>
        <w:gridCol w:w="11"/>
        <w:gridCol w:w="1907"/>
        <w:gridCol w:w="11"/>
        <w:gridCol w:w="1285"/>
        <w:gridCol w:w="1158"/>
        <w:gridCol w:w="10"/>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6" w:hRule="atLeast"/>
        </w:trPr>
        <w:tc>
          <w:tcPr>
            <w:tcW w:w="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2"/>
                <w:szCs w:val="22"/>
                <w:u w:val="none"/>
                <w:lang w:val="en-IN" w:eastAsia="zh-CN" w:bidi="ar"/>
              </w:rPr>
            </w:pPr>
            <w:r>
              <w:rPr>
                <w:rFonts w:hint="default" w:cs="Calibri"/>
                <w:b/>
                <w:bCs/>
                <w:i w:val="0"/>
                <w:iCs w:val="0"/>
                <w:color w:val="FFFFFF"/>
                <w:kern w:val="0"/>
                <w:sz w:val="22"/>
                <w:szCs w:val="22"/>
                <w:u w:val="none"/>
                <w:lang w:val="en-IN" w:eastAsia="zh-CN" w:bidi="ar"/>
              </w:rPr>
              <w:t>ID</w:t>
            </w:r>
          </w:p>
        </w:tc>
        <w:tc>
          <w:tcPr>
            <w:tcW w:w="1350"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2"/>
                <w:szCs w:val="22"/>
                <w:u w:val="none"/>
                <w:lang w:val="en-US" w:eastAsia="zh-CN" w:bidi="ar"/>
              </w:rPr>
              <w:t>Label</w:t>
            </w:r>
          </w:p>
        </w:tc>
        <w:tc>
          <w:tcPr>
            <w:tcW w:w="121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2"/>
                <w:szCs w:val="22"/>
                <w:u w:val="none"/>
                <w:lang w:val="en-US" w:eastAsia="zh-CN" w:bidi="ar"/>
              </w:rPr>
              <w:t>Type</w:t>
            </w:r>
          </w:p>
        </w:tc>
        <w:tc>
          <w:tcPr>
            <w:tcW w:w="1929" w:type="dxa"/>
            <w:gridSpan w:val="3"/>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2"/>
                <w:szCs w:val="22"/>
                <w:u w:val="none"/>
                <w:lang w:val="en-US" w:eastAsia="zh-CN" w:bidi="ar"/>
              </w:rPr>
            </w:pPr>
            <w:r>
              <w:rPr>
                <w:rFonts w:hint="default" w:ascii="Calibri" w:hAnsi="Calibri" w:eastAsia="SimSun" w:cs="Calibri"/>
                <w:b/>
                <w:bCs/>
                <w:i w:val="0"/>
                <w:iCs w:val="0"/>
                <w:color w:val="FFFFFF"/>
                <w:kern w:val="0"/>
                <w:sz w:val="22"/>
                <w:szCs w:val="22"/>
                <w:u w:val="none"/>
                <w:lang w:val="en-IN" w:eastAsia="zh-CN" w:bidi="ar"/>
              </w:rPr>
              <w:t>Validation/ Action</w:t>
            </w:r>
          </w:p>
        </w:tc>
        <w:tc>
          <w:tcPr>
            <w:tcW w:w="128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color w:val="FFFFFF"/>
                <w:sz w:val="20"/>
                <w:szCs w:val="20"/>
                <w:lang w:val="en-US" w:eastAsia="zh-CN" w:bidi="ar-SA"/>
              </w:rPr>
            </w:pPr>
            <w:r>
              <w:rPr>
                <w:rFonts w:hint="default" w:ascii="Calibri" w:hAnsi="Calibri" w:eastAsia="SimSun" w:cs="Calibri"/>
                <w:b/>
                <w:bCs/>
                <w:i w:val="0"/>
                <w:iCs w:val="0"/>
                <w:color w:val="FFFFFF"/>
                <w:kern w:val="0"/>
                <w:sz w:val="22"/>
                <w:szCs w:val="22"/>
                <w:u w:val="none"/>
                <w:lang w:val="en-US" w:eastAsia="zh-CN" w:bidi="ar"/>
              </w:rPr>
              <w:t>Mandatory</w:t>
            </w:r>
          </w:p>
        </w:tc>
        <w:tc>
          <w:tcPr>
            <w:tcW w:w="1168" w:type="dxa"/>
            <w:gridSpan w:val="2"/>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
              </w:rPr>
            </w:pPr>
            <w:r>
              <w:rPr>
                <w:rFonts w:hint="default" w:cs="Calibri"/>
                <w:b/>
                <w:bCs/>
                <w:color w:val="FFFFFF"/>
                <w:sz w:val="20"/>
                <w:szCs w:val="20"/>
                <w:lang w:val="en-IN" w:bidi="ar"/>
              </w:rPr>
              <w:t>Remarks</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eastAsia="zh-CN" w:bidi="ar"/>
              </w:rPr>
            </w:pPr>
            <w:r>
              <w:rPr>
                <w:rFonts w:hint="default" w:cs="Calibri"/>
                <w:b/>
                <w:bCs/>
                <w:color w:val="FFFFFF"/>
                <w:sz w:val="20"/>
                <w:szCs w:val="20"/>
                <w:lang w:val="en-I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Name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Country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Country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Group</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Supplier Group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Type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Company/ Individual</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Transporter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Image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Attach Image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1"/>
              </w:numPr>
              <w:jc w:val="center"/>
              <w:rPr>
                <w:rFonts w:hint="default" w:cs="Calibri"/>
                <w:color w:val="000000"/>
                <w:sz w:val="20"/>
                <w:szCs w:val="20"/>
                <w:lang w:val="en-IN"/>
              </w:rPr>
            </w:pPr>
            <w:r>
              <w:rPr>
                <w:rFonts w:hint="default" w:cs="Calibri"/>
                <w:i w:val="0"/>
                <w:iCs w:val="0"/>
                <w:color w:val="000000"/>
                <w:sz w:val="20"/>
                <w:szCs w:val="20"/>
                <w:u w:val="none"/>
                <w:lang w:val="en-IN"/>
              </w:rPr>
              <w:t>On attachment a dialogue box will be popup where user can attach the files, take the picture with the help camera and can link any URL.</w:t>
            </w:r>
          </w:p>
          <w:p>
            <w:pPr>
              <w:jc w:val="center"/>
              <w:rPr>
                <w:rFonts w:hint="default" w:ascii="Calibri" w:hAnsi="Calibri" w:cs="Calibri"/>
                <w:i w:val="0"/>
                <w:iCs w:val="0"/>
                <w:color w:val="000000"/>
                <w:sz w:val="20"/>
                <w:szCs w:val="20"/>
                <w:u w:val="none"/>
              </w:rPr>
            </w:pPr>
            <w:r>
              <w:rPr>
                <w:rFonts w:hint="default" w:cs="Calibri"/>
                <w:i w:val="0"/>
                <w:iCs w:val="0"/>
                <w:color w:val="000000"/>
                <w:sz w:val="20"/>
                <w:szCs w:val="20"/>
                <w:u w:val="none"/>
                <w:lang w:val="en-IN"/>
              </w:rPr>
              <w:t>If photos or images attached then the size will be maximum 200 kb</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Currency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Company Bank Account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Price List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Price List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 Payment Terms Template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Currency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Internal Supplier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Represents Company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Company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Allowed To Transact With</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Details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Website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Field</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Print Language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Language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Tax Category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Withholding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Tax Withholding Category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GSTIN / UIN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PAN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 Category</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Registered Regular</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Registered Composition</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Unregistered</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SEZ</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Overseas</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i w:val="0"/>
                <w:iCs w:val="0"/>
                <w:color w:val="000000"/>
                <w:sz w:val="20"/>
                <w:szCs w:val="20"/>
                <w:u w:val="none"/>
                <w:lang w:val="en-IN"/>
              </w:rPr>
            </w:pPr>
            <w:r>
              <w:rPr>
                <w:rFonts w:hint="default" w:ascii="Calibri" w:hAnsi="Calibri"/>
                <w:i w:val="0"/>
                <w:iCs w:val="0"/>
                <w:color w:val="000000"/>
                <w:sz w:val="20"/>
                <w:szCs w:val="20"/>
                <w:u w:val="none"/>
              </w:rPr>
              <w:t>Deemed Export</w:t>
            </w:r>
            <w:r>
              <w:rPr>
                <w:rFonts w:hint="default" w:ascii="Calibri" w:hAnsi="Calibri"/>
                <w:i w:val="0"/>
                <w:iCs w:val="0"/>
                <w:color w:val="000000"/>
                <w:sz w:val="20"/>
                <w:szCs w:val="20"/>
                <w:u w:val="none"/>
                <w:lang w:val="en-IN"/>
              </w:rPr>
              <w:t xml:space="preserve"> /</w:t>
            </w:r>
          </w:p>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UIN Holders</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Tax Deductor</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Yes</w:t>
            </w: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GST Transporter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Text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 HTML</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HTML</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Contact HTML</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HTML</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Primary Contact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Contact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kern w:val="0"/>
                <w:sz w:val="20"/>
                <w:szCs w:val="20"/>
                <w:u w:val="none"/>
                <w:lang w:val="en-US" w:eastAsia="zh-CN" w:bidi="ar"/>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Mobile No</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Will be fetched based on Contact selection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Email Id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Read Only</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Will be fetched based on Contact selection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Primary Address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Link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Address screen</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Primary Address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field</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Accounts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b/>
                <w:bCs/>
                <w:i w:val="0"/>
                <w:iCs w:val="0"/>
                <w:color w:val="000000"/>
                <w:kern w:val="0"/>
                <w:sz w:val="20"/>
                <w:szCs w:val="20"/>
                <w:u w:val="none"/>
                <w:lang w:val="en-US" w:eastAsia="zh-CN" w:bidi="ar"/>
              </w:rPr>
              <w:t>Table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Purchase Invoice Creation Without Purchase Order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Allow Purchase Invoice Creation Without Purchase Receipt</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Frozen</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Warn RFQs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Warn POs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Prevent RFQs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bCs/>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Prevent POs</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Block Supplier</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Checkbox</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Hold Type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 down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i w:val="0"/>
                <w:iCs w:val="0"/>
                <w:color w:val="000000"/>
                <w:sz w:val="20"/>
                <w:szCs w:val="20"/>
                <w:u w:val="none"/>
              </w:rPr>
              <w:t>All</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Invoices</w:t>
            </w:r>
            <w:r>
              <w:rPr>
                <w:rFonts w:hint="default" w:ascii="Calibri" w:hAnsi="Calibri"/>
                <w:i w:val="0"/>
                <w:iCs w:val="0"/>
                <w:color w:val="000000"/>
                <w:sz w:val="20"/>
                <w:szCs w:val="20"/>
                <w:u w:val="none"/>
                <w:lang w:val="en-IN"/>
              </w:rPr>
              <w:t xml:space="preserve"> / </w:t>
            </w:r>
            <w:r>
              <w:rPr>
                <w:rFonts w:hint="default" w:ascii="Calibri" w:hAnsi="Calibri"/>
                <w:i w:val="0"/>
                <w:iCs w:val="0"/>
                <w:color w:val="000000"/>
                <w:sz w:val="20"/>
                <w:szCs w:val="20"/>
                <w:u w:val="none"/>
              </w:rPr>
              <w:t>Payments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Release Date</w:t>
            </w:r>
          </w:p>
        </w:tc>
        <w:tc>
          <w:tcPr>
            <w:tcW w:w="121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Date</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User Input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1211" w:type="dxa"/>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Account Ledger: On click of this button you will be able to see the account ledger for suppliers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Account Payable: On click of this button you will be able to see the payment details for suppliers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restart"/>
            <w:tcBorders>
              <w:top w:val="single" w:color="4F81BD" w:sz="8" w:space="0"/>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Bank Account: On click of this button you will be bale to create bank account</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Finance department will be given access to create accounts</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211" w:type="dxa"/>
            <w:vMerge w:val="continue"/>
            <w:tcBorders>
              <w:left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Pricing rule: On click of this button you will be able to see pricing rule for items</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US"/>
              </w:rPr>
              <w:t>Part of sales module</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numPr>
                <w:ilvl w:val="0"/>
                <w:numId w:val="10"/>
              </w:numPr>
              <w:suppressLineNumbers w:val="0"/>
              <w:ind w:left="0" w:leftChars="0" w:firstLine="0"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350"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Actions</w:t>
            </w:r>
          </w:p>
        </w:tc>
        <w:tc>
          <w:tcPr>
            <w:tcW w:w="1211" w:type="dxa"/>
            <w:vMerge w:val="continue"/>
            <w:tcBorders>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929" w:type="dxa"/>
            <w:gridSpan w:val="3"/>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color w:val="000000"/>
                <w:sz w:val="20"/>
                <w:szCs w:val="20"/>
                <w:lang w:val="en-US"/>
              </w:rPr>
            </w:pPr>
            <w:r>
              <w:rPr>
                <w:rFonts w:hint="default" w:cs="Calibri"/>
                <w:color w:val="000000"/>
                <w:sz w:val="20"/>
                <w:szCs w:val="20"/>
                <w:lang w:val="en-US"/>
              </w:rPr>
              <w:t>Get Supplier group details: on click of this button you will see details of supplier group that the supplier is linked to</w:t>
            </w:r>
          </w:p>
        </w:tc>
        <w:tc>
          <w:tcPr>
            <w:tcW w:w="128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168" w:type="dxa"/>
            <w:gridSpan w:val="2"/>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8" w:hRule="atLeast"/>
        </w:trPr>
        <w:tc>
          <w:tcPr>
            <w:tcW w:w="4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cs="Calibri"/>
                <w:b/>
                <w:bCs/>
                <w:i w:val="0"/>
                <w:iCs w:val="0"/>
                <w:color w:val="FFFFFF"/>
                <w:kern w:val="0"/>
                <w:sz w:val="20"/>
                <w:szCs w:val="20"/>
                <w:u w:val="none"/>
                <w:lang w:val="en-IN" w:eastAsia="zh-CN" w:bidi="ar"/>
              </w:rPr>
            </w:pPr>
          </w:p>
        </w:tc>
        <w:tc>
          <w:tcPr>
            <w:tcW w:w="7918" w:type="dxa"/>
            <w:gridSpan w:val="10"/>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Accounts(Child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single" w:color="4F81BD" w:sz="8" w:space="0"/>
              <w:left w:val="single" w:color="4F81BD" w:sz="8" w:space="0"/>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317" w:type="dxa"/>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22" w:type="dxa"/>
            <w:gridSpan w:val="2"/>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left"/>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7" w:type="dxa"/>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96" w:type="dxa"/>
            <w:gridSpan w:val="2"/>
            <w:tcBorders>
              <w:top w:val="single" w:color="4F81BD" w:sz="8" w:space="0"/>
              <w:left w:val="nil"/>
              <w:bottom w:val="single" w:color="FFFFFF" w:sz="12"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158" w:type="dxa"/>
            <w:tcBorders>
              <w:top w:val="single" w:color="4F81BD" w:sz="8" w:space="0"/>
              <w:left w:val="nil"/>
              <w:bottom w:val="single" w:color="FFFFFF" w:sz="12" w:space="0"/>
              <w:right w:val="single" w:color="4F81BD" w:sz="8" w:space="0"/>
            </w:tcBorders>
            <w:shd w:val="clear" w:color="auto" w:fill="4F81BD"/>
            <w:noWrap/>
            <w:vAlign w:val="bottom"/>
          </w:tcPr>
          <w:p>
            <w:pPr>
              <w:keepNext w:val="0"/>
              <w:keepLines w:val="0"/>
              <w:widowControl/>
              <w:suppressLineNumbers w:val="0"/>
              <w:jc w:val="left"/>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85" w:type="dxa"/>
            <w:gridSpan w:val="2"/>
            <w:tcBorders>
              <w:top w:val="single" w:color="4F81BD" w:sz="8" w:space="0"/>
              <w:left w:val="nil"/>
              <w:bottom w:val="single" w:color="FFFFFF" w:sz="12"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1. </w:t>
            </w:r>
          </w:p>
        </w:tc>
        <w:tc>
          <w:tcPr>
            <w:tcW w:w="131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22"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 screen</w:t>
            </w:r>
          </w:p>
        </w:tc>
        <w:tc>
          <w:tcPr>
            <w:tcW w:w="1296"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158"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85"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78" w:type="dxa"/>
            <w:gridSpan w:val="2"/>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2. </w:t>
            </w:r>
          </w:p>
        </w:tc>
        <w:tc>
          <w:tcPr>
            <w:tcW w:w="131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w:t>
            </w:r>
          </w:p>
        </w:tc>
        <w:tc>
          <w:tcPr>
            <w:tcW w:w="1222" w:type="dxa"/>
            <w:gridSpan w:val="2"/>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7"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96"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58"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85" w:type="dxa"/>
            <w:gridSpan w:val="2"/>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cs="Calibri"/>
          <w:b/>
          <w:bCs/>
          <w:u w:val="single"/>
          <w:lang w:val="en-IN"/>
        </w:rPr>
      </w:pPr>
      <w:r>
        <w:rPr>
          <w:rFonts w:hint="default" w:cs="Calibri"/>
          <w:b/>
          <w:bCs/>
          <w:u w:val="single"/>
          <w:lang w:val="en-IN"/>
        </w:rPr>
        <w:t>Note:</w:t>
      </w:r>
    </w:p>
    <w:p>
      <w:pPr>
        <w:numPr>
          <w:ilvl w:val="0"/>
          <w:numId w:val="12"/>
        </w:numPr>
        <w:spacing w:line="240" w:lineRule="auto"/>
        <w:ind w:leftChars="0"/>
        <w:outlineLvl w:val="9"/>
        <w:rPr>
          <w:rFonts w:hint="default"/>
          <w:b w:val="0"/>
          <w:bCs w:val="0"/>
          <w:u w:val="none"/>
          <w:lang w:val="en-IN"/>
        </w:rPr>
      </w:pPr>
      <w:r>
        <w:rPr>
          <w:rFonts w:hint="default"/>
          <w:b w:val="0"/>
          <w:bCs w:val="0"/>
          <w:u w:val="none"/>
          <w:lang w:val="en-IN"/>
        </w:rPr>
        <w:t>Fields to be present in supplier form will be shared by WSC Procurement team, So that it will</w:t>
      </w:r>
    </w:p>
    <w:p>
      <w:pPr>
        <w:numPr>
          <w:ilvl w:val="0"/>
          <w:numId w:val="0"/>
        </w:numPr>
        <w:spacing w:line="240" w:lineRule="auto"/>
        <w:outlineLvl w:val="9"/>
        <w:rPr>
          <w:rFonts w:hint="default"/>
          <w:b w:val="0"/>
          <w:bCs w:val="0"/>
          <w:u w:val="none"/>
          <w:lang w:val="en-IN"/>
        </w:rPr>
      </w:pPr>
      <w:r>
        <w:rPr>
          <w:rFonts w:hint="default"/>
          <w:b w:val="0"/>
          <w:bCs w:val="0"/>
          <w:u w:val="none"/>
          <w:lang w:val="en-IN"/>
        </w:rPr>
        <w:t>customized in ERP form and the template could be shared by SOUL Team to WSC for sharing to</w:t>
      </w:r>
    </w:p>
    <w:p>
      <w:pPr>
        <w:numPr>
          <w:ilvl w:val="0"/>
          <w:numId w:val="0"/>
        </w:numPr>
        <w:spacing w:line="240" w:lineRule="auto"/>
        <w:outlineLvl w:val="9"/>
        <w:rPr>
          <w:rFonts w:hint="default" w:cs="Calibri"/>
          <w:b w:val="0"/>
          <w:bCs w:val="0"/>
          <w:u w:val="none"/>
          <w:lang w:val="en-IN"/>
        </w:rPr>
      </w:pPr>
      <w:r>
        <w:rPr>
          <w:rFonts w:hint="default"/>
          <w:b w:val="0"/>
          <w:bCs w:val="0"/>
          <w:u w:val="none"/>
          <w:lang w:val="en-IN"/>
        </w:rPr>
        <w:t>their Suppliers which could be used to Import data</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447" w:type="dxa"/>
        <w:jc w:val="center"/>
        <w:tblLayout w:type="fixed"/>
        <w:tblCellMar>
          <w:top w:w="0" w:type="dxa"/>
          <w:left w:w="108" w:type="dxa"/>
          <w:bottom w:w="0" w:type="dxa"/>
          <w:right w:w="108" w:type="dxa"/>
        </w:tblCellMar>
      </w:tblPr>
      <w:tblGrid>
        <w:gridCol w:w="491"/>
        <w:gridCol w:w="1232"/>
        <w:gridCol w:w="793"/>
        <w:gridCol w:w="750"/>
        <w:gridCol w:w="764"/>
        <w:gridCol w:w="850"/>
        <w:gridCol w:w="812"/>
        <w:gridCol w:w="950"/>
        <w:gridCol w:w="875"/>
        <w:gridCol w:w="930"/>
      </w:tblGrid>
      <w:tr>
        <w:tblPrEx>
          <w:tblCellMar>
            <w:top w:w="0" w:type="dxa"/>
            <w:left w:w="108" w:type="dxa"/>
            <w:bottom w:w="0" w:type="dxa"/>
            <w:right w:w="108" w:type="dxa"/>
          </w:tblCellMar>
        </w:tblPrEx>
        <w:trPr>
          <w:trHeight w:val="406" w:hRule="atLeast"/>
          <w:jc w:val="center"/>
        </w:trPr>
        <w:tc>
          <w:tcPr>
            <w:tcW w:w="49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23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9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cs="Calibri"/>
                <w:b/>
                <w:bCs/>
                <w:color w:val="FFFFFF"/>
                <w:sz w:val="18"/>
                <w:szCs w:val="18"/>
                <w:lang w:val="en-IN" w:bidi="ar"/>
              </w:rPr>
              <w:t>Select</w:t>
            </w:r>
          </w:p>
        </w:tc>
        <w:tc>
          <w:tcPr>
            <w:tcW w:w="7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764"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1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93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ascii="Calibri" w:cs="Calibri"/>
                <w:color w:val="000000"/>
                <w:sz w:val="18"/>
                <w:szCs w:val="18"/>
                <w:lang w:val="en-IN"/>
              </w:rPr>
              <w:t>Accountant Admit</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Manager</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13"/>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3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User</w:t>
            </w:r>
          </w:p>
        </w:tc>
        <w:tc>
          <w:tcPr>
            <w:tcW w:w="79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4"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3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pStyle w:val="4"/>
        <w:numPr>
          <w:ilvl w:val="0"/>
          <w:numId w:val="0"/>
        </w:numPr>
        <w:tabs>
          <w:tab w:val="left" w:pos="850"/>
          <w:tab w:val="clear" w:pos="425"/>
        </w:tabs>
        <w:bidi w:val="0"/>
        <w:spacing w:line="240" w:lineRule="auto"/>
        <w:ind w:leftChars="0"/>
        <w:outlineLvl w:val="1"/>
        <w:rPr>
          <w:rFonts w:hint="default"/>
          <w:color w:val="548DD4"/>
          <w:lang w:val="en-US"/>
        </w:rPr>
      </w:pPr>
    </w:p>
    <w:p>
      <w:pPr>
        <w:pStyle w:val="4"/>
        <w:numPr>
          <w:ilvl w:val="1"/>
          <w:numId w:val="8"/>
        </w:numPr>
        <w:tabs>
          <w:tab w:val="left" w:pos="850"/>
          <w:tab w:val="clear" w:pos="425"/>
        </w:tabs>
        <w:bidi w:val="0"/>
        <w:spacing w:line="240" w:lineRule="auto"/>
        <w:ind w:left="0" w:leftChars="0" w:firstLine="0" w:firstLineChars="0"/>
        <w:outlineLvl w:val="1"/>
        <w:rPr>
          <w:rFonts w:hint="default"/>
          <w:color w:val="548DD4"/>
          <w:lang w:val="en-IN"/>
        </w:rPr>
      </w:pPr>
      <w:bookmarkStart w:id="36" w:name="_Toc868"/>
      <w:bookmarkStart w:id="37" w:name="_Toc31680"/>
      <w:r>
        <w:rPr>
          <w:rFonts w:hint="default"/>
          <w:color w:val="548DD4"/>
          <w:lang w:val="en-IN"/>
        </w:rPr>
        <w:t>Purchase Invoice</w:t>
      </w:r>
      <w:bookmarkEnd w:id="36"/>
      <w:bookmarkEnd w:id="37"/>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06"/>
        <w:gridCol w:w="62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246" w:type="dxa"/>
            <w:noWrap w:val="0"/>
            <w:vAlign w:val="top"/>
          </w:tcPr>
          <w:p>
            <w:pPr>
              <w:pStyle w:val="8"/>
              <w:keepNext w:val="0"/>
              <w:keepLines w:val="0"/>
              <w:pageBreakBefore w:val="0"/>
              <w:widowControl/>
              <w:numPr>
                <w:ilvl w:val="0"/>
                <w:numId w:val="0"/>
              </w:numPr>
              <w:kinsoku/>
              <w:wordWrap/>
              <w:overflowPunct/>
              <w:topLinePunct w:val="0"/>
              <w:autoSpaceDE/>
              <w:autoSpaceDN/>
              <w:bidi w:val="0"/>
              <w:adjustRightInd/>
              <w:snapToGrid/>
              <w:spacing w:after="0" w:line="240" w:lineRule="auto"/>
              <w:ind w:leftChars="0" w:right="510" w:rightChars="0"/>
              <w:jc w:val="left"/>
              <w:textAlignment w:val="auto"/>
              <w:rPr>
                <w:rFonts w:hint="default" w:ascii="Calibri" w:hAnsi="Calibri" w:cs="Calibri"/>
                <w:sz w:val="20"/>
                <w:szCs w:val="20"/>
                <w:rtl w:val="0"/>
                <w:lang w:val="en-US" w:eastAsia="zh-CN" w:bidi="ar-SA"/>
              </w:rPr>
            </w:pPr>
            <w:r>
              <w:rPr>
                <w:rStyle w:val="11"/>
                <w:rFonts w:hint="default" w:ascii="Calibri" w:hAnsi="Calibri" w:eastAsia="Segoe UI" w:cs="Calibri"/>
                <w:b w:val="0"/>
                <w:bCs w:val="0"/>
                <w:i w:val="0"/>
                <w:iCs w:val="0"/>
                <w:caps w:val="0"/>
                <w:color w:val="192734"/>
                <w:spacing w:val="0"/>
                <w:sz w:val="20"/>
                <w:szCs w:val="20"/>
                <w:shd w:val="clear" w:color="auto" w:fill="FFFFFF"/>
              </w:rPr>
              <w:t>A Purchase Invoice is a bill you receive from your Suppliers against which you need to make the payment.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246" w:type="dxa"/>
            <w:noWrap w:val="0"/>
            <w:vAlign w:val="top"/>
          </w:tcPr>
          <w:p>
            <w:pPr>
              <w:widowControl w:val="0"/>
              <w:spacing w:line="240" w:lineRule="auto"/>
              <w:ind w:right="104" w:rightChars="52"/>
              <w:jc w:val="left"/>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ascii="Calibri" w:hAnsi="Calibri" w:cs="Calibri"/>
                <w:color w:val="00B0F0"/>
                <w:lang w:val="en-IN"/>
              </w:rPr>
              <w:t xml:space="preserve">Accounts </w:t>
            </w:r>
            <w:r>
              <w:rPr>
                <w:rFonts w:hint="default" w:ascii="Calibri" w:hAnsi="Calibri" w:cs="Calibri"/>
                <w:color w:val="00B0F0"/>
                <w:lang w:val="en-US"/>
              </w:rPr>
              <w:t xml:space="preserve">&gt; </w:t>
            </w:r>
            <w:r>
              <w:rPr>
                <w:rFonts w:hint="default" w:ascii="Calibri" w:hAnsi="Calibri" w:cs="Calibri"/>
                <w:color w:val="00B0F0"/>
                <w:lang w:val="en-IN"/>
              </w:rPr>
              <w:t xml:space="preserve">Accounts Payable </w:t>
            </w:r>
            <w:r>
              <w:rPr>
                <w:rFonts w:hint="default" w:ascii="Calibri" w:hAnsi="Calibri" w:cs="Calibri"/>
                <w:color w:val="00B0F0"/>
                <w:lang w:val="en-US"/>
              </w:rPr>
              <w:t xml:space="preserve">&gt; </w:t>
            </w:r>
            <w:r>
              <w:rPr>
                <w:rFonts w:hint="default" w:ascii="Calibri" w:hAnsi="Calibri" w:cs="Calibri"/>
                <w:color w:val="00B0F0"/>
                <w:lang w:val="en-IN"/>
              </w:rPr>
              <w:t>Purchase Invoice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06"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246" w:type="dxa"/>
            <w:noWrap w:val="0"/>
            <w:vAlign w:val="top"/>
          </w:tcPr>
          <w:p>
            <w:pPr>
              <w:widowControl w:val="0"/>
              <w:numPr>
                <w:ilvl w:val="0"/>
                <w:numId w:val="1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Item</w:t>
            </w:r>
          </w:p>
          <w:p>
            <w:pPr>
              <w:widowControl w:val="0"/>
              <w:numPr>
                <w:ilvl w:val="0"/>
                <w:numId w:val="1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1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Order</w:t>
            </w:r>
          </w:p>
          <w:p>
            <w:pPr>
              <w:widowControl w:val="0"/>
              <w:numPr>
                <w:ilvl w:val="0"/>
                <w:numId w:val="14"/>
              </w:numPr>
              <w:tabs>
                <w:tab w:val="clear" w:pos="425"/>
              </w:tabs>
              <w:spacing w:line="240" w:lineRule="auto"/>
              <w:ind w:left="425" w:leftChars="0" w:hanging="425"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Receipt (Optional)</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Invoice </w:t>
      </w:r>
      <w:r>
        <w:rPr>
          <w:rFonts w:hint="default" w:ascii="Calibri" w:hAnsi="Calibri" w:cs="Calibri"/>
          <w:b/>
          <w:bCs/>
          <w:u w:val="single"/>
          <w:lang w:val="en-IN"/>
        </w:rPr>
        <w:t>Screenshot</w:t>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rPr>
          <w:rFonts w:hint="default" w:ascii="Calibri" w:hAnsi="Calibri" w:eastAsia="Segoe UI" w:cs="Calibri"/>
          <w:i w:val="0"/>
          <w:iCs w:val="0"/>
          <w:caps w:val="0"/>
          <w:color w:val="192734"/>
          <w:spacing w:val="0"/>
          <w:sz w:val="20"/>
          <w:szCs w:val="20"/>
          <w:shd w:val="clear" w:color="auto" w:fill="FFFFFF"/>
          <w:lang w:val="en-IN"/>
        </w:rPr>
      </w:pP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2453005"/>
            <wp:effectExtent l="0" t="0" r="6350" b="4445"/>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8"/>
                    <pic:cNvPicPr>
                      <a:picLocks noChangeAspect="1"/>
                    </pic:cNvPicPr>
                  </pic:nvPicPr>
                  <pic:blipFill>
                    <a:blip r:embed="rId13"/>
                    <a:stretch>
                      <a:fillRect/>
                    </a:stretch>
                  </pic:blipFill>
                  <pic:spPr>
                    <a:xfrm>
                      <a:off x="0" y="0"/>
                      <a:ext cx="5270500" cy="245300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7325" cy="2242820"/>
            <wp:effectExtent l="0" t="0" r="9525" b="508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14"/>
                    <a:stretch>
                      <a:fillRect/>
                    </a:stretch>
                  </pic:blipFill>
                  <pic:spPr>
                    <a:xfrm>
                      <a:off x="0" y="0"/>
                      <a:ext cx="5267325" cy="224282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9230" cy="1219835"/>
            <wp:effectExtent l="0" t="0" r="7620" b="18415"/>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15"/>
                    <a:stretch>
                      <a:fillRect/>
                    </a:stretch>
                  </pic:blipFill>
                  <pic:spPr>
                    <a:xfrm>
                      <a:off x="0" y="0"/>
                      <a:ext cx="5269230" cy="121983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1160145"/>
            <wp:effectExtent l="0" t="0" r="14605" b="1905"/>
            <wp:docPr id="3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1"/>
                    <pic:cNvPicPr>
                      <a:picLocks noChangeAspect="1"/>
                    </pic:cNvPicPr>
                  </pic:nvPicPr>
                  <pic:blipFill>
                    <a:blip r:embed="rId16"/>
                    <a:stretch>
                      <a:fillRect/>
                    </a:stretch>
                  </pic:blipFill>
                  <pic:spPr>
                    <a:xfrm>
                      <a:off x="0" y="0"/>
                      <a:ext cx="5262245" cy="116014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70500" cy="1123950"/>
            <wp:effectExtent l="0" t="0" r="6350" b="0"/>
            <wp:docPr id="3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2"/>
                    <pic:cNvPicPr>
                      <a:picLocks noChangeAspect="1"/>
                    </pic:cNvPicPr>
                  </pic:nvPicPr>
                  <pic:blipFill>
                    <a:blip r:embed="rId17"/>
                    <a:stretch>
                      <a:fillRect/>
                    </a:stretch>
                  </pic:blipFill>
                  <pic:spPr>
                    <a:xfrm>
                      <a:off x="0" y="0"/>
                      <a:ext cx="5270500" cy="1123950"/>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2245" cy="2245995"/>
            <wp:effectExtent l="0" t="0" r="14605" b="1905"/>
            <wp:docPr id="3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3"/>
                    <pic:cNvPicPr>
                      <a:picLocks noChangeAspect="1"/>
                    </pic:cNvPicPr>
                  </pic:nvPicPr>
                  <pic:blipFill>
                    <a:blip r:embed="rId18"/>
                    <a:stretch>
                      <a:fillRect/>
                    </a:stretch>
                  </pic:blipFill>
                  <pic:spPr>
                    <a:xfrm>
                      <a:off x="0" y="0"/>
                      <a:ext cx="5262245" cy="2245995"/>
                    </a:xfrm>
                    <a:prstGeom prst="rect">
                      <a:avLst/>
                    </a:prstGeom>
                    <a:noFill/>
                    <a:ln>
                      <a:noFill/>
                    </a:ln>
                  </pic:spPr>
                </pic:pic>
              </a:graphicData>
            </a:graphic>
          </wp:inline>
        </w:drawing>
      </w:r>
    </w:p>
    <w:p>
      <w:pPr>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left"/>
        <w:textAlignment w:val="auto"/>
        <w:outlineLvl w:val="9"/>
      </w:pPr>
      <w:r>
        <w:drawing>
          <wp:inline distT="0" distB="0" distL="114300" distR="114300">
            <wp:extent cx="5263515" cy="1915795"/>
            <wp:effectExtent l="0" t="0" r="13335" b="8255"/>
            <wp:docPr id="4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4"/>
                    <pic:cNvPicPr>
                      <a:picLocks noChangeAspect="1"/>
                    </pic:cNvPicPr>
                  </pic:nvPicPr>
                  <pic:blipFill>
                    <a:blip r:embed="rId19"/>
                    <a:stretch>
                      <a:fillRect/>
                    </a:stretch>
                  </pic:blipFill>
                  <pic:spPr>
                    <a:xfrm>
                      <a:off x="0" y="0"/>
                      <a:ext cx="5263515" cy="1915795"/>
                    </a:xfrm>
                    <a:prstGeom prst="rect">
                      <a:avLst/>
                    </a:prstGeom>
                    <a:noFill/>
                    <a:ln>
                      <a:noFill/>
                    </a:ln>
                  </pic:spPr>
                </pic:pic>
              </a:graphicData>
            </a:graphic>
          </wp:inline>
        </w:drawing>
      </w:r>
    </w:p>
    <w:p>
      <w:pPr>
        <w:pStyle w:val="9"/>
        <w:keepNext w:val="0"/>
        <w:keepLines w:val="0"/>
        <w:pageBreakBefore w:val="0"/>
        <w:widowControl/>
        <w:numPr>
          <w:ilvl w:val="0"/>
          <w:numId w:val="0"/>
        </w:numPr>
        <w:suppressLineNumbers w:val="0"/>
        <w:pBdr>
          <w:top w:val="none" w:color="auto" w:sz="0" w:space="0"/>
          <w:bottom w:val="none" w:color="auto" w:sz="0" w:space="0"/>
        </w:pBdr>
        <w:kinsoku/>
        <w:wordWrap/>
        <w:overflowPunct/>
        <w:topLinePunct w:val="0"/>
        <w:autoSpaceDE/>
        <w:autoSpaceDN/>
        <w:bidi w:val="0"/>
        <w:adjustRightInd/>
        <w:snapToGrid/>
        <w:spacing w:beforeAutospacing="0" w:afterAutospacing="0" w:line="240" w:lineRule="auto"/>
        <w:jc w:val="center"/>
        <w:textAlignment w:val="auto"/>
        <w:outlineLvl w:val="9"/>
        <w:rPr>
          <w:rFonts w:hint="default"/>
          <w:lang w:val="en-IN"/>
        </w:rPr>
      </w:pPr>
      <w:r>
        <w:rPr>
          <w:lang w:val="en-IN"/>
        </w:rPr>
        <w:t>Figure</w:t>
      </w:r>
      <w:r>
        <w:rPr>
          <w:rFonts w:hint="default"/>
          <w:lang w:val="en-IN"/>
        </w:rPr>
        <w:t>: Purchase Invoice</w:t>
      </w:r>
    </w:p>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tbl>
      <w:tblPr>
        <w:tblStyle w:val="7"/>
        <w:tblpPr w:leftFromText="180" w:rightFromText="180" w:vertAnchor="text" w:horzAnchor="page" w:tblpX="1888" w:tblpY="403"/>
        <w:tblOverlap w:val="never"/>
        <w:tblW w:w="4897" w:type="pct"/>
        <w:tblInd w:w="0" w:type="dxa"/>
        <w:shd w:val="clear" w:color="auto" w:fill="auto"/>
        <w:tblLayout w:type="fixed"/>
        <w:tblCellMar>
          <w:top w:w="0" w:type="dxa"/>
          <w:left w:w="108" w:type="dxa"/>
          <w:bottom w:w="0" w:type="dxa"/>
          <w:right w:w="108" w:type="dxa"/>
        </w:tblCellMar>
      </w:tblPr>
      <w:tblGrid>
        <w:gridCol w:w="505"/>
        <w:gridCol w:w="1221"/>
        <w:gridCol w:w="1393"/>
        <w:gridCol w:w="1843"/>
        <w:gridCol w:w="1318"/>
        <w:gridCol w:w="1146"/>
        <w:gridCol w:w="922"/>
      </w:tblGrid>
      <w:tr>
        <w:tblPrEx>
          <w:shd w:val="clear" w:color="auto" w:fill="auto"/>
          <w:tblCellMar>
            <w:top w:w="0" w:type="dxa"/>
            <w:left w:w="108" w:type="dxa"/>
            <w:bottom w:w="0" w:type="dxa"/>
            <w:right w:w="108" w:type="dxa"/>
          </w:tblCellMar>
        </w:tblPrEx>
        <w:trPr>
          <w:trHeight w:val="212"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eastAsia="SimSun" w:cs="Calibri"/>
                <w:b/>
                <w:bCs/>
                <w:color w:val="FFFFFF"/>
                <w:sz w:val="20"/>
                <w:szCs w:val="20"/>
                <w:lang w:val="en-I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IN"/>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90"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Series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6"/>
              </w:numPr>
              <w:ind w:left="420" w:leftChars="0" w:hanging="420" w:firstLineChars="0"/>
              <w:jc w:val="center"/>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PINV-.YY.-</w:t>
            </w:r>
          </w:p>
          <w:p>
            <w:pPr>
              <w:numPr>
                <w:ilvl w:val="0"/>
                <w:numId w:val="16"/>
              </w:numPr>
              <w:ind w:left="420" w:leftChars="0" w:hanging="420" w:firstLineChars="0"/>
              <w:jc w:val="center"/>
              <w:rPr>
                <w:rFonts w:hint="default" w:ascii="Calibri" w:hAnsi="Calibri" w:cs="Calibri"/>
                <w:color w:val="000000"/>
                <w:sz w:val="20"/>
                <w:szCs w:val="20"/>
                <w:lang w:val="en-IN" w:eastAsia="zh-CN"/>
              </w:rPr>
            </w:pPr>
            <w:r>
              <w:rPr>
                <w:rFonts w:hint="default" w:ascii="Calibri" w:hAnsi="Calibri" w:cs="Calibri"/>
                <w:color w:val="000000"/>
                <w:sz w:val="20"/>
                <w:szCs w:val="20"/>
                <w:lang w:val="en-IN" w:eastAsia="zh-CN"/>
              </w:rPr>
              <w:t>PRET-.YY.-</w:t>
            </w:r>
          </w:p>
          <w:p>
            <w:pPr>
              <w:numPr>
                <w:ilvl w:val="0"/>
                <w:numId w:val="16"/>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ACC-PINV-.YYYY.-</w:t>
            </w:r>
          </w:p>
          <w:p>
            <w:pPr>
              <w:numPr>
                <w:ilvl w:val="0"/>
                <w:numId w:val="16"/>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ACC-PINV-RET-.YYYY.-</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rPr>
              <w:t>(</w:t>
            </w:r>
            <w:r>
              <w:rPr>
                <w:rFonts w:hint="default" w:ascii="Calibri" w:hAnsi="Calibri" w:cs="Calibri"/>
                <w:color w:val="000000"/>
                <w:sz w:val="20"/>
                <w:szCs w:val="20"/>
                <w:lang w:val="en-IN"/>
              </w:rPr>
              <w:t>“</w:t>
            </w:r>
            <w:r>
              <w:rPr>
                <w:rFonts w:hint="default" w:ascii="Calibri" w:hAnsi="Calibri" w:cs="Calibri"/>
                <w:color w:val="000000"/>
                <w:sz w:val="20"/>
                <w:szCs w:val="20"/>
                <w:lang w:val="en-IN" w:eastAsia="zh-CN"/>
              </w:rPr>
              <w:t>PINV-.YY.-</w:t>
            </w:r>
            <w:r>
              <w:rPr>
                <w:rFonts w:hint="default" w:ascii="Calibri" w:hAnsi="Calibri" w:cs="Calibri"/>
                <w:color w:val="000000"/>
                <w:sz w:val="20"/>
                <w:szCs w:val="20"/>
                <w:lang w:val="en-IN"/>
              </w:rPr>
              <w:t>” are default value but u</w:t>
            </w:r>
            <w:r>
              <w:rPr>
                <w:rFonts w:hint="default" w:ascii="Calibri" w:hAnsi="Calibri" w:cs="Calibri"/>
                <w:color w:val="000000"/>
                <w:sz w:val="20"/>
                <w:szCs w:val="20"/>
                <w:lang w:val="en-IN" w:eastAsia="zh-CN"/>
              </w:rPr>
              <w:t>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rPr>
              <w:t>Value will fetched from Supplier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List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Supplier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Value will auto fetch but user </w:t>
            </w:r>
            <w:r>
              <w:rPr>
                <w:rFonts w:hint="default" w:ascii="Calibri" w:hAnsi="Calibri" w:eastAsia="SimSun" w:cs="Calibri"/>
                <w:i w:val="0"/>
                <w:iCs w:val="0"/>
                <w:color w:val="000000"/>
                <w:kern w:val="0"/>
                <w:sz w:val="20"/>
                <w:szCs w:val="20"/>
                <w:u w:val="none"/>
                <w:lang w:val="en-IN" w:eastAsia="zh-CN" w:bidi="ar"/>
              </w:rPr>
              <w:t>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Posting Time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Time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but user can able to edit 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Edit Posting Date and Time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w:t>
            </w:r>
            <w:r>
              <w:rPr>
                <w:rFonts w:hint="default" w:ascii="Calibri" w:hAnsi="Calibri" w:eastAsia="SimSun" w:cs="Calibri"/>
                <w:i w:val="0"/>
                <w:iCs w:val="0"/>
                <w:color w:val="000000"/>
                <w:kern w:val="0"/>
                <w:sz w:val="20"/>
                <w:szCs w:val="20"/>
                <w:u w:val="none"/>
                <w:lang w:val="en-US" w:eastAsia="zh-CN" w:bidi="ar"/>
              </w:rPr>
              <w:t>Edit Posting Date and Time</w:t>
            </w:r>
            <w:r>
              <w:rPr>
                <w:rFonts w:hint="default" w:cs="Calibri"/>
                <w:color w:val="000000"/>
                <w:sz w:val="20"/>
                <w:szCs w:val="20"/>
                <w:lang w:val="en-IN" w:eastAsia="zh-CN" w:bidi="ar-SA"/>
              </w:rPr>
              <w:t>” field then user can edit Date and Posting Time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Due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Paid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then Payment is done and Due Date field will be hide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Return (Debit Note)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return will applied against purchase Invoice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Return Against Purchase Invoice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Field will visible when “Is Return” is checked and Value will fetched from Purchase Invoice.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Tax Withholding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it applied for Tax Withholding Category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i w:val="0"/>
                <w:iCs w:val="0"/>
                <w:color w:val="000000"/>
                <w:kern w:val="0"/>
                <w:sz w:val="20"/>
                <w:szCs w:val="20"/>
                <w:u w:val="none"/>
                <w:lang w:val="en-US" w:eastAsia="zh-CN"/>
              </w:rPr>
              <w:t>Tax Withholding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i w:val="0"/>
                <w:iCs w:val="0"/>
                <w:color w:val="000000"/>
                <w:kern w:val="0"/>
                <w:sz w:val="20"/>
                <w:szCs w:val="20"/>
                <w:u w:val="none"/>
                <w:lang w:val="en-US" w:eastAsia="zh-CN"/>
              </w:rPr>
              <w:t>Tax Withholding Category</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Invoice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User will give </w:t>
            </w:r>
            <w:r>
              <w:rPr>
                <w:rFonts w:hint="default" w:cs="Calibri"/>
                <w:color w:val="000000"/>
                <w:sz w:val="20"/>
                <w:szCs w:val="20"/>
                <w:lang w:val="en-IN" w:eastAsia="zh-CN" w:bidi="ar-SA"/>
              </w:rPr>
              <w:t>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t>
            </w:r>
            <w:r>
              <w:rPr>
                <w:rFonts w:hint="default" w:ascii="Calibri" w:hAnsi="Calibri" w:eastAsia="SimSun" w:cs="Calibri"/>
                <w:i w:val="0"/>
                <w:iCs w:val="0"/>
                <w:color w:val="000000"/>
                <w:kern w:val="0"/>
                <w:sz w:val="20"/>
                <w:szCs w:val="20"/>
                <w:u w:val="none"/>
                <w:lang w:val="en-US" w:eastAsia="zh-CN" w:bidi="ar"/>
              </w:rPr>
              <w:t>Cost Center</w:t>
            </w:r>
            <w:r>
              <w:rPr>
                <w:rFonts w:hint="default" w:ascii="Calibri" w:hAnsi="Calibri" w:eastAsia="SimSun"/>
                <w:i w:val="0"/>
                <w:iCs w:val="0"/>
                <w:color w:val="000000"/>
                <w:kern w:val="0"/>
                <w:sz w:val="20"/>
                <w:szCs w:val="20"/>
                <w:u w:val="none"/>
                <w:lang w:val="en-IN" w:eastAsia="zh-CN"/>
              </w:rPr>
              <w:t xml:space="preserve">”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Currency will auto fetch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you select other Country currency then this field will fetch and value will given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Price list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from currency when Price List field value are given and Price List form value are given for other country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Price List 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Field are visible when Price List field value are given </w:t>
            </w:r>
            <w:r>
              <w:rPr>
                <w:rFonts w:hint="default" w:ascii="Calibri" w:hAnsi="Calibri" w:cs="Calibri"/>
                <w:color w:val="000000"/>
                <w:sz w:val="20"/>
                <w:szCs w:val="20"/>
                <w:lang w:val="en-IN" w:eastAsia="zh-CN" w:bidi="ar-SA"/>
              </w:rPr>
              <w:t>and Price List form value are given for other country and User can able to change the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Ignore Pricing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it ignore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Scan Barcode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User will give input. By Reader or camera user will also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Stock</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checked, stock will update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Accepted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 xml:space="preserve">This field will visible if checked update stock. </w:t>
            </w: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From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eastAsia="zh-CN" w:bidi="ar-SA"/>
              </w:rPr>
              <w:t>If Supplier will be internal then this filed will be visible and v</w:t>
            </w:r>
            <w:r>
              <w:rPr>
                <w:rFonts w:hint="default" w:ascii="Calibri" w:hAnsi="Calibri"/>
                <w:color w:val="000000"/>
                <w:sz w:val="20"/>
                <w:szCs w:val="20"/>
                <w:lang w:val="en-IN" w:eastAsia="zh-CN"/>
              </w:rPr>
              <w:t>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Subcontracted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If Checked, </w:t>
            </w:r>
            <w:r>
              <w:rPr>
                <w:rFonts w:hint="default" w:ascii="Calibri" w:hAnsi="Calibri" w:eastAsia="SimSun" w:cs="Calibri"/>
                <w:i w:val="0"/>
                <w:iCs w:val="0"/>
                <w:color w:val="000000"/>
                <w:kern w:val="0"/>
                <w:sz w:val="20"/>
                <w:szCs w:val="20"/>
                <w:u w:val="none"/>
                <w:lang w:val="en-US" w:eastAsia="zh-CN" w:bidi="ar"/>
              </w:rPr>
              <w:t>Subcontracted</w:t>
            </w:r>
            <w:r>
              <w:rPr>
                <w:rFonts w:hint="default" w:cs="Calibri"/>
                <w:i w:val="0"/>
                <w:iCs w:val="0"/>
                <w:color w:val="000000"/>
                <w:kern w:val="0"/>
                <w:sz w:val="20"/>
                <w:szCs w:val="20"/>
                <w:u w:val="none"/>
                <w:lang w:val="en-IN" w:eastAsia="zh-CN" w:bidi="ar"/>
              </w:rPr>
              <w:t xml:space="preserve"> is applied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Rejected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If Checked “Is </w:t>
            </w:r>
            <w:r>
              <w:rPr>
                <w:rFonts w:hint="default" w:ascii="Calibri" w:hAnsi="Calibri" w:eastAsia="SimSun" w:cs="Calibri"/>
                <w:i w:val="0"/>
                <w:iCs w:val="0"/>
                <w:color w:val="000000"/>
                <w:kern w:val="0"/>
                <w:sz w:val="20"/>
                <w:szCs w:val="20"/>
                <w:u w:val="none"/>
                <w:lang w:val="en-US" w:eastAsia="zh-CN" w:bidi="ar"/>
              </w:rPr>
              <w:t>Subcontracted</w:t>
            </w:r>
            <w:r>
              <w:rPr>
                <w:rFonts w:hint="default" w:ascii="Calibri" w:hAnsi="Calibri" w:eastAsia="SimSun" w:cs="Calibri"/>
                <w:i w:val="0"/>
                <w:iCs w:val="0"/>
                <w:color w:val="000000"/>
                <w:kern w:val="0"/>
                <w:sz w:val="20"/>
                <w:szCs w:val="20"/>
                <w:u w:val="none"/>
                <w:lang w:val="en-IN" w:eastAsia="zh-CN" w:bidi="ar"/>
              </w:rPr>
              <w:t xml:space="preserve">”  then this field visible </w:t>
            </w:r>
            <w:r>
              <w:rPr>
                <w:rFonts w:hint="default" w:ascii="Calibri" w:hAnsi="Calibri" w:cs="Calibri"/>
                <w:color w:val="000000"/>
                <w:sz w:val="20"/>
                <w:szCs w:val="20"/>
                <w:lang w:val="en-IN" w:eastAsia="zh-CN" w:bidi="ar-SA"/>
              </w:rPr>
              <w:t xml:space="preserve"> and v</w:t>
            </w:r>
            <w:r>
              <w:rPr>
                <w:rFonts w:hint="default" w:ascii="Calibri" w:hAnsi="Calibri"/>
                <w:color w:val="000000"/>
                <w:sz w:val="20"/>
                <w:szCs w:val="20"/>
                <w:lang w:val="en-IN" w:eastAsia="zh-CN"/>
              </w:rPr>
              <w:t>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Quantity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Net Weight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Net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Item 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Tax Category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Purchase Taxes and Charges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Purchase Taxes and Charges Template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Shipping Rule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Incoterm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Incoterm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Named Place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Field will visible when Incoterm value given.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Purchase Taxes and Charges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“Purchase Taxes and Charges Template”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Added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Deducted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Taxes and Charges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b w:val="0"/>
                <w:bCs w:val="0"/>
                <w:i w:val="0"/>
                <w:iCs w:val="0"/>
                <w:color w:val="000000"/>
                <w:kern w:val="0"/>
                <w:sz w:val="20"/>
                <w:szCs w:val="20"/>
                <w:u w:val="none"/>
                <w:lang w:val="en-US" w:eastAsia="zh-CN" w:bidi="ar"/>
              </w:rPr>
              <w:t>Purchase Taxes and Charges</w:t>
            </w:r>
            <w:r>
              <w:rPr>
                <w:rFonts w:hint="default" w:ascii="Calibri" w:hAnsi="Calibri" w:cs="Calibri"/>
                <w:b w:val="0"/>
                <w:bCs w:val="0"/>
                <w:i w:val="0"/>
                <w:iCs w:val="0"/>
                <w:color w:val="000000"/>
                <w:kern w:val="0"/>
                <w:sz w:val="20"/>
                <w:szCs w:val="20"/>
                <w:u w:val="none"/>
                <w:lang w:val="en-IN" w:eastAsia="zh-CN" w:bidi="ar"/>
              </w:rPr>
              <w:t>”</w:t>
            </w:r>
            <w:r>
              <w:rPr>
                <w:rFonts w:hint="default" w:ascii="Calibri" w:hAnsi="Calibri" w:cs="Calibri"/>
                <w:b/>
                <w:bCs/>
                <w:i w:val="0"/>
                <w:iCs w:val="0"/>
                <w:color w:val="000000"/>
                <w:kern w:val="0"/>
                <w:sz w:val="20"/>
                <w:szCs w:val="20"/>
                <w:u w:val="none"/>
                <w:lang w:val="en-IN" w:eastAsia="zh-CN" w:bidi="ar"/>
              </w:rPr>
              <w:t xml:space="preserve"> </w:t>
            </w:r>
            <w:r>
              <w:rPr>
                <w:rFonts w:hint="default" w:ascii="Calibri" w:hAnsi="Calibri" w:cs="Calibri"/>
                <w:color w:val="000000"/>
                <w:sz w:val="20"/>
                <w:szCs w:val="20"/>
                <w:lang w:val="en-IN" w:eastAsia="zh-CN" w:bidi="ar-SA"/>
              </w:rPr>
              <w:t>child table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w:t>
            </w:r>
            <w:r>
              <w:rPr>
                <w:rFonts w:hint="default" w:ascii="Calibri" w:hAnsi="Calibri" w:eastAsia="SimSun" w:cs="Calibri"/>
                <w:i w:val="0"/>
                <w:iCs w:val="0"/>
                <w:color w:val="000000"/>
                <w:kern w:val="0"/>
                <w:sz w:val="20"/>
                <w:szCs w:val="20"/>
                <w:u w:val="none"/>
                <w:lang w:val="en-US" w:eastAsia="zh-CN" w:bidi="ar"/>
              </w:rPr>
              <w:t xml:space="preserve"> (Company Currency)</w:t>
            </w:r>
            <w:r>
              <w:rPr>
                <w:rFonts w:hint="default" w:cs="Calibri"/>
                <w:color w:val="000000"/>
                <w:sz w:val="20"/>
                <w:szCs w:val="20"/>
                <w:lang w:val="en-IN"/>
              </w:rPr>
              <w:t xml:space="preserv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Grand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Rounding Adjustment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Rounded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other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 Words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automatically</w:t>
            </w:r>
            <w:r>
              <w:rPr>
                <w:rFonts w:hint="default" w:cs="Calibri"/>
                <w:color w:val="000000"/>
                <w:sz w:val="20"/>
                <w:szCs w:val="20"/>
                <w:lang w:val="en-IN"/>
              </w:rPr>
              <w:t xml:space="preserve"> according to Grand Total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Total Advance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payment is done in advance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Outstanding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when payment is pending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Disable Rounded 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If checked Rounding Adjustment is not applicable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Apply Additional Discount 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right="104" w:rightChars="52" w:hanging="420" w:firstLineChars="0"/>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Grand Total</w:t>
            </w:r>
          </w:p>
          <w:p>
            <w:pPr>
              <w:numPr>
                <w:ilvl w:val="0"/>
                <w:numId w:val="17"/>
              </w:numPr>
              <w:ind w:left="420" w:leftChars="0" w:right="104" w:rightChars="52" w:hanging="420" w:firstLineChars="0"/>
              <w:jc w:val="center"/>
              <w:rPr>
                <w:rFonts w:hint="default" w:ascii="Calibri" w:hAnsi="Calibri" w:cs="Calibri"/>
                <w:color w:val="000000"/>
                <w:sz w:val="20"/>
                <w:szCs w:val="20"/>
                <w:lang w:val="en-IN"/>
              </w:rPr>
            </w:pPr>
            <w:r>
              <w:rPr>
                <w:rFonts w:hint="default" w:ascii="Calibri" w:hAnsi="Calibri" w:cs="Calibri"/>
                <w:color w:val="000000"/>
                <w:sz w:val="20"/>
                <w:szCs w:val="20"/>
                <w:lang w:val="en-IN"/>
              </w:rPr>
              <w:t>Net Total</w:t>
            </w:r>
          </w:p>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(Grand Total are default value but user can able to change int</w:t>
            </w:r>
            <w:r>
              <w:rPr>
                <w:rFonts w:hint="default" w:cs="Calibri"/>
                <w:color w:val="000000"/>
                <w:sz w:val="20"/>
                <w:szCs w:val="20"/>
                <w:lang w:val="en-IN"/>
              </w:rPr>
              <w:t>o</w:t>
            </w:r>
            <w:r>
              <w:rPr>
                <w:rFonts w:hint="default" w:ascii="Calibri" w:hAnsi="Calibri" w:cs="Calibri"/>
                <w:color w:val="000000"/>
                <w:sz w:val="20"/>
                <w:szCs w:val="20"/>
                <w:lang w:val="en-IN"/>
              </w:rPr>
              <w:t xml:space="preserve"> Net Total)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Percentage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Additional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Tax Withheld Vouchers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b/>
                <w:bCs/>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Taxes and Charges Calculation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Long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After all tax calculation value will auto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Pricing Rule Detail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b/>
                <w:bCs/>
                <w:i w:val="0"/>
                <w:iCs w:val="0"/>
                <w:color w:val="000000"/>
                <w:kern w:val="0"/>
                <w:sz w:val="20"/>
                <w:szCs w:val="20"/>
                <w:u w:val="none"/>
                <w:lang w:val="en-IN" w:eastAsia="zh-CN" w:bidi="ar"/>
              </w:rPr>
              <w:t>(Read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Supplied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Auto fetch according to Supplied Items</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Mode of Payment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Clearance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Cash/Bank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amount is paid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Set Advances and Allocate (FIFO)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then it applied for FIFO and “</w:t>
            </w:r>
            <w:r>
              <w:rPr>
                <w:rFonts w:hint="default" w:ascii="Calibri" w:hAnsi="Calibri" w:eastAsia="SimSun" w:cs="Calibri"/>
                <w:i w:val="0"/>
                <w:iCs w:val="0"/>
                <w:color w:val="000000"/>
                <w:kern w:val="0"/>
                <w:sz w:val="20"/>
                <w:szCs w:val="20"/>
                <w:u w:val="none"/>
                <w:lang w:val="en-US" w:eastAsia="zh-CN" w:bidi="ar"/>
              </w:rPr>
              <w:t>Get Advances Paid</w:t>
            </w:r>
            <w:r>
              <w:rPr>
                <w:rFonts w:hint="default" w:cs="Calibri"/>
                <w:color w:val="000000"/>
                <w:sz w:val="20"/>
                <w:szCs w:val="20"/>
                <w:lang w:val="en-IN" w:eastAsia="zh-CN" w:bidi="ar-SA"/>
              </w:rPr>
              <w:t>” Button will hide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Get Advances Paid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user will click button then value will fetch on Advance Table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Advances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color w:val="000000"/>
                <w:sz w:val="20"/>
                <w:szCs w:val="20"/>
                <w:lang w:val="en-IN"/>
              </w:rPr>
              <w:t>This table is describe below</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Value will auto fetch from write off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Account and 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Write Off 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 xml:space="preserve">Field will visble when user give value on </w:t>
            </w:r>
            <w:r>
              <w:rPr>
                <w:rFonts w:hint="default" w:ascii="Calibri" w:hAnsi="Calibri" w:eastAsia="SimSun" w:cs="Calibri"/>
                <w:i w:val="0"/>
                <w:iCs w:val="0"/>
                <w:color w:val="000000"/>
                <w:kern w:val="0"/>
                <w:sz w:val="20"/>
                <w:szCs w:val="20"/>
                <w:u w:val="none"/>
                <w:lang w:val="en-US" w:eastAsia="zh-CN" w:bidi="ar"/>
              </w:rPr>
              <w:t>Write Off Amount</w:t>
            </w:r>
            <w:r>
              <w:rPr>
                <w:rFonts w:hint="default" w:cs="Calibri"/>
                <w:i w:val="0"/>
                <w:iCs w:val="0"/>
                <w:color w:val="000000"/>
                <w:kern w:val="0"/>
                <w:sz w:val="20"/>
                <w:szCs w:val="20"/>
                <w:u w:val="none"/>
                <w:lang w:val="en-IN" w:eastAsia="zh-CN" w:bidi="ar"/>
              </w:rPr>
              <w:t xml:space="preserve"> and value will fetch from Cost Center and 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Supplier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Address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when Supplier Address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Supplier GSTIN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GST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Person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Contact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Mobile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Contact Email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eastAsia="SimSun" w:cs="Calibri"/>
                <w:i w:val="0"/>
                <w:iCs w:val="0"/>
                <w:color w:val="000000"/>
                <w:kern w:val="0"/>
                <w:sz w:val="20"/>
                <w:szCs w:val="20"/>
                <w:u w:val="none"/>
                <w:lang w:val="en-US" w:eastAsia="zh-CN" w:bidi="ar"/>
              </w:rPr>
              <w:t>Contact Person</w:t>
            </w:r>
            <w:r>
              <w:rPr>
                <w:rFonts w:hint="default" w:ascii="Calibri" w:hAnsi="Calibri" w:cs="Calibri"/>
                <w:color w:val="000000"/>
                <w:sz w:val="20"/>
                <w:szCs w:val="20"/>
                <w:lang w:val="en-IN" w:eastAsia="zh-CN" w:bidi="ar-SA"/>
              </w:rPr>
              <w:t xml:space="preserve"> field value given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Shipping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Shipping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Select Billing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Billing 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Company GSTIN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Place of Supply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Payment Terms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 xml:space="preserve">After selecting the </w:t>
            </w:r>
            <w:r>
              <w:rPr>
                <w:rFonts w:hint="default"/>
                <w:color w:val="000000"/>
                <w:sz w:val="20"/>
                <w:szCs w:val="20"/>
                <w:lang w:val="en-IN" w:eastAsia="zh-CN"/>
              </w:rPr>
              <w:t>Supplier</w:t>
            </w:r>
            <w:r>
              <w:rPr>
                <w:rFonts w:hint="default" w:ascii="Calibri" w:hAnsi="Calibri"/>
                <w:color w:val="000000"/>
                <w:sz w:val="20"/>
                <w:szCs w:val="20"/>
                <w:lang w:val="en-IN" w:eastAsia="zh-CN"/>
              </w:rPr>
              <w:t xml:space="preserve">, this value will be auto </w:t>
            </w:r>
            <w:r>
              <w:rPr>
                <w:rFonts w:hint="default"/>
                <w:color w:val="000000"/>
                <w:sz w:val="20"/>
                <w:szCs w:val="20"/>
                <w:lang w:val="en-IN" w:eastAsia="zh-CN"/>
              </w:rPr>
              <w:t>fetch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bCs/>
                <w:color w:val="252525"/>
                <w:sz w:val="20"/>
                <w:szCs w:val="20"/>
                <w:lang w:val="en-IN"/>
              </w:rPr>
            </w:pPr>
            <w:r>
              <w:rPr>
                <w:rFonts w:hint="default" w:ascii="Calibri" w:hAnsi="Calibri" w:eastAsia="SimSun" w:cs="Calibri"/>
                <w:b/>
                <w:bCs/>
                <w:i w:val="0"/>
                <w:iCs w:val="0"/>
                <w:color w:val="000000"/>
                <w:kern w:val="0"/>
                <w:sz w:val="20"/>
                <w:szCs w:val="20"/>
                <w:u w:val="none"/>
                <w:lang w:val="en-US" w:eastAsia="zh-CN" w:bidi="ar"/>
              </w:rPr>
              <w:t>Payment Schedule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bCs/>
                <w:color w:val="252525"/>
                <w:sz w:val="20"/>
                <w:szCs w:val="20"/>
                <w:lang w:val="en-IN" w:eastAsia="zh-CN" w:bidi="ar-SA"/>
              </w:rPr>
            </w:pPr>
            <w:r>
              <w:rPr>
                <w:rFonts w:hint="default" w:ascii="Calibri" w:hAnsi="Calibri" w:eastAsia="SimSun" w:cs="Calibri"/>
                <w:b/>
                <w:bCs/>
                <w:i w:val="0"/>
                <w:iCs w:val="0"/>
                <w:color w:val="000000"/>
                <w:kern w:val="0"/>
                <w:sz w:val="20"/>
                <w:szCs w:val="20"/>
                <w:u w:val="none"/>
                <w:lang w:val="en-US" w:eastAsia="zh-CN" w:bidi="ar"/>
              </w:rPr>
              <w:t>Table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Value will fetch according to “</w:t>
            </w:r>
            <w:r>
              <w:rPr>
                <w:rFonts w:hint="default" w:ascii="Calibri" w:hAnsi="Calibri" w:eastAsia="SimSun" w:cs="Calibri"/>
                <w:i w:val="0"/>
                <w:iCs w:val="0"/>
                <w:color w:val="000000"/>
                <w:kern w:val="0"/>
                <w:sz w:val="20"/>
                <w:szCs w:val="20"/>
                <w:u w:val="none"/>
                <w:lang w:val="en-US" w:eastAsia="zh-CN" w:bidi="ar"/>
              </w:rPr>
              <w:t>Payment Terms Template</w:t>
            </w:r>
            <w:r>
              <w:rPr>
                <w:rFonts w:hint="default" w:ascii="Calibri" w:hAnsi="Calibri" w:cs="Calibri"/>
                <w:color w:val="000000"/>
                <w:sz w:val="20"/>
                <w:szCs w:val="20"/>
                <w:lang w:val="en-IN" w:eastAsia="zh-CN" w:bidi="ar-SA"/>
              </w:rPr>
              <w:t>” field value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This table is describe below</w:t>
            </w:r>
            <w:r>
              <w:rPr>
                <w:rFonts w:hint="default" w:cs="Calibri"/>
                <w:color w:val="000000"/>
                <w:sz w:val="20"/>
                <w:szCs w:val="20"/>
                <w:lang w:val="en-IN"/>
              </w:rPr>
              <w:t xml:space="preserve"> for manual process</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sz w:val="20"/>
                <w:szCs w:val="20"/>
              </w:rPr>
              <w:t xml:space="preserve">Value will fetched from </w:t>
            </w:r>
            <w:r>
              <w:rPr>
                <w:rFonts w:hint="default" w:ascii="Calibri" w:hAnsi="Calibri" w:cs="Calibri"/>
                <w:sz w:val="20"/>
                <w:szCs w:val="20"/>
                <w:lang w:val="en-IN"/>
              </w:rPr>
              <w:t xml:space="preserve">“Terms and Conditions” </w:t>
            </w:r>
            <w:r>
              <w:rPr>
                <w:rFonts w:hint="default" w:ascii="Calibri" w:hAnsi="Calibri" w:cs="Calibri"/>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Terms and Conditions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Text Editor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Value will fetch when </w:t>
            </w:r>
            <w:r>
              <w:rPr>
                <w:rFonts w:hint="default" w:ascii="Calibri" w:hAnsi="Calibri" w:cs="Calibri"/>
                <w:sz w:val="20"/>
                <w:szCs w:val="20"/>
                <w:lang w:val="en-IN"/>
              </w:rPr>
              <w:t>“Terms and Conditions”</w:t>
            </w:r>
            <w:r>
              <w:rPr>
                <w:rFonts w:hint="default" w:ascii="Calibri" w:hAnsi="Calibri" w:cs="Calibri"/>
                <w:color w:val="000000"/>
                <w:sz w:val="20"/>
                <w:szCs w:val="20"/>
                <w:lang w:val="en-IN" w:eastAsia="zh-CN" w:bidi="ar-SA"/>
              </w:rPr>
              <w:t xml:space="preserve"> field value given and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Status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Draft</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Return</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Debit Note Issued</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Submitted</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Paid</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Partly Paid</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Unpaid</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Overdue</w:t>
            </w:r>
          </w:p>
          <w:p>
            <w:pPr>
              <w:numPr>
                <w:ilvl w:val="0"/>
                <w:numId w:val="18"/>
              </w:numPr>
              <w:ind w:left="420" w:leftChars="0" w:hanging="420" w:firstLineChars="0"/>
              <w:jc w:val="center"/>
              <w:rPr>
                <w:rFonts w:hint="default" w:ascii="Calibri" w:hAnsi="Calibri"/>
                <w:color w:val="000000"/>
                <w:sz w:val="20"/>
                <w:szCs w:val="20"/>
                <w:lang w:val="en-IN" w:eastAsia="zh-CN"/>
              </w:rPr>
            </w:pPr>
            <w:r>
              <w:rPr>
                <w:rFonts w:hint="default" w:ascii="Calibri" w:hAnsi="Calibri"/>
                <w:color w:val="000000"/>
                <w:sz w:val="20"/>
                <w:szCs w:val="20"/>
                <w:lang w:val="en-IN" w:eastAsia="zh-CN"/>
              </w:rPr>
              <w:t>Cancelled</w:t>
            </w:r>
          </w:p>
          <w:p>
            <w:pPr>
              <w:numPr>
                <w:ilvl w:val="0"/>
                <w:numId w:val="18"/>
              </w:numPr>
              <w:ind w:left="420" w:leftChars="0" w:hanging="420" w:firstLineChars="0"/>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Internal Transfer</w:t>
            </w:r>
          </w:p>
          <w:p>
            <w:pPr>
              <w:numPr>
                <w:ilvl w:val="0"/>
                <w:numId w:val="0"/>
              </w:numPr>
              <w:ind w:leftChars="0"/>
              <w:jc w:val="center"/>
              <w:rPr>
                <w:rFonts w:hint="default" w:ascii="Calibri" w:hAnsi="Calibri" w:cs="Calibri"/>
                <w:color w:val="000000"/>
                <w:sz w:val="20"/>
                <w:szCs w:val="20"/>
                <w:lang w:val="en-IN" w:eastAsia="zh-CN" w:bidi="ar-SA"/>
              </w:rPr>
            </w:pPr>
            <w:r>
              <w:rPr>
                <w:rFonts w:hint="default" w:ascii="Calibri" w:hAnsi="Calibri" w:cs="Calibri"/>
                <w:color w:val="000000"/>
                <w:sz w:val="20"/>
                <w:szCs w:val="20"/>
                <w:lang w:val="en-IN"/>
              </w:rPr>
              <w:t>(It will auto fetch according to the form condition)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Credit To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ascii="Calibri" w:hAnsi="Calibri"/>
                <w:color w:val="000000"/>
                <w:sz w:val="20"/>
                <w:szCs w:val="20"/>
                <w:lang w:val="en-IN" w:eastAsia="zh-CN"/>
              </w:rPr>
              <w:t xml:space="preserve">Value will fetched from </w:t>
            </w:r>
            <w:r>
              <w:rPr>
                <w:rFonts w:hint="default"/>
                <w:color w:val="000000"/>
                <w:sz w:val="20"/>
                <w:szCs w:val="20"/>
                <w:lang w:val="en-IN" w:eastAsia="zh-CN"/>
              </w:rPr>
              <w:t xml:space="preserve">Account </w:t>
            </w:r>
            <w:r>
              <w:rPr>
                <w:rFonts w:hint="default" w:ascii="Calibri" w:hAnsi="Calibri"/>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Opening Entry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8"/>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Yes</w:t>
            </w:r>
          </w:p>
          <w:p>
            <w:pPr>
              <w:numPr>
                <w:ilvl w:val="0"/>
                <w:numId w:val="18"/>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No</w:t>
            </w:r>
          </w:p>
          <w:p>
            <w:pPr>
              <w:numPr>
                <w:ilvl w:val="0"/>
                <w:numId w:val="0"/>
              </w:numPr>
              <w:ind w:leftChars="0"/>
              <w:jc w:val="center"/>
              <w:rPr>
                <w:rFonts w:hint="default" w:cs="Calibri"/>
                <w:color w:val="000000"/>
                <w:sz w:val="20"/>
                <w:szCs w:val="20"/>
                <w:lang w:val="en-IN" w:eastAsia="zh-CN" w:bidi="ar-SA"/>
              </w:rPr>
            </w:pPr>
            <w:r>
              <w:rPr>
                <w:rFonts w:hint="default" w:cs="Calibri"/>
                <w:color w:val="000000"/>
                <w:sz w:val="20"/>
                <w:szCs w:val="20"/>
                <w:lang w:val="en-IN" w:eastAsia="zh-CN" w:bidi="ar-SA"/>
              </w:rPr>
              <w:t>(User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Unrealized Profit / Loss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 if supplier is internal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Auto Repeat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Auto Repeat the </w:t>
            </w:r>
            <w:r>
              <w:rPr>
                <w:rFonts w:hint="default" w:eastAsia="Segoe UI" w:cs="Calibri"/>
                <w:i w:val="0"/>
                <w:iCs w:val="0"/>
                <w:caps w:val="0"/>
                <w:color w:val="192734"/>
                <w:spacing w:val="0"/>
                <w:sz w:val="20"/>
                <w:szCs w:val="20"/>
                <w:shd w:val="clear" w:color="auto" w:fill="FFFFFF"/>
                <w:lang w:val="en-IN"/>
              </w:rPr>
              <w:t xml:space="preserve">Purchase Invoice </w:t>
            </w:r>
            <w:r>
              <w:rPr>
                <w:rFonts w:hint="default" w:ascii="Calibri" w:hAnsi="Calibri" w:eastAsia="Segoe UI" w:cs="Calibri"/>
                <w:i w:val="0"/>
                <w:iCs w:val="0"/>
                <w:caps w:val="0"/>
                <w:color w:val="192734"/>
                <w:spacing w:val="0"/>
                <w:sz w:val="20"/>
                <w:szCs w:val="20"/>
                <w:shd w:val="clear" w:color="auto" w:fill="FFFFFF"/>
              </w:rPr>
              <w:t>at specified intervals.</w:t>
            </w:r>
            <w:r>
              <w:rPr>
                <w:rFonts w:hint="default" w:ascii="Calibri" w:hAnsi="Calibri" w:eastAsia="Segoe UI" w:cs="Calibri"/>
                <w:i w:val="0"/>
                <w:iCs w:val="0"/>
                <w:caps w:val="0"/>
                <w:color w:val="192734"/>
                <w:spacing w:val="0"/>
                <w:sz w:val="20"/>
                <w:szCs w:val="20"/>
                <w:shd w:val="clear" w:color="auto" w:fill="FFFFFF"/>
                <w:lang w:val="en-IN"/>
              </w:rPr>
              <w:t xml:space="preserve">(After submitting the form it will </w:t>
            </w:r>
            <w:r>
              <w:rPr>
                <w:rFonts w:hint="default" w:eastAsia="Segoe UI" w:cs="Calibri"/>
                <w:i w:val="0"/>
                <w:iCs w:val="0"/>
                <w:caps w:val="0"/>
                <w:color w:val="192734"/>
                <w:spacing w:val="0"/>
                <w:sz w:val="20"/>
                <w:szCs w:val="20"/>
                <w:shd w:val="clear" w:color="auto" w:fill="FFFFFF"/>
                <w:lang w:val="en-IN"/>
              </w:rPr>
              <w:t>visible</w:t>
            </w:r>
            <w:r>
              <w:rPr>
                <w:rFonts w:hint="default" w:ascii="Calibri" w:hAnsi="Calibri" w:eastAsia="Segoe UI" w:cs="Calibri"/>
                <w:i w:val="0"/>
                <w:iCs w:val="0"/>
                <w:caps w:val="0"/>
                <w:color w:val="192734"/>
                <w:spacing w:val="0"/>
                <w:sz w:val="20"/>
                <w:szCs w:val="20"/>
                <w:shd w:val="clear" w:color="auto" w:fill="FFFFFF"/>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Update Auto Repeat Reference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When value are present in Auto Repeat field then this button are visible. User will click and update Auto Repeat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From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To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Letter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Letter Head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Group same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If checked then grouped same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Heading</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fetched from Print Heading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Print Language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right="104" w:rightChars="52" w:firstLine="0" w:firstLine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auto fetch when give supplier name In supplier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Hold Invoice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If Checked, Invoice will be on hold.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Release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Reason For Putting On Hold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Hold Invoice is checked then this field will visible and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Is Internal Supplier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Checkbox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supplier will be internal</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Represents Company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Inter Company Invoice Reference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Company</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b w:val="0"/>
                <w:bCs w:val="0"/>
                <w:color w:val="252525"/>
                <w:sz w:val="20"/>
                <w:szCs w:val="20"/>
                <w:lang w:val="en-IN"/>
              </w:rPr>
            </w:pPr>
            <w:r>
              <w:rPr>
                <w:rFonts w:hint="default" w:ascii="Calibri" w:hAnsi="Calibri" w:eastAsia="SimSun" w:cs="Calibri"/>
                <w:i w:val="0"/>
                <w:iCs w:val="0"/>
                <w:color w:val="000000"/>
                <w:kern w:val="0"/>
                <w:sz w:val="20"/>
                <w:szCs w:val="20"/>
                <w:u w:val="none"/>
                <w:lang w:val="en-US" w:eastAsia="zh-CN" w:bidi="ar"/>
              </w:rPr>
              <w:t>Remarks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b w:val="0"/>
                <w:bCs w:val="0"/>
                <w:color w:val="252525"/>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Create</w:t>
            </w:r>
          </w:p>
        </w:tc>
        <w:tc>
          <w:tcPr>
            <w:tcW w:w="834" w:type="pct"/>
            <w:vMerge w:val="restart"/>
            <w:tcBorders>
              <w:top w:val="single" w:color="4F81BD" w:sz="8" w:space="0"/>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Purchase receipt: On click of this button you will be able to create Purchase receipt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left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34" w:type="pct"/>
            <w:vMerge w:val="continue"/>
            <w:tcBorders>
              <w:left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Return/ Debit note: On click of this button you can create return or debit note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834" w:type="pct"/>
            <w:vMerge w:val="continue"/>
            <w:tcBorders>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Subscription: Subscription: On click of this button you can create subscription for the Purchase receipt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293"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View</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Button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US" w:eastAsia="zh-CN" w:bidi="ar-SA"/>
              </w:rPr>
            </w:pPr>
            <w:r>
              <w:rPr>
                <w:rFonts w:hint="default" w:cs="Calibri"/>
                <w:color w:val="000000"/>
                <w:sz w:val="20"/>
                <w:szCs w:val="20"/>
                <w:lang w:val="en-US" w:eastAsia="zh-CN" w:bidi="ar-SA"/>
              </w:rPr>
              <w:t>Accounting Ledger: On click of this button you will be able to see Accounting Ledger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i w:val="0"/>
                <w:iCs w:val="0"/>
                <w:color w:val="000000"/>
                <w:kern w:val="0"/>
                <w:sz w:val="20"/>
                <w:szCs w:val="20"/>
                <w:u w:val="none"/>
                <w:lang w:val="en-IN" w:eastAsia="zh-CN" w:bidi="ar"/>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000000"/>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cs="Calibri"/>
                <w:b/>
                <w:bCs/>
                <w:i w:val="0"/>
                <w:iCs w:val="0"/>
                <w:color w:val="FFFFFF"/>
                <w:kern w:val="0"/>
                <w:sz w:val="20"/>
                <w:szCs w:val="20"/>
                <w:u w:val="none"/>
                <w:lang w:val="en-IN" w:eastAsia="zh-CN" w:bidi="ar"/>
              </w:rPr>
              <w:t>Items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numPr>
                <w:ilvl w:val="0"/>
                <w:numId w:val="0"/>
              </w:numPr>
              <w:suppressLineNumbers w:val="0"/>
              <w:ind w:leftChars="0"/>
              <w:jc w:val="center"/>
              <w:textAlignment w:val="center"/>
              <w:rPr>
                <w:rFonts w:hint="default" w:ascii="Calibri" w:hAnsi="Calibri" w:eastAsia="SimSun" w:cs="Calibri"/>
                <w:i w:val="0"/>
                <w:iCs w:val="0"/>
                <w:color w:val="FFFFFF"/>
                <w:kern w:val="0"/>
                <w:sz w:val="20"/>
                <w:szCs w:val="20"/>
                <w:u w:val="none"/>
                <w:lang w:val="en-IN" w:eastAsia="zh-CN" w:bidi="ar"/>
              </w:rPr>
            </w:pPr>
            <w:r>
              <w:rPr>
                <w:rFonts w:hint="default" w:cs="Calibri"/>
                <w:i w:val="0"/>
                <w:iCs w:val="0"/>
                <w:color w:val="FFFFFF"/>
                <w:kern w:val="0"/>
                <w:sz w:val="20"/>
                <w:szCs w:val="20"/>
                <w:u w:val="none"/>
                <w:lang w:val="en-IN" w:eastAsia="zh-CN" w:bidi="ar"/>
              </w:rPr>
              <w:t>ID</w:t>
            </w: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US"/>
              </w:rPr>
              <w:t xml:space="preserve">Value will fetched from </w:t>
            </w:r>
            <w:r>
              <w:rPr>
                <w:rFonts w:hint="default" w:ascii="Calibri" w:hAnsi="Calibri" w:cs="Calibri"/>
                <w:color w:val="000000"/>
                <w:sz w:val="20"/>
                <w:szCs w:val="20"/>
                <w:lang w:val="en-IN"/>
              </w:rPr>
              <w:t xml:space="preserve">Item </w:t>
            </w:r>
            <w:r>
              <w:rPr>
                <w:rFonts w:hint="default" w:ascii="Calibri" w:hAnsi="Calibri" w:cs="Calibri"/>
                <w:color w:val="000000"/>
                <w:sz w:val="20"/>
                <w:szCs w:val="20"/>
                <w:lang w:val="en-US"/>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Product Bundle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 auto fetch from Product Bundle according to the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 Editor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HSN/SAC</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Is Nil Rated or Exempted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Tax is not applicable if checked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Tax is applicable for all item</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Non GST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eastAsia="zh-CN" w:bidi="ar-SA"/>
              </w:rPr>
              <w:t xml:space="preserve">If checked, For </w:t>
            </w:r>
            <w:r>
              <w:rPr>
                <w:rFonts w:hint="default" w:ascii="Calibri" w:hAnsi="Calibri" w:eastAsia="Segoe UI" w:cs="Calibri"/>
                <w:i w:val="0"/>
                <w:iCs w:val="0"/>
                <w:caps w:val="0"/>
                <w:color w:val="192734"/>
                <w:spacing w:val="0"/>
                <w:sz w:val="20"/>
                <w:szCs w:val="20"/>
                <w:shd w:val="clear" w:color="auto" w:fill="FFFFFF"/>
              </w:rPr>
              <w:t>an item that is not covered under GST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Group</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 View</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Image</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Image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Received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UOM Conversion Factor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cs="Calibri"/>
                <w:color w:val="000000"/>
                <w:sz w:val="20"/>
                <w:szCs w:val="20"/>
                <w:lang w:val="en-IN"/>
              </w:rPr>
              <w:t>UOM</w:t>
            </w:r>
            <w:r>
              <w:rPr>
                <w:rFonts w:hint="default" w:ascii="Calibri" w:hAnsi="Calibri" w:cs="Calibri"/>
                <w:color w:val="000000"/>
                <w:sz w:val="20"/>
                <w:szCs w:val="20"/>
                <w:lang w:val="en-IN"/>
              </w:rPr>
              <w:t xml:space="preserv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Qty in 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UOM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Price List 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Percentage</w:t>
            </w:r>
          </w:p>
          <w:p>
            <w:pPr>
              <w:numPr>
                <w:ilvl w:val="0"/>
                <w:numId w:val="1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Amount</w:t>
            </w:r>
          </w:p>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select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Margin Rate or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Type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 give input to Margin Rate or Amount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on Price List Rate (%)</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With Margin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Field will visible when user will</w:t>
            </w:r>
            <w:r>
              <w:rPr>
                <w:rFonts w:hint="default" w:cs="Calibri"/>
                <w:color w:val="000000"/>
                <w:sz w:val="20"/>
                <w:szCs w:val="20"/>
                <w:lang w:val="en-IN" w:eastAsia="zh-CN" w:bidi="ar-SA"/>
              </w:rPr>
              <w:t xml:space="preserve"> give</w:t>
            </w:r>
            <w:r>
              <w:rPr>
                <w:rFonts w:hint="default" w:ascii="Calibri" w:hAnsi="Calibri" w:eastAsia="SimSun" w:cs="Calibri"/>
                <w:color w:val="000000"/>
                <w:sz w:val="20"/>
                <w:szCs w:val="20"/>
                <w:lang w:val="en-IN" w:eastAsia="zh-CN" w:bidi="ar-SA"/>
              </w:rPr>
              <w:t xml:space="preserve"> input to Margin Type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Tax Template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Item Tax Template</w:t>
            </w:r>
            <w:r>
              <w:rPr>
                <w:rFonts w:hint="default"/>
                <w:color w:val="000000"/>
                <w:sz w:val="20"/>
                <w:szCs w:val="20"/>
                <w:lang w:val="en-IN" w:eastAsia="zh-CN"/>
              </w:rPr>
              <w:t xml:space="preserv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 of 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 xml:space="preserve">Value will fetch when user will give </w:t>
            </w:r>
            <w:r>
              <w:rPr>
                <w:rFonts w:hint="default" w:ascii="Calibri" w:hAnsi="Calibri" w:eastAsia="SimSun" w:cs="Calibri"/>
                <w:i w:val="0"/>
                <w:iCs w:val="0"/>
                <w:color w:val="000000"/>
                <w:kern w:val="0"/>
                <w:sz w:val="20"/>
                <w:szCs w:val="20"/>
                <w:u w:val="none"/>
                <w:lang w:val="en-US" w:eastAsia="zh-CN" w:bidi="ar"/>
              </w:rPr>
              <w:t>Item Tax Template</w:t>
            </w:r>
            <w:r>
              <w:rPr>
                <w:rFonts w:hint="default" w:ascii="Calibri" w:hAnsi="Calibri" w:cs="Calibri"/>
                <w:color w:val="000000"/>
                <w:sz w:val="20"/>
                <w:szCs w:val="20"/>
                <w:lang w:val="en-IN"/>
              </w:rPr>
              <w:t xml:space="preserv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Free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Item will be free of cost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Apply TDS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TDS will applied for that item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Rate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Net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Landed Cost Voucher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Accepted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color w:val="000000"/>
                <w:sz w:val="20"/>
                <w:szCs w:val="20"/>
                <w:lang w:val="en-IN" w:eastAsia="zh-CN"/>
              </w:rPr>
              <w:t>Value will fetched from Warehouse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Quality Inspection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ascii="Calibri" w:hAnsi="Calibri" w:eastAsia="SimSun" w:cs="Calibri"/>
                <w:i w:val="0"/>
                <w:iCs w:val="0"/>
                <w:color w:val="000000"/>
                <w:kern w:val="0"/>
                <w:sz w:val="20"/>
                <w:szCs w:val="20"/>
                <w:u w:val="none"/>
                <w:lang w:val="en-US" w:eastAsia="zh-CN" w:bidi="ar"/>
              </w:rPr>
              <w:t>Quality Inspection</w:t>
            </w:r>
            <w:r>
              <w:rPr>
                <w:rFonts w:hint="default" w:cs="Calibri"/>
                <w:i w:val="0"/>
                <w:iCs w:val="0"/>
                <w:color w:val="000000"/>
                <w:kern w:val="0"/>
                <w:sz w:val="20"/>
                <w:szCs w:val="20"/>
                <w:u w:val="none"/>
                <w:lang w:val="en-IN" w:eastAsia="zh-CN" w:bidi="ar"/>
              </w:rPr>
              <w:t xml:space="preserve">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Serial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Warehouse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Batch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r>
              <w:rPr>
                <w:rFonts w:hint="default" w:cs="Calibri"/>
                <w:color w:val="000000"/>
                <w:sz w:val="20"/>
                <w:szCs w:val="20"/>
                <w:lang w:val="en-IN"/>
              </w:rPr>
              <w:t xml:space="preserve"> But user can able to change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Rejected Serial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Manufacturer Part Number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Expense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Account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Location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sz w:val="20"/>
                <w:szCs w:val="20"/>
              </w:rPr>
              <w:t xml:space="preserve">Value will fetched from </w:t>
            </w:r>
            <w:r>
              <w:rPr>
                <w:rFonts w:hint="default"/>
                <w:sz w:val="20"/>
                <w:szCs w:val="20"/>
                <w:lang w:val="en-IN"/>
              </w:rPr>
              <w:t xml:space="preserve">Location </w:t>
            </w:r>
            <w:r>
              <w:rPr>
                <w:rFonts w:hint="default"/>
                <w:sz w:val="20"/>
                <w:szCs w:val="20"/>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Asset Category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Deferred Expense Account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Stop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Enable Deferred Expense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then applied for deferred expense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Start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Service End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 xml:space="preserve">This field will visible when Enable </w:t>
            </w:r>
            <w:r>
              <w:rPr>
                <w:rFonts w:hint="default" w:ascii="Calibri" w:hAnsi="Calibri" w:eastAsia="SimSun" w:cs="Calibri"/>
                <w:i w:val="0"/>
                <w:iCs w:val="0"/>
                <w:color w:val="000000"/>
                <w:kern w:val="0"/>
                <w:sz w:val="20"/>
                <w:szCs w:val="20"/>
                <w:u w:val="none"/>
                <w:lang w:val="en-US" w:eastAsia="zh-CN" w:bidi="ar"/>
              </w:rPr>
              <w:t>Deferred Expense</w:t>
            </w:r>
            <w:r>
              <w:rPr>
                <w:rFonts w:hint="default" w:cs="Calibri"/>
                <w:i w:val="0"/>
                <w:iCs w:val="0"/>
                <w:color w:val="000000"/>
                <w:kern w:val="0"/>
                <w:sz w:val="20"/>
                <w:szCs w:val="20"/>
                <w:u w:val="none"/>
                <w:lang w:val="en-IN" w:eastAsia="zh-CN" w:bidi="ar"/>
              </w:rPr>
              <w:t xml:space="preserve"> Checked, User will give date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Allow Zero Valuation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valuation will be zero</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BOM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 xml:space="preserve">It is for a </w:t>
            </w:r>
            <w:r>
              <w:rPr>
                <w:rFonts w:hint="default" w:cs="Calibri"/>
                <w:color w:val="000000"/>
                <w:sz w:val="20"/>
                <w:szCs w:val="20"/>
                <w:highlight w:val="none"/>
                <w:lang w:val="en-IN"/>
              </w:rPr>
              <w:t xml:space="preserve">Manufacture </w:t>
            </w:r>
            <w:r>
              <w:rPr>
                <w:rFonts w:hint="default" w:ascii="Calibri" w:hAnsi="Calibri" w:cs="Calibri"/>
                <w:color w:val="000000"/>
                <w:sz w:val="20"/>
                <w:szCs w:val="20"/>
                <w:highlight w:val="none"/>
                <w:lang w:val="en-IN"/>
              </w:rPr>
              <w:t>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Include Exploded Items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Invoice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Order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Purchase Receipt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Sales Invoice Item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Text Field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Per Unit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 Weight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Value will fetch when user will give Item Code field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Weight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Value will fetched from Account 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Address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Article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Article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Project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Project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About Us Team Member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rPr>
              <w:t>It’s not link with any form, Value will not fetch from anywhere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Cost Center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91"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5"/>
              </w:numPr>
              <w:suppressLineNumbers w:val="0"/>
              <w:tabs>
                <w:tab w:val="clear" w:pos="425"/>
              </w:tabs>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Page Break</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lang w:val="en-IN"/>
              </w:rPr>
              <w:t xml:space="preserve">If checked then </w:t>
            </w:r>
            <w:r>
              <w:rPr>
                <w:rFonts w:hint="default" w:ascii="Calibri" w:hAnsi="Calibri" w:eastAsia="Segoe UI" w:cs="Calibri"/>
                <w:i w:val="0"/>
                <w:iCs w:val="0"/>
                <w:caps w:val="0"/>
                <w:color w:val="192734"/>
                <w:spacing w:val="0"/>
                <w:sz w:val="20"/>
                <w:szCs w:val="20"/>
                <w:shd w:val="clear" w:color="auto" w:fill="FFFFFF"/>
              </w:rPr>
              <w:t>Page Break will create a page break just before this item when printing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eastAsia="SimSun" w:cs="Calibri"/>
                <w:color w:val="000000"/>
                <w:sz w:val="20"/>
                <w:szCs w:val="20"/>
                <w:lang w:val="en-IN" w:eastAsia="zh-CN" w:bidi="ar-SA"/>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Purchase Taxes and Charges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 and Total</w:t>
            </w:r>
          </w:p>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Valuation</w:t>
            </w:r>
          </w:p>
          <w:p>
            <w:pPr>
              <w:numPr>
                <w:ilvl w:val="0"/>
                <w:numId w:val="1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Total</w:t>
            </w:r>
          </w:p>
          <w:p>
            <w:pPr>
              <w:numPr>
                <w:ilvl w:val="0"/>
                <w:numId w:val="0"/>
              </w:numPr>
              <w:ind w:leftChars="0"/>
              <w:jc w:val="center"/>
              <w:rPr>
                <w:rFonts w:hint="default" w:ascii="Calibri" w:hAnsi="Calibri" w:eastAsia="SimSun"/>
                <w:color w:val="000000"/>
                <w:sz w:val="20"/>
                <w:szCs w:val="20"/>
                <w:lang w:val="en-IN" w:eastAsia="zh-CN"/>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cs="Calibri"/>
                <w:color w:val="000000"/>
                <w:sz w:val="20"/>
                <w:szCs w:val="20"/>
                <w:lang w:val="en-IN"/>
              </w:rPr>
              <w:t>Total</w:t>
            </w:r>
            <w:r>
              <w:rPr>
                <w:rFonts w:hint="default" w:cs="Calibri"/>
                <w:color w:val="000000"/>
                <w:sz w:val="20"/>
                <w:szCs w:val="20"/>
                <w:lang w:val="en-IN"/>
              </w:rPr>
              <w:t>”</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w:t>
            </w:r>
            <w:r>
              <w:rPr>
                <w:rFonts w:hint="default" w:ascii="Calibri" w:hAnsi="Calibri" w:eastAsia="SimSun"/>
                <w:color w:val="000000"/>
                <w:sz w:val="20"/>
                <w:szCs w:val="20"/>
                <w:lang w:val="en-IN" w:eastAsia="zh-CN"/>
              </w:rPr>
              <w:t>Valuation and Total</w:t>
            </w:r>
            <w:r>
              <w:rPr>
                <w:rFonts w:hint="default"/>
                <w:color w:val="000000"/>
                <w:sz w:val="20"/>
                <w:szCs w:val="20"/>
                <w:lang w:val="en-IN" w:eastAsia="zh-CN"/>
              </w:rPr>
              <w:t>”</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or “</w:t>
            </w:r>
            <w:r>
              <w:rPr>
                <w:rFonts w:hint="default" w:ascii="Calibri" w:hAnsi="Calibri" w:eastAsia="SimSun"/>
                <w:color w:val="000000"/>
                <w:sz w:val="20"/>
                <w:szCs w:val="20"/>
                <w:lang w:val="en-IN" w:eastAsia="zh-CN"/>
              </w:rPr>
              <w:t>Valuation”</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440"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 or Deduct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Add</w:t>
            </w:r>
          </w:p>
          <w:p>
            <w:pPr>
              <w:numPr>
                <w:ilvl w:val="0"/>
                <w:numId w:val="1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Deduct</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“Add”</w:t>
            </w:r>
            <w:r>
              <w:rPr>
                <w:rFonts w:hint="default" w:ascii="Calibri" w:hAnsi="Calibri" w:cs="Calibri"/>
                <w:color w:val="000000"/>
                <w:sz w:val="20"/>
                <w:szCs w:val="20"/>
                <w:lang w:val="en-IN"/>
              </w:rPr>
              <w:t xml:space="preserve"> are default value but user can able to change into</w:t>
            </w:r>
            <w:r>
              <w:rPr>
                <w:rFonts w:hint="default" w:cs="Calibri"/>
                <w:color w:val="000000"/>
                <w:sz w:val="20"/>
                <w:szCs w:val="20"/>
                <w:lang w:val="en-IN"/>
              </w:rPr>
              <w:t xml:space="preserve"> “Deduct</w:t>
            </w:r>
            <w:r>
              <w:rPr>
                <w:rFonts w:hint="default"/>
                <w:color w:val="000000"/>
                <w:sz w:val="20"/>
                <w:szCs w:val="20"/>
                <w:lang w:val="en-IN" w:eastAsia="zh-CN"/>
              </w:rPr>
              <w:t>”</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Dropdown</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Actual</w:t>
            </w:r>
          </w:p>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Net Total</w:t>
            </w:r>
          </w:p>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Amount</w:t>
            </w:r>
          </w:p>
          <w:p>
            <w:pPr>
              <w:numPr>
                <w:ilvl w:val="0"/>
                <w:numId w:val="17"/>
              </w:numPr>
              <w:ind w:left="420" w:leftChars="0" w:hanging="420" w:firstLineChars="0"/>
              <w:jc w:val="center"/>
              <w:rPr>
                <w:rFonts w:hint="default" w:ascii="Calibri" w:hAnsi="Calibri" w:eastAsia="SimSun"/>
                <w:color w:val="000000"/>
                <w:sz w:val="20"/>
                <w:szCs w:val="20"/>
                <w:lang w:val="en-IN" w:eastAsia="zh-CN"/>
              </w:rPr>
            </w:pPr>
            <w:r>
              <w:rPr>
                <w:rFonts w:hint="default" w:ascii="Calibri" w:hAnsi="Calibri" w:eastAsia="SimSun"/>
                <w:color w:val="000000"/>
                <w:sz w:val="20"/>
                <w:szCs w:val="20"/>
                <w:lang w:val="en-IN" w:eastAsia="zh-CN"/>
              </w:rPr>
              <w:t>On Previous Row Total</w:t>
            </w:r>
          </w:p>
          <w:p>
            <w:pPr>
              <w:numPr>
                <w:ilvl w:val="0"/>
                <w:numId w:val="17"/>
              </w:numPr>
              <w:ind w:left="420" w:leftChars="0" w:hanging="420" w:firstLine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On Item Quantity</w:t>
            </w:r>
          </w:p>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lang w:val="en-IN"/>
              </w:rPr>
              <w:t>(</w:t>
            </w:r>
            <w:r>
              <w:rPr>
                <w:rFonts w:hint="default" w:cs="Calibri"/>
                <w:color w:val="000000"/>
                <w:sz w:val="20"/>
                <w:szCs w:val="20"/>
                <w:lang w:val="en-IN"/>
              </w:rPr>
              <w:t>“</w:t>
            </w:r>
            <w:r>
              <w:rPr>
                <w:rFonts w:hint="default" w:ascii="Calibri" w:hAnsi="Calibri" w:eastAsia="SimSun"/>
                <w:color w:val="000000"/>
                <w:sz w:val="20"/>
                <w:szCs w:val="20"/>
                <w:lang w:val="en-IN" w:eastAsia="zh-CN"/>
              </w:rPr>
              <w:t>On Net Total</w:t>
            </w:r>
            <w:r>
              <w:rPr>
                <w:rFonts w:hint="default" w:cs="Calibri"/>
                <w:color w:val="000000"/>
                <w:sz w:val="20"/>
                <w:szCs w:val="20"/>
                <w:lang w:val="en-IN"/>
              </w:rPr>
              <w:t>”</w:t>
            </w:r>
            <w:r>
              <w:rPr>
                <w:rFonts w:hint="default" w:ascii="Calibri" w:hAnsi="Calibri" w:cs="Calibri"/>
                <w:color w:val="000000"/>
                <w:sz w:val="20"/>
                <w:szCs w:val="20"/>
                <w:lang w:val="en-IN"/>
              </w:rPr>
              <w:t>are default value but user can able to change into</w:t>
            </w:r>
            <w:r>
              <w:rPr>
                <w:rFonts w:hint="default" w:cs="Calibri"/>
                <w:color w:val="000000"/>
                <w:sz w:val="20"/>
                <w:szCs w:val="20"/>
                <w:lang w:val="en-IN"/>
              </w:rPr>
              <w:t xml:space="preserve"> other</w:t>
            </w:r>
            <w:r>
              <w:rPr>
                <w:rFonts w:hint="default" w:ascii="Calibri" w:hAnsi="Calibri" w:cs="Calibri"/>
                <w:color w:val="000000"/>
                <w:sz w:val="20"/>
                <w:szCs w:val="20"/>
                <w:lang w:val="en-IN"/>
              </w:rPr>
              <w: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Row #</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192734"/>
                <w:spacing w:val="0"/>
                <w:sz w:val="20"/>
                <w:szCs w:val="20"/>
                <w:shd w:val="clear" w:color="auto" w:fill="FFFFFF"/>
              </w:rPr>
              <w:t xml:space="preserve">If tax is based on "Previous Row Total" </w:t>
            </w:r>
            <w:r>
              <w:rPr>
                <w:rFonts w:hint="default" w:ascii="Calibri" w:hAnsi="Calibri" w:eastAsia="Segoe UI" w:cs="Calibri"/>
                <w:i w:val="0"/>
                <w:iCs w:val="0"/>
                <w:caps w:val="0"/>
                <w:color w:val="192734"/>
                <w:spacing w:val="0"/>
                <w:sz w:val="20"/>
                <w:szCs w:val="20"/>
                <w:shd w:val="clear" w:color="auto" w:fill="FFFFFF"/>
                <w:lang w:val="en-IN"/>
              </w:rPr>
              <w:t xml:space="preserve">User </w:t>
            </w:r>
            <w:r>
              <w:rPr>
                <w:rFonts w:hint="default" w:ascii="Calibri" w:hAnsi="Calibri" w:eastAsia="Segoe UI" w:cs="Calibri"/>
                <w:i w:val="0"/>
                <w:iCs w:val="0"/>
                <w:caps w:val="0"/>
                <w:color w:val="192734"/>
                <w:spacing w:val="0"/>
                <w:sz w:val="20"/>
                <w:szCs w:val="20"/>
                <w:shd w:val="clear" w:color="auto" w:fill="FFFFFF"/>
              </w:rPr>
              <w:t>can select the row number which will be taken as a base for this calculation</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egoe UI" w:cs="Calibri"/>
                <w:i w:val="0"/>
                <w:iCs w:val="0"/>
                <w:caps w:val="0"/>
                <w:color w:val="262626"/>
                <w:spacing w:val="0"/>
                <w:sz w:val="20"/>
                <w:szCs w:val="20"/>
                <w:shd w:val="clear" w:color="auto" w:fill="FFFFFF"/>
              </w:rPr>
              <w:t>If checked, the tax amount will be considered as already included in the Print Rate / Print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i w:val="0"/>
                <w:iCs w:val="0"/>
                <w:color w:val="000000"/>
                <w:kern w:val="0"/>
                <w:sz w:val="20"/>
                <w:szCs w:val="20"/>
                <w:u w:val="none"/>
                <w:lang w:val="en-IN" w:eastAsia="zh-CN" w:bidi="ar"/>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If checked, considered in paid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Head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rPr>
              <w:t xml:space="preserve">Value will fetched from </w:t>
            </w:r>
            <w:r>
              <w:rPr>
                <w:rFonts w:hint="default"/>
                <w:lang w:val="en-IN"/>
              </w:rPr>
              <w:t xml:space="preserve">Account </w:t>
            </w:r>
            <w:r>
              <w:rPr>
                <w:rFonts w:hint="default"/>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 xml:space="preserve">Long </w:t>
            </w:r>
            <w:r>
              <w:rPr>
                <w:rFonts w:hint="default" w:ascii="Calibri" w:hAnsi="Calibri" w:eastAsia="SimSun" w:cs="Calibri"/>
                <w:i w:val="0"/>
                <w:iCs w:val="0"/>
                <w:color w:val="000000"/>
                <w:kern w:val="0"/>
                <w:sz w:val="20"/>
                <w:szCs w:val="20"/>
                <w:u w:val="none"/>
                <w:lang w:val="en-US" w:eastAsia="zh-CN" w:bidi="ar"/>
              </w:rPr>
              <w:t>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US" w:eastAsia="zh-CN" w:bidi="ar-SA"/>
              </w:rPr>
            </w:pPr>
            <w:r>
              <w:rPr>
                <w:rFonts w:hint="default" w:ascii="Calibri" w:hAnsi="Calibri" w:eastAsia="SimSun" w:cs="Calibri"/>
                <w:i w:val="0"/>
                <w:iCs w:val="0"/>
                <w:color w:val="000000"/>
                <w:kern w:val="0"/>
                <w:sz w:val="20"/>
                <w:szCs w:val="20"/>
                <w:u w:val="none"/>
                <w:lang w:val="en-IN" w:eastAsia="zh-CN" w:bidi="ar"/>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Address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Address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Article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fetch</w:t>
            </w:r>
            <w:r>
              <w:rPr>
                <w:rFonts w:hint="default" w:cs="Calibri"/>
                <w:color w:val="000000"/>
                <w:sz w:val="20"/>
                <w:szCs w:val="20"/>
                <w:lang w:val="en-IN" w:eastAsia="zh-CN" w:bidi="ar-SA"/>
              </w:rPr>
              <w:t>ed</w:t>
            </w:r>
            <w:r>
              <w:rPr>
                <w:rFonts w:hint="default" w:ascii="Calibri" w:hAnsi="Calibri" w:eastAsia="SimSun" w:cs="Calibri"/>
                <w:color w:val="000000"/>
                <w:sz w:val="20"/>
                <w:szCs w:val="20"/>
                <w:lang w:val="en-IN" w:eastAsia="zh-CN" w:bidi="ar-SA"/>
              </w:rPr>
              <w:t xml:space="preserve"> from A</w:t>
            </w:r>
            <w:r>
              <w:rPr>
                <w:rFonts w:hint="default" w:cs="Calibri"/>
                <w:color w:val="000000"/>
                <w:sz w:val="20"/>
                <w:szCs w:val="20"/>
                <w:lang w:val="en-IN" w:eastAsia="zh-CN" w:bidi="ar-SA"/>
              </w:rPr>
              <w:t>rticle</w:t>
            </w:r>
            <w:r>
              <w:rPr>
                <w:rFonts w:hint="default" w:ascii="Calibri" w:hAnsi="Calibri" w:eastAsia="SimSun" w:cs="Calibri"/>
                <w:color w:val="000000"/>
                <w:sz w:val="20"/>
                <w:szCs w:val="20"/>
                <w:lang w:val="en-IN" w:eastAsia="zh-CN" w:bidi="ar-SA"/>
              </w:rPr>
              <w:t xml:space="preserve">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Cost Center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About Us Team Member</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cs="Calibri"/>
                <w:color w:val="000000"/>
                <w:sz w:val="20"/>
                <w:szCs w:val="20"/>
                <w:lang w:val="en-IN"/>
              </w:rPr>
            </w:pPr>
            <w:r>
              <w:rPr>
                <w:rFonts w:hint="default" w:cs="Calibri"/>
                <w:color w:val="000000"/>
                <w:sz w:val="20"/>
                <w:szCs w:val="20"/>
                <w:lang w:val="en-IN"/>
              </w:rPr>
              <w:t>It’s not link with any form,</w:t>
            </w:r>
          </w:p>
          <w:p>
            <w:pPr>
              <w:jc w:val="center"/>
              <w:rPr>
                <w:rFonts w:hint="default" w:cs="Calibri"/>
                <w:color w:val="000000"/>
                <w:sz w:val="20"/>
                <w:szCs w:val="20"/>
                <w:lang w:val="en-IN"/>
              </w:rPr>
            </w:pPr>
            <w:r>
              <w:rPr>
                <w:rFonts w:hint="default" w:cs="Calibri"/>
                <w:color w:val="000000"/>
                <w:sz w:val="20"/>
                <w:szCs w:val="20"/>
                <w:lang w:val="en-IN"/>
              </w:rPr>
              <w:t>Value will not fetch from anywhere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Account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Total</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w:t>
            </w:r>
            <w:r>
              <w:rPr>
                <w:rFonts w:hint="default" w:cs="Calibri"/>
                <w:color w:val="000000"/>
                <w:sz w:val="20"/>
                <w:szCs w:val="20"/>
                <w:lang w:val="en-IN" w:eastAsia="zh-CN" w:bidi="ar-SA"/>
              </w:rPr>
              <w:t xml:space="preserve"> </w:t>
            </w:r>
            <w:r>
              <w:rPr>
                <w:rFonts w:hint="default" w:ascii="Calibri" w:hAnsi="Calibri" w:eastAsia="SimSun" w:cs="Calibri"/>
                <w:color w:val="000000"/>
                <w:sz w:val="20"/>
                <w:szCs w:val="20"/>
                <w:lang w:val="en-IN" w:eastAsia="zh-CN" w:bidi="ar-SA"/>
              </w:rPr>
              <w:t>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2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19"/>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eastAsia="SimSun" w:cs="Calibri"/>
                <w:color w:val="000000"/>
                <w:sz w:val="20"/>
                <w:szCs w:val="20"/>
                <w:lang w:val="en-IN" w:eastAsia="zh-CN" w:bidi="ar-SA"/>
              </w:rPr>
            </w:pPr>
            <w:r>
              <w:rPr>
                <w:rFonts w:hint="default" w:ascii="Calibri" w:hAnsi="Calibri" w:eastAsia="SimSun" w:cs="Calibri"/>
                <w:color w:val="000000"/>
                <w:sz w:val="20"/>
                <w:szCs w:val="20"/>
                <w:lang w:val="en-IN" w:eastAsia="zh-CN" w:bidi="ar-SA"/>
              </w:rPr>
              <w:t>Value will</w:t>
            </w:r>
            <w:r>
              <w:rPr>
                <w:rFonts w:hint="default" w:cs="Calibri"/>
                <w:color w:val="000000"/>
                <w:sz w:val="20"/>
                <w:szCs w:val="20"/>
                <w:lang w:val="en-IN" w:eastAsia="zh-CN" w:bidi="ar-SA"/>
              </w:rPr>
              <w:t xml:space="preserve"> auto</w:t>
            </w:r>
            <w:r>
              <w:rPr>
                <w:rFonts w:hint="default" w:ascii="Calibri" w:hAnsi="Calibri" w:eastAsia="SimSun" w:cs="Calibri"/>
                <w:color w:val="000000"/>
                <w:sz w:val="20"/>
                <w:szCs w:val="20"/>
                <w:lang w:val="en-IN" w:eastAsia="zh-CN" w:bidi="ar-SA"/>
              </w:rPr>
              <w:t xml:space="preserve"> fetch when we give value in Account Head field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US"/>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Tax </w:t>
            </w:r>
            <w:r>
              <w:rPr>
                <w:rFonts w:hint="default" w:ascii="Calibri" w:hAnsi="Calibri" w:eastAsia="SimSun" w:cs="Calibri"/>
                <w:b/>
                <w:bCs/>
                <w:i w:val="0"/>
                <w:iCs w:val="0"/>
                <w:color w:val="FFFFFF"/>
                <w:kern w:val="0"/>
                <w:sz w:val="20"/>
                <w:szCs w:val="20"/>
                <w:u w:val="none"/>
                <w:lang w:val="en-US" w:eastAsia="zh-CN" w:bidi="ar"/>
              </w:rPr>
              <w:t>Withheld Vouchers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0"/>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0"/>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Voucher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0"/>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Taxable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olor w:val="000000"/>
                <w:sz w:val="20"/>
                <w:szCs w:val="20"/>
                <w:lang w:val="en-IN" w:eastAsia="zh-CN"/>
              </w:rPr>
              <w:t xml:space="preserve">Value </w:t>
            </w:r>
            <w:r>
              <w:rPr>
                <w:rFonts w:hint="default" w:ascii="Calibri" w:hAnsi="Calibri"/>
                <w:color w:val="000000"/>
                <w:sz w:val="20"/>
                <w:szCs w:val="20"/>
                <w:lang w:val="en-IN" w:eastAsia="zh-CN"/>
              </w:rPr>
              <w:t>fetched automatically based on the tax templates and tax rules that have been set up in the system.</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 xml:space="preserve">Pricing </w:t>
            </w:r>
            <w:r>
              <w:rPr>
                <w:rFonts w:hint="default" w:ascii="Calibri" w:hAnsi="Calibri" w:eastAsia="SimSun" w:cs="Calibri"/>
                <w:b/>
                <w:bCs/>
                <w:i w:val="0"/>
                <w:iCs w:val="0"/>
                <w:color w:val="FFFFFF"/>
                <w:kern w:val="0"/>
                <w:sz w:val="20"/>
                <w:szCs w:val="20"/>
                <w:u w:val="none"/>
                <w:lang w:val="en-US" w:eastAsia="zh-CN" w:bidi="ar"/>
              </w:rPr>
              <w:t>Rule</w:t>
            </w:r>
            <w:r>
              <w:rPr>
                <w:rFonts w:hint="default" w:cs="Calibri"/>
                <w:b/>
                <w:bCs/>
                <w:i w:val="0"/>
                <w:iCs w:val="0"/>
                <w:color w:val="FFFFFF"/>
                <w:kern w:val="0"/>
                <w:sz w:val="20"/>
                <w:szCs w:val="20"/>
                <w:u w:val="none"/>
                <w:lang w:val="en-IN" w:eastAsia="zh-CN" w:bidi="ar"/>
              </w:rPr>
              <w:t xml:space="preserve"> Detail</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color w:val="000000"/>
                <w:sz w:val="20"/>
                <w:szCs w:val="20"/>
                <w:lang w:val="en-US"/>
              </w:rPr>
              <w:t>Pricing Rule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from Pricing Rule if it is applicable for account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color w:val="000000"/>
                <w:sz w:val="20"/>
                <w:szCs w:val="20"/>
                <w:lang w:val="en-US"/>
              </w:rPr>
              <w:t>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Pricing Rule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color w:val="000000"/>
                <w:sz w:val="20"/>
                <w:szCs w:val="20"/>
                <w:lang w:val="en-US"/>
              </w:rPr>
              <w:t>Rule Applied</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Checkbox</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If Checked, rule will applied for account pricing</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Supplied Items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Raw Material Item Code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Stock Uom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Reserve Warehouse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BOM Detail No</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ascii="Calibri" w:hAnsi="Calibri" w:cs="Calibri"/>
                <w:color w:val="000000"/>
                <w:sz w:val="20"/>
                <w:szCs w:val="20"/>
                <w:highlight w:val="none"/>
                <w:lang w:val="en-IN"/>
              </w:rPr>
              <w:t>It is for a Manufacture module</w:t>
            </w: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Text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Required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Supplied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Consumed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1"/>
              </w:numPr>
              <w:suppressLineNumbers w:val="0"/>
              <w:ind w:left="425" w:leftChars="0" w:hanging="425" w:firstLineChars="0"/>
              <w:jc w:val="center"/>
              <w:textAlignment w:val="center"/>
              <w:rPr>
                <w:rFonts w:hint="default" w:ascii="Calibri" w:hAnsi="Calibri"/>
                <w:color w:val="000000"/>
                <w:sz w:val="20"/>
                <w:szCs w:val="20"/>
                <w:lang w:val="en-US" w:eastAsia="zh-CN"/>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Returned Qty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auto fetch When transfer Material to Supplier</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Advances</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Name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Remarks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Text</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Advance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Allocated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 but user can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Exchange Gain/Loss</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2"/>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Reference Exchange Rate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When user will click “Get Advances Paid” button then value will fetch</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376" w:hRule="atLeast"/>
        </w:trPr>
        <w:tc>
          <w:tcPr>
            <w:tcW w:w="302" w:type="pct"/>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US" w:eastAsia="zh-CN" w:bidi="ar"/>
              </w:rPr>
            </w:pPr>
          </w:p>
        </w:tc>
        <w:tc>
          <w:tcPr>
            <w:tcW w:w="4697" w:type="pct"/>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US" w:eastAsia="zh-CN" w:bidi="ar"/>
              </w:rPr>
              <w:t>Payment Schedule</w:t>
            </w:r>
          </w:p>
        </w:tc>
      </w:tr>
      <w:tr>
        <w:tblPrEx>
          <w:shd w:val="clear" w:color="auto" w:fill="auto"/>
          <w:tblCellMar>
            <w:top w:w="0" w:type="dxa"/>
            <w:left w:w="108" w:type="dxa"/>
            <w:bottom w:w="0" w:type="dxa"/>
            <w:right w:w="108" w:type="dxa"/>
          </w:tblCellMar>
        </w:tblPrEx>
        <w:trPr>
          <w:trHeight w:val="267" w:hRule="atLeast"/>
        </w:trPr>
        <w:tc>
          <w:tcPr>
            <w:tcW w:w="30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US"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834"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103"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20"/>
                <w:szCs w:val="20"/>
                <w:lang w:val="en-US"/>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789"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bidi="ar"/>
              </w:rPr>
            </w:pPr>
            <w:r>
              <w:rPr>
                <w:rFonts w:hint="default" w:ascii="Calibri" w:hAnsi="Calibri" w:eastAsia="SimSun" w:cs="Calibri"/>
                <w:b/>
                <w:bCs/>
                <w:color w:val="FFFFFF"/>
                <w:sz w:val="20"/>
                <w:szCs w:val="20"/>
                <w:lang w:val="en-IN" w:bidi="ar"/>
              </w:rPr>
              <w:t>Mandatory</w:t>
            </w:r>
          </w:p>
        </w:tc>
        <w:tc>
          <w:tcPr>
            <w:tcW w:w="686"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bidi="ar"/>
              </w:rPr>
            </w:pPr>
            <w:r>
              <w:rPr>
                <w:rFonts w:hint="default" w:ascii="Calibri" w:hAnsi="Calibri" w:cs="Calibri"/>
                <w:b/>
                <w:bCs/>
                <w:color w:val="FFFFFF"/>
                <w:sz w:val="20"/>
                <w:szCs w:val="20"/>
                <w:lang w:val="en-IN" w:bidi="ar"/>
              </w:rPr>
              <w:t>Remarks</w:t>
            </w:r>
          </w:p>
        </w:tc>
        <w:tc>
          <w:tcPr>
            <w:tcW w:w="552" w:type="pct"/>
            <w:tcBorders>
              <w:top w:val="single" w:color="4F81BD" w:sz="8" w:space="0"/>
              <w:left w:val="single" w:color="4F81BD" w:sz="8" w:space="0"/>
              <w:bottom w:val="single" w:color="4F81BD" w:sz="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20"/>
                <w:szCs w:val="20"/>
                <w:lang w:val="en-IN" w:eastAsia="zh-CN" w:bidi="ar"/>
              </w:rPr>
            </w:pPr>
            <w:r>
              <w:rPr>
                <w:rFonts w:hint="default" w:ascii="Calibri" w:hAnsi="Calibri" w:cs="Calibri"/>
                <w:b/>
                <w:bCs/>
                <w:color w:val="FFFFFF"/>
                <w:sz w:val="20"/>
                <w:szCs w:val="20"/>
                <w:lang w:val="en-IN" w:bidi="ar"/>
              </w:rPr>
              <w:t>R/N/D</w:t>
            </w: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Term</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ascii="Calibri" w:hAnsi="Calibri" w:eastAsia="SimSun"/>
                <w:color w:val="000000"/>
                <w:sz w:val="20"/>
                <w:szCs w:val="20"/>
                <w:lang w:val="en-IN" w:eastAsia="zh-CN"/>
              </w:rPr>
              <w:t xml:space="preserve">Value will fetched from </w:t>
            </w:r>
            <w:r>
              <w:rPr>
                <w:rFonts w:hint="default"/>
                <w:color w:val="000000"/>
                <w:sz w:val="20"/>
                <w:szCs w:val="20"/>
                <w:lang w:val="en-IN" w:eastAsia="zh-CN"/>
              </w:rPr>
              <w:t xml:space="preserve">Payment Term </w:t>
            </w:r>
            <w:r>
              <w:rPr>
                <w:rFonts w:hint="default" w:ascii="Calibri" w:hAnsi="Calibri" w:eastAsia="SimSun"/>
                <w:color w:val="000000"/>
                <w:sz w:val="20"/>
                <w:szCs w:val="20"/>
                <w:lang w:val="en-IN" w:eastAsia="zh-CN"/>
              </w:rPr>
              <w:t>and user will select any one</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Description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Small Text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Due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Mode of Payment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Link</w:t>
            </w:r>
            <w:r>
              <w:rPr>
                <w:rFonts w:hint="default" w:ascii="Calibri" w:hAnsi="Calibri" w:eastAsia="SimSun" w:cs="Calibri"/>
                <w:i w:val="0"/>
                <w:iCs w:val="0"/>
                <w:color w:val="000000"/>
                <w:kern w:val="0"/>
                <w:sz w:val="20"/>
                <w:szCs w:val="20"/>
                <w:u w:val="none"/>
                <w:lang w:val="en-IN" w:eastAsia="zh-CN" w:bidi="ar"/>
              </w:rPr>
              <w:t xml:space="preserve"> Field</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Invoice Portion</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Percent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Type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Select</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17"/>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Percentage</w:t>
            </w:r>
          </w:p>
          <w:p>
            <w:pPr>
              <w:numPr>
                <w:ilvl w:val="0"/>
                <w:numId w:val="17"/>
              </w:numPr>
              <w:ind w:left="420" w:leftChars="0" w:hanging="420" w:firstLineChars="0"/>
              <w:jc w:val="center"/>
              <w:rPr>
                <w:rFonts w:hint="default" w:cs="Calibri"/>
                <w:color w:val="000000"/>
                <w:sz w:val="20"/>
                <w:szCs w:val="20"/>
                <w:lang w:val="en-IN" w:eastAsia="zh-CN" w:bidi="ar-SA"/>
              </w:rPr>
            </w:pPr>
            <w:r>
              <w:rPr>
                <w:rFonts w:hint="default" w:cs="Calibri"/>
                <w:color w:val="000000"/>
                <w:sz w:val="20"/>
                <w:szCs w:val="20"/>
                <w:lang w:val="en-IN" w:eastAsia="zh-CN" w:bidi="ar-SA"/>
              </w:rPr>
              <w:t>Amount</w:t>
            </w:r>
          </w:p>
          <w:p>
            <w:pPr>
              <w:numPr>
                <w:ilvl w:val="0"/>
                <w:numId w:val="0"/>
              </w:numPr>
              <w:ind w:leftChars="0"/>
              <w:jc w:val="center"/>
              <w:rPr>
                <w:rFonts w:hint="default" w:cs="Calibri"/>
                <w:color w:val="000000"/>
                <w:sz w:val="20"/>
                <w:szCs w:val="20"/>
                <w:lang w:val="en-IN" w:eastAsia="zh-CN" w:bidi="ar-SA"/>
              </w:rPr>
            </w:pPr>
            <w:r>
              <w:rPr>
                <w:rFonts w:hint="default" w:cs="Calibri"/>
                <w:color w:val="000000"/>
                <w:sz w:val="20"/>
                <w:szCs w:val="20"/>
                <w:lang w:val="en-IN" w:eastAsia="zh-CN" w:bidi="ar-SA"/>
              </w:rPr>
              <w:t>(Percentage Is default value but user can change into Amount)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 Date</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Date</w:t>
            </w:r>
            <w:r>
              <w:rPr>
                <w:rFonts w:hint="default" w:ascii="Calibri" w:hAnsi="Calibri" w:eastAsia="SimSun" w:cs="Calibri"/>
                <w:i w:val="0"/>
                <w:iCs w:val="0"/>
                <w:color w:val="000000"/>
                <w:kern w:val="0"/>
                <w:sz w:val="20"/>
                <w:szCs w:val="20"/>
                <w:u w:val="none"/>
                <w:lang w:val="en-IN" w:eastAsia="zh-CN" w:bidi="ar"/>
              </w:rPr>
              <w:t xml:space="preserve"> Picker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Discount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IN" w:eastAsia="zh-CN" w:bidi="ar"/>
              </w:rPr>
              <w:t>Number</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User will give Input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cs="Calibri"/>
                <w:color w:val="000000"/>
                <w:sz w:val="20"/>
                <w:szCs w:val="20"/>
                <w:lang w:val="en-IN"/>
              </w:rPr>
              <w:t>Yes</w:t>
            </w: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Outstanding</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Paid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Discounted Amount</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r>
              <w:rPr>
                <w:rFonts w:hint="default" w:ascii="Calibri" w:hAnsi="Calibri" w:eastAsia="SimSun" w:cs="Calibri"/>
                <w:i w:val="0"/>
                <w:iCs w:val="0"/>
                <w:color w:val="000000"/>
                <w:kern w:val="0"/>
                <w:sz w:val="20"/>
                <w:szCs w:val="20"/>
                <w:u w:val="none"/>
                <w:lang w:val="en-US" w:eastAsia="zh-CN" w:bidi="ar"/>
              </w:rPr>
              <w:t>Currency</w:t>
            </w:r>
            <w:r>
              <w:rPr>
                <w:rFonts w:hint="default" w:ascii="Calibri" w:hAnsi="Calibri" w:eastAsia="SimSun" w:cs="Calibri"/>
                <w:i w:val="0"/>
                <w:iCs w:val="0"/>
                <w:color w:val="000000"/>
                <w:kern w:val="0"/>
                <w:sz w:val="20"/>
                <w:szCs w:val="20"/>
                <w:u w:val="none"/>
                <w:lang w:val="en-IN" w:eastAsia="zh-CN" w:bidi="ar"/>
              </w:rPr>
              <w:t xml:space="preserve"> (Read Only)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according to the discount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r>
        <w:tblPrEx>
          <w:shd w:val="clear" w:color="auto" w:fill="auto"/>
          <w:tblCellMar>
            <w:top w:w="0" w:type="dxa"/>
            <w:left w:w="108" w:type="dxa"/>
            <w:bottom w:w="0" w:type="dxa"/>
            <w:right w:w="108" w:type="dxa"/>
          </w:tblCellMar>
        </w:tblPrEx>
        <w:trPr>
          <w:trHeight w:val="296" w:hRule="atLeast"/>
        </w:trPr>
        <w:tc>
          <w:tcPr>
            <w:tcW w:w="30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numPr>
                <w:ilvl w:val="0"/>
                <w:numId w:val="23"/>
              </w:numPr>
              <w:suppressLineNumbers w:val="0"/>
              <w:ind w:left="425" w:leftChars="0" w:hanging="425" w:firstLineChars="0"/>
              <w:jc w:val="center"/>
              <w:textAlignment w:val="center"/>
              <w:rPr>
                <w:rFonts w:hint="default" w:ascii="Calibri" w:hAnsi="Calibri" w:eastAsia="SimSun" w:cs="Calibri"/>
                <w:i w:val="0"/>
                <w:iCs w:val="0"/>
                <w:color w:val="000000"/>
                <w:kern w:val="0"/>
                <w:sz w:val="20"/>
                <w:szCs w:val="20"/>
                <w:u w:val="none"/>
                <w:lang w:val="en-US" w:eastAsia="zh-CN" w:bidi="ar"/>
              </w:rPr>
            </w:pPr>
          </w:p>
        </w:tc>
        <w:tc>
          <w:tcPr>
            <w:tcW w:w="731"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Payment Amount (Company Currency)</w:t>
            </w:r>
          </w:p>
        </w:tc>
        <w:tc>
          <w:tcPr>
            <w:tcW w:w="834"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US"/>
              </w:rPr>
            </w:pPr>
            <w:r>
              <w:rPr>
                <w:rFonts w:hint="default" w:ascii="Calibri" w:hAnsi="Calibri" w:eastAsia="SimSun" w:cs="Calibri"/>
                <w:i w:val="0"/>
                <w:iCs w:val="0"/>
                <w:color w:val="000000"/>
                <w:kern w:val="0"/>
                <w:sz w:val="20"/>
                <w:szCs w:val="20"/>
                <w:u w:val="none"/>
                <w:lang w:val="en-US" w:eastAsia="zh-CN" w:bidi="ar"/>
              </w:rPr>
              <w:t>Currency</w:t>
            </w:r>
          </w:p>
        </w:tc>
        <w:tc>
          <w:tcPr>
            <w:tcW w:w="1103"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numPr>
                <w:ilvl w:val="0"/>
                <w:numId w:val="0"/>
              </w:numPr>
              <w:ind w:left="0" w:leftChars="0" w:firstLine="0" w:firstLineChars="0"/>
              <w:jc w:val="center"/>
              <w:rPr>
                <w:rFonts w:hint="default" w:ascii="Calibri" w:hAnsi="Calibri" w:eastAsia="SimSun" w:cs="Calibri"/>
                <w:color w:val="000000"/>
                <w:sz w:val="20"/>
                <w:szCs w:val="20"/>
                <w:lang w:val="en-IN" w:eastAsia="zh-CN" w:bidi="ar-SA"/>
              </w:rPr>
            </w:pPr>
            <w:r>
              <w:rPr>
                <w:rFonts w:hint="default" w:cs="Calibri"/>
                <w:color w:val="000000"/>
                <w:sz w:val="20"/>
                <w:szCs w:val="20"/>
                <w:lang w:val="en-IN" w:eastAsia="zh-CN" w:bidi="ar-SA"/>
              </w:rPr>
              <w:t>Value will auto fetch when user give input in Payment Term field but user can able to edit</w:t>
            </w:r>
          </w:p>
        </w:tc>
        <w:tc>
          <w:tcPr>
            <w:tcW w:w="789"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keepNext w:val="0"/>
              <w:keepLines w:val="0"/>
              <w:widowControl/>
              <w:suppressLineNumbers w:val="0"/>
              <w:jc w:val="center"/>
              <w:textAlignment w:val="center"/>
              <w:rPr>
                <w:rFonts w:hint="default" w:ascii="Calibri" w:hAnsi="Calibri" w:cs="Calibri"/>
                <w:color w:val="000000"/>
                <w:sz w:val="20"/>
                <w:szCs w:val="20"/>
                <w:lang w:val="en-IN"/>
              </w:rPr>
            </w:pPr>
          </w:p>
        </w:tc>
        <w:tc>
          <w:tcPr>
            <w:tcW w:w="686"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jc w:val="center"/>
              <w:rPr>
                <w:rFonts w:hint="default" w:ascii="Calibri" w:hAnsi="Calibri" w:cs="Calibri"/>
                <w:color w:val="000000"/>
                <w:sz w:val="20"/>
                <w:szCs w:val="20"/>
                <w:lang w:val="en-IN"/>
              </w:rPr>
            </w:pPr>
          </w:p>
        </w:tc>
        <w:tc>
          <w:tcPr>
            <w:tcW w:w="552" w:type="pct"/>
            <w:tcBorders>
              <w:top w:val="single" w:color="4F81BD" w:sz="8" w:space="0"/>
              <w:left w:val="single" w:color="4F81BD" w:sz="8" w:space="0"/>
              <w:bottom w:val="single" w:color="4F81BD" w:sz="8" w:space="0"/>
              <w:right w:val="single" w:color="4F81BD" w:sz="8" w:space="0"/>
            </w:tcBorders>
            <w:shd w:val="clear" w:color="auto" w:fill="auto"/>
            <w:noWrap/>
            <w:vAlign w:val="center"/>
          </w:tcPr>
          <w:p>
            <w:pPr>
              <w:ind w:right="104" w:rightChars="52"/>
              <w:jc w:val="center"/>
              <w:rPr>
                <w:rFonts w:hint="default" w:ascii="Calibri" w:hAnsi="Calibri" w:cs="Calibri"/>
                <w:color w:val="000000"/>
                <w:sz w:val="20"/>
                <w:szCs w:val="20"/>
                <w:lang w:val="en-IN"/>
              </w:rPr>
            </w:pPr>
          </w:p>
        </w:tc>
      </w:tr>
    </w:tbl>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Purchase Invoice</w:t>
      </w:r>
      <w:r>
        <w:rPr>
          <w:rFonts w:hint="default" w:ascii="Calibri" w:hAnsi="Calibri" w:cs="Calibri"/>
          <w:lang w:val="en-US"/>
        </w:rPr>
        <w:t>” screen shall consist of the following fields: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W w:w="8493" w:type="dxa"/>
        <w:jc w:val="center"/>
        <w:tblLayout w:type="fixed"/>
        <w:tblCellMar>
          <w:top w:w="0" w:type="dxa"/>
          <w:left w:w="108" w:type="dxa"/>
          <w:bottom w:w="0" w:type="dxa"/>
          <w:right w:w="108" w:type="dxa"/>
        </w:tblCellMar>
      </w:tblPr>
      <w:tblGrid>
        <w:gridCol w:w="492"/>
        <w:gridCol w:w="1251"/>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4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ID</w:t>
            </w:r>
          </w:p>
        </w:tc>
        <w:tc>
          <w:tcPr>
            <w:tcW w:w="125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rPr>
            </w:pPr>
            <w:r>
              <w:rPr>
                <w:rFonts w:hint="default" w:ascii="Calibri" w:hAnsi="Calibri" w:cs="Calibri"/>
                <w:b/>
                <w:bCs/>
                <w:color w:val="FFFFFF"/>
                <w:sz w:val="18"/>
                <w:szCs w:val="18"/>
                <w:lang w:val="en-I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eastAsia="SimSun" w:cs="Calibri"/>
                <w:b/>
                <w:bCs/>
                <w:color w:val="FFFFFF"/>
                <w:sz w:val="18"/>
                <w:szCs w:val="18"/>
                <w:lang w:val="en-IN" w:bidi="ar"/>
              </w:rPr>
            </w:pPr>
            <w:r>
              <w:rPr>
                <w:rFonts w:hint="default" w:ascii="Calibri" w:hAnsi="Calibri" w:cs="Calibri"/>
                <w:b/>
                <w:bCs/>
                <w:color w:val="FFFFFF"/>
                <w:sz w:val="18"/>
                <w:szCs w:val="18"/>
                <w:lang w:val="en-I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ind w:right="104" w:rightChars="52"/>
              <w:jc w:val="center"/>
              <w:textAlignment w:val="bottom"/>
              <w:rPr>
                <w:rFonts w:hint="default" w:ascii="Calibri" w:hAnsi="Calibri" w:cs="Calibri"/>
                <w:b/>
                <w:bCs/>
                <w:color w:val="FFFFFF"/>
                <w:sz w:val="18"/>
                <w:szCs w:val="18"/>
                <w:lang w:val="en-IN" w:bidi="ar"/>
              </w:rPr>
            </w:pPr>
            <w:r>
              <w:rPr>
                <w:rFonts w:hint="default" w:ascii="Calibri" w:hAnsi="Calibri" w:cs="Calibri"/>
                <w:b/>
                <w:bCs/>
                <w:color w:val="FFFFFF"/>
                <w:sz w:val="18"/>
                <w:szCs w:val="18"/>
                <w:lang w:val="en-IN" w:bidi="ar"/>
              </w:rPr>
              <w:t>Amend</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ascii="Calibri" w:hAnsi="Calibri" w:cs="Calibri"/>
                <w:color w:val="000000"/>
                <w:sz w:val="18"/>
                <w:szCs w:val="18"/>
                <w:lang w:val="en-IN"/>
              </w:rPr>
            </w:pPr>
            <w:r>
              <w:rPr>
                <w:rFonts w:hint="default" w:ascii="Calibri" w:cs="Calibri"/>
                <w:color w:val="000000"/>
                <w:sz w:val="18"/>
                <w:szCs w:val="18"/>
                <w:lang w:val="en-IN"/>
              </w:rPr>
              <w:t>Accountant Admin</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cs="Calibri"/>
                <w:color w:val="000000"/>
                <w:sz w:val="18"/>
                <w:szCs w:val="18"/>
                <w:lang w:val="en-IN"/>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User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r>
        <w:tblPrEx>
          <w:tblCellMar>
            <w:top w:w="0" w:type="dxa"/>
            <w:left w:w="108" w:type="dxa"/>
            <w:bottom w:w="0" w:type="dxa"/>
            <w:right w:w="108" w:type="dxa"/>
          </w:tblCellMar>
        </w:tblPrEx>
        <w:trPr>
          <w:trHeight w:val="471" w:hRule="atLeast"/>
          <w:jc w:val="center"/>
        </w:trPr>
        <w:tc>
          <w:tcPr>
            <w:tcW w:w="4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numPr>
                <w:ilvl w:val="0"/>
                <w:numId w:val="24"/>
              </w:numPr>
              <w:tabs>
                <w:tab w:val="clear" w:pos="425"/>
              </w:tabs>
              <w:ind w:left="425" w:leftChars="0" w:right="104" w:rightChars="52" w:hanging="425" w:firstLineChars="0"/>
              <w:jc w:val="center"/>
              <w:textAlignment w:val="bottom"/>
              <w:rPr>
                <w:rFonts w:hint="default" w:ascii="Calibri" w:hAnsi="Calibri" w:cs="Calibri"/>
                <w:color w:val="000000"/>
                <w:sz w:val="18"/>
                <w:szCs w:val="18"/>
                <w:lang w:val="en-IN"/>
              </w:rPr>
            </w:pPr>
          </w:p>
        </w:tc>
        <w:tc>
          <w:tcPr>
            <w:tcW w:w="12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textAlignment w:val="bottom"/>
              <w:rPr>
                <w:rFonts w:hint="default" w:cs="Calibri"/>
                <w:color w:val="000000"/>
                <w:sz w:val="18"/>
                <w:szCs w:val="18"/>
                <w:lang w:val="en-IN"/>
              </w:rPr>
            </w:pPr>
            <w:r>
              <w:rPr>
                <w:rFonts w:hint="default" w:cs="Calibri"/>
                <w:color w:val="000000"/>
                <w:sz w:val="18"/>
                <w:szCs w:val="18"/>
                <w:lang w:val="en-IN"/>
              </w:rPr>
              <w:t>Account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ind w:right="104" w:rightChars="52"/>
              <w:jc w:val="center"/>
              <w:rPr>
                <w:rFonts w:hint="default" w:ascii="Calibri" w:hAnsi="Calibri" w:eastAsia="SimSun" w:cs="Calibri"/>
                <w:color w:val="000000"/>
                <w:sz w:val="18"/>
                <w:szCs w:val="18"/>
                <w:lang w:val="en-IN" w:eastAsia="zh-CN" w:bidi="ar-SA"/>
              </w:rPr>
            </w:pPr>
            <w:r>
              <w:rPr>
                <w:rFonts w:hint="default" w:ascii="Calibri" w:hAnsi="Calibri" w:cs="Calibri"/>
                <w:color w:val="000000"/>
                <w:sz w:val="18"/>
                <w:szCs w:val="18"/>
                <w:lang w:val="en-IN"/>
              </w:rPr>
              <w:t>Yes</w:t>
            </w:r>
          </w:p>
        </w:tc>
      </w:tr>
    </w:tbl>
    <w:p>
      <w:pPr>
        <w:rPr>
          <w:rFonts w:hint="default"/>
          <w:strike w:val="0"/>
          <w:dstrike w:val="0"/>
          <w:lang w:val="en-IN"/>
        </w:rPr>
      </w:pPr>
    </w:p>
    <w:p>
      <w:pPr>
        <w:rPr>
          <w:rFonts w:hint="default"/>
          <w:strike w:val="0"/>
          <w:dstrike w:val="0"/>
          <w:lang w:val="en-IN"/>
        </w:rPr>
      </w:pPr>
    </w:p>
    <w:p>
      <w:pPr>
        <w:pStyle w:val="3"/>
        <w:numPr>
          <w:ilvl w:val="0"/>
          <w:numId w:val="8"/>
        </w:numPr>
        <w:bidi w:val="0"/>
        <w:ind w:left="0" w:leftChars="0" w:firstLine="0" w:firstLineChars="0"/>
        <w:outlineLvl w:val="0"/>
        <w:rPr>
          <w:rFonts w:hint="default"/>
          <w:strike w:val="0"/>
          <w:dstrike w:val="0"/>
          <w:lang w:val="en-IN"/>
        </w:rPr>
      </w:pPr>
      <w:bookmarkStart w:id="38" w:name="_Toc8482"/>
      <w:r>
        <w:rPr>
          <w:rFonts w:hint="default"/>
          <w:strike w:val="0"/>
          <w:dstrike w:val="0"/>
          <w:lang w:val="en-IN"/>
        </w:rPr>
        <w:t>Taxes</w:t>
      </w:r>
      <w:bookmarkEnd w:id="33"/>
      <w:bookmarkEnd w:id="38"/>
    </w:p>
    <w:p>
      <w:pPr>
        <w:pStyle w:val="4"/>
        <w:numPr>
          <w:ilvl w:val="1"/>
          <w:numId w:val="8"/>
        </w:numPr>
        <w:tabs>
          <w:tab w:val="left" w:pos="850"/>
        </w:tabs>
        <w:bidi w:val="0"/>
        <w:ind w:left="0" w:leftChars="0" w:firstLine="0" w:firstLineChars="0"/>
        <w:outlineLvl w:val="1"/>
        <w:rPr>
          <w:rFonts w:hint="default"/>
          <w:lang w:val="en-IN"/>
        </w:rPr>
      </w:pPr>
      <w:bookmarkStart w:id="39" w:name="_Toc17176"/>
      <w:bookmarkStart w:id="40" w:name="_Toc11609"/>
      <w:r>
        <w:rPr>
          <w:rFonts w:hint="default"/>
          <w:lang w:val="en-IN"/>
        </w:rPr>
        <w:t>Tax Category</w:t>
      </w:r>
      <w:bookmarkEnd w:id="39"/>
      <w:bookmarkEnd w:id="40"/>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7"/>
        <w:gridCol w:w="62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200"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A Tax Category allows applying one or more Tax Rules to transactions based on various criteria.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200" w:type="dxa"/>
            <w:noWrap w:val="0"/>
            <w:vAlign w:val="top"/>
          </w:tcPr>
          <w:p>
            <w:pPr>
              <w:widowControl w:val="0"/>
              <w:spacing w:line="240" w:lineRule="auto"/>
              <w:ind w:right="104" w:rightChars="52"/>
              <w:jc w:val="both"/>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Tax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200"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7"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6200"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rPr>
          <w:rFonts w:hint="default"/>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Category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480" w:lineRule="auto"/>
        <w:jc w:val="center"/>
        <w:rPr>
          <w:rFonts w:hint="default" w:cs="Calibri"/>
          <w:b w:val="0"/>
          <w:bCs w:val="0"/>
          <w:lang w:val="en-IN"/>
        </w:rPr>
      </w:pPr>
      <w:r>
        <w:rPr>
          <w:rFonts w:hint="default" w:ascii="Calibri" w:hAnsi="Calibri" w:cs="Calibri"/>
          <w:color w:val="00B0F0"/>
          <w:lang w:val="en-IN"/>
        </w:rPr>
        <w:drawing>
          <wp:inline distT="0" distB="0" distL="114300" distR="114300">
            <wp:extent cx="5271135" cy="805180"/>
            <wp:effectExtent l="0" t="0" r="5715" b="13970"/>
            <wp:docPr id="65" name="Picture 65" descr="C:\Users\priyt\Pictures\Screenshots\Screenshot (26).pngScreensho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Users\priyt\Pictures\Screenshots\Screenshot (26).pngScreenshot (26)"/>
                    <pic:cNvPicPr>
                      <a:picLocks noChangeAspect="1"/>
                    </pic:cNvPicPr>
                  </pic:nvPicPr>
                  <pic:blipFill>
                    <a:blip r:embed="rId20"/>
                    <a:srcRect t="16253" b="56598"/>
                    <a:stretch>
                      <a:fillRect/>
                    </a:stretch>
                  </pic:blipFill>
                  <pic:spPr>
                    <a:xfrm>
                      <a:off x="0" y="0"/>
                      <a:ext cx="5271135" cy="805180"/>
                    </a:xfrm>
                    <a:prstGeom prst="rect">
                      <a:avLst/>
                    </a:prstGeom>
                    <a:noFill/>
                    <a:ln>
                      <a:noFill/>
                    </a:ln>
                  </pic:spPr>
                </pic:pic>
              </a:graphicData>
            </a:graphic>
          </wp:inline>
        </w:drawing>
      </w:r>
      <w:r>
        <w:rPr>
          <w:rFonts w:hint="default" w:cs="Calibri"/>
          <w:b w:val="0"/>
          <w:bCs w:val="0"/>
          <w:lang w:val="en-IN"/>
        </w:rPr>
        <w:t>Figure: Tax Category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Tax Category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0" w:type="auto"/>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56"/>
        <w:gridCol w:w="1309"/>
        <w:gridCol w:w="1425"/>
        <w:gridCol w:w="2066"/>
        <w:gridCol w:w="1200"/>
        <w:gridCol w:w="1000"/>
        <w:gridCol w:w="8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4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206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5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4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206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0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Inter State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Reverse Charge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557" w:hRule="atLeast"/>
        </w:trPr>
        <w:tc>
          <w:tcPr>
            <w:tcW w:w="5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Source State</w:t>
            </w:r>
          </w:p>
        </w:tc>
        <w:tc>
          <w:tcPr>
            <w:tcW w:w="14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Select</w:t>
            </w:r>
          </w:p>
        </w:tc>
        <w:tc>
          <w:tcPr>
            <w:tcW w:w="2066"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Andaman and Nicobar Islands/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Andhra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Arunachal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Assam/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Bihar/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Chandigarh/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Chhattisgarh/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Dadra and Nagar Haveli and Daman and Diu/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Delhi/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Goa/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Gujarat/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Haryana/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Himachal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Jammu and Kashmir/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Jharkhand/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Karnataka/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Kerala/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Ladakh/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Lakshadweep Islands/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Madhya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Maharashtra/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Manipur/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Meghalaya/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Mizoram/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Nagaland/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Odisha/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Other Territory/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Pondicherry/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Punjab/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Rajasthan/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Sikkim/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Tamil Nadu/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Telangana/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Tripura/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Uttar Pradesh/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Uttarakhand/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West Bengal</w:t>
            </w:r>
          </w:p>
        </w:tc>
        <w:tc>
          <w:tcPr>
            <w:tcW w:w="12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18"/>
          <w:rFonts w:hint="default" w:ascii="Calibri" w:hAnsi="Calibri" w:cs="Calibri"/>
          <w:b w:val="0"/>
          <w:bCs w:val="0"/>
          <w:color w:val="000000"/>
          <w:sz w:val="20"/>
          <w:szCs w:val="20"/>
          <w:lang w:val="en-I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934" w:tblpY="293"/>
        <w:tblOverlap w:val="never"/>
        <w:tblW w:w="832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1017"/>
        <w:gridCol w:w="90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10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10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Pr>
        <w:pStyle w:val="4"/>
        <w:numPr>
          <w:ilvl w:val="0"/>
          <w:numId w:val="0"/>
        </w:numPr>
        <w:tabs>
          <w:tab w:val="left" w:pos="850"/>
        </w:tabs>
        <w:bidi w:val="0"/>
        <w:ind w:leftChars="0"/>
        <w:outlineLvl w:val="1"/>
        <w:rPr>
          <w:rFonts w:hint="default"/>
          <w:lang w:val="en-IN"/>
        </w:rPr>
      </w:pPr>
    </w:p>
    <w:p>
      <w:pPr>
        <w:pStyle w:val="4"/>
        <w:numPr>
          <w:ilvl w:val="1"/>
          <w:numId w:val="8"/>
        </w:numPr>
        <w:tabs>
          <w:tab w:val="left" w:pos="850"/>
        </w:tabs>
        <w:bidi w:val="0"/>
        <w:ind w:left="0" w:leftChars="0" w:firstLine="0" w:firstLineChars="0"/>
        <w:outlineLvl w:val="1"/>
        <w:rPr>
          <w:rFonts w:hint="default"/>
          <w:lang w:val="en-IN"/>
        </w:rPr>
      </w:pPr>
      <w:bookmarkStart w:id="41" w:name="_Toc27997"/>
      <w:bookmarkStart w:id="42" w:name="_Toc16976"/>
      <w:r>
        <w:rPr>
          <w:rFonts w:hint="default"/>
          <w:lang w:val="en-IN"/>
        </w:rPr>
        <w:t>Item Tax Template</w:t>
      </w:r>
      <w:bookmarkEnd w:id="41"/>
      <w:bookmarkEnd w:id="42"/>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02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2"/>
        <w:gridCol w:w="5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29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58"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Item Tax Template is useful for item wise taxation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858" w:type="dxa"/>
            <w:noWrap w:val="0"/>
            <w:vAlign w:val="top"/>
          </w:tcPr>
          <w:p>
            <w:pPr>
              <w:widowControl w:val="0"/>
              <w:spacing w:line="240" w:lineRule="auto"/>
              <w:ind w:right="104" w:rightChars="52"/>
              <w:jc w:val="both"/>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&gt;</w:t>
            </w:r>
            <w:r>
              <w:rPr>
                <w:rFonts w:hint="default" w:cs="Calibri"/>
                <w:color w:val="00B0F0"/>
                <w:lang w:val="en-IN"/>
              </w:rPr>
              <w:t xml:space="preserve"> Item Tax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58" w:type="dxa"/>
            <w:noWrap w:val="0"/>
            <w:vAlign w:val="top"/>
          </w:tcPr>
          <w:p>
            <w:pPr>
              <w:widowControl w:val="0"/>
              <w:numPr>
                <w:ilvl w:val="0"/>
                <w:numId w:val="0"/>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center"/>
          </w:tcPr>
          <w:p>
            <w:pPr>
              <w:keepNext w:val="0"/>
              <w:keepLines w:val="0"/>
              <w:widowControl/>
              <w:suppressLineNumbers w:val="0"/>
              <w:jc w:val="left"/>
              <w:rPr>
                <w:rFonts w:hint="default" w:ascii="Calibri" w:hAnsi="Calibri" w:eastAsia="SimSun" w:cs="Calibri"/>
                <w:b/>
                <w:bCs/>
                <w:sz w:val="24"/>
                <w:szCs w:val="24"/>
                <w:u w:val="none"/>
                <w:vertAlign w:val="baseline"/>
                <w:rtl w:val="0"/>
                <w:lang w:val="en-US" w:eastAsia="zh-CN" w:bidi="ar-SA"/>
              </w:rPr>
            </w:pPr>
            <w:r>
              <w:rPr>
                <w:rFonts w:hint="default" w:cs="Calibri"/>
                <w:b/>
                <w:bCs/>
                <w:sz w:val="20"/>
                <w:szCs w:val="20"/>
                <w:u w:val="none"/>
                <w:vertAlign w:val="baseline"/>
                <w:rtl w:val="0"/>
                <w:lang w:val="en-IN" w:eastAsia="zh-CN"/>
              </w:rPr>
              <w:t>Existing Screen Name</w:t>
            </w:r>
          </w:p>
        </w:tc>
        <w:tc>
          <w:tcPr>
            <w:tcW w:w="585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Item Tax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92" w:type="dxa"/>
            <w:noWrap w:val="0"/>
            <w:vAlign w:val="center"/>
          </w:tcPr>
          <w:p>
            <w:pPr>
              <w:keepNext w:val="0"/>
              <w:keepLines w:val="0"/>
              <w:widowControl/>
              <w:suppressLineNumbers w:val="0"/>
              <w:jc w:val="both"/>
              <w:rPr>
                <w:rFonts w:hint="default" w:ascii="Calibri" w:hAnsi="Calibri" w:eastAsia="SimSun" w:cs="Calibri"/>
                <w:b/>
                <w:bCs/>
                <w:sz w:val="24"/>
                <w:szCs w:val="24"/>
                <w:u w:val="none"/>
                <w:vertAlign w:val="baseline"/>
                <w:rtl w:val="0"/>
                <w:lang w:val="en-US" w:eastAsia="zh-CN" w:bidi="ar-SA"/>
              </w:rPr>
            </w:pPr>
            <w:r>
              <w:rPr>
                <w:rFonts w:hint="default" w:cs="Calibri"/>
                <w:b/>
                <w:bCs/>
                <w:sz w:val="20"/>
                <w:szCs w:val="20"/>
                <w:u w:val="none"/>
                <w:vertAlign w:val="baseline"/>
                <w:rtl w:val="0"/>
                <w:lang w:val="en-IN" w:eastAsia="zh-CN"/>
              </w:rPr>
              <w:t>New Screen Name</w:t>
            </w:r>
          </w:p>
        </w:tc>
        <w:tc>
          <w:tcPr>
            <w:tcW w:w="5858" w:type="dxa"/>
            <w:noWrap w:val="0"/>
            <w:vAlign w:val="center"/>
          </w:tcPr>
          <w:p>
            <w:pPr>
              <w:widowControl w:val="0"/>
              <w:numPr>
                <w:ilvl w:val="0"/>
                <w:numId w:val="0"/>
              </w:numPr>
              <w:ind w:left="0" w:leftChars="0" w:firstLine="0" w:firstLineChars="0"/>
              <w:jc w:val="both"/>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3"/>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Item Tax Template </w:t>
      </w:r>
      <w:r>
        <w:rPr>
          <w:rFonts w:hint="default" w:ascii="Calibri" w:hAnsi="Calibri" w:cs="Calibri"/>
          <w:b/>
          <w:bCs/>
          <w:u w:val="single"/>
          <w:lang w:val="en-IN"/>
        </w:rPr>
        <w:t>Screenshot</w:t>
      </w:r>
    </w:p>
    <w:p>
      <w:pPr>
        <w:numPr>
          <w:ilvl w:val="0"/>
          <w:numId w:val="0"/>
        </w:numPr>
        <w:spacing w:line="480" w:lineRule="auto"/>
        <w:jc w:val="center"/>
        <w:rPr>
          <w:rFonts w:hint="default" w:cs="Calibri"/>
          <w:b w:val="0"/>
          <w:bCs w:val="0"/>
          <w:lang w:val="en-IN"/>
        </w:rPr>
      </w:pPr>
      <w:r>
        <w:drawing>
          <wp:inline distT="0" distB="0" distL="114300" distR="114300">
            <wp:extent cx="5266690" cy="1231265"/>
            <wp:effectExtent l="0" t="0" r="10160" b="6985"/>
            <wp:docPr id="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
                    <pic:cNvPicPr>
                      <a:picLocks noChangeAspect="1"/>
                    </pic:cNvPicPr>
                  </pic:nvPicPr>
                  <pic:blipFill>
                    <a:blip r:embed="rId21"/>
                    <a:srcRect t="16845" b="41599"/>
                    <a:stretch>
                      <a:fillRect/>
                    </a:stretch>
                  </pic:blipFill>
                  <pic:spPr>
                    <a:xfrm>
                      <a:off x="0" y="0"/>
                      <a:ext cx="5266690" cy="1231265"/>
                    </a:xfrm>
                    <a:prstGeom prst="rect">
                      <a:avLst/>
                    </a:prstGeom>
                    <a:noFill/>
                    <a:ln>
                      <a:noFill/>
                    </a:ln>
                  </pic:spPr>
                </pic:pic>
              </a:graphicData>
            </a:graphic>
          </wp:inline>
        </w:drawing>
      </w:r>
      <w:r>
        <w:rPr>
          <w:rFonts w:hint="default" w:cs="Calibri"/>
          <w:b w:val="0"/>
          <w:bCs w:val="0"/>
          <w:lang w:val="en-IN"/>
        </w:rPr>
        <w:t>Figure: Item Tax Template Screen</w:t>
      </w: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Item Tax Template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323"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1688"/>
        <w:gridCol w:w="1295"/>
        <w:gridCol w:w="1921"/>
        <w:gridCol w:w="1146"/>
        <w:gridCol w:w="957"/>
        <w:gridCol w:w="8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8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2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4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5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51"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68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29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92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4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Fetched from Company screen</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3</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4</w:t>
            </w:r>
          </w:p>
        </w:tc>
        <w:tc>
          <w:tcPr>
            <w:tcW w:w="168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Rates</w:t>
            </w:r>
          </w:p>
        </w:tc>
        <w:tc>
          <w:tcPr>
            <w:tcW w:w="129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Table</w:t>
            </w:r>
          </w:p>
        </w:tc>
        <w:tc>
          <w:tcPr>
            <w:tcW w:w="192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14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color w:val="000000"/>
                <w:sz w:val="20"/>
                <w:szCs w:val="20"/>
                <w:lang w:val="en-IN"/>
              </w:rPr>
              <w:t>These table is describe below</w:t>
            </w:r>
          </w:p>
        </w:tc>
        <w:tc>
          <w:tcPr>
            <w:tcW w:w="85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rPr>
          <w:rFonts w:hint="default"/>
          <w:lang w:val="en-IN"/>
        </w:rPr>
      </w:pPr>
    </w:p>
    <w:tbl>
      <w:tblPr>
        <w:tblStyle w:val="7"/>
        <w:tblW w:w="8331"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65"/>
        <w:gridCol w:w="1691"/>
        <w:gridCol w:w="1292"/>
        <w:gridCol w:w="1900"/>
        <w:gridCol w:w="1167"/>
        <w:gridCol w:w="950"/>
        <w:gridCol w:w="86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8331" w:type="dxa"/>
            <w:gridSpan w:val="7"/>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Tax Rates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691"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2"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900"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67" w:type="dxa"/>
            <w:tcBorders>
              <w:top w:val="single" w:color="4F81BD" w:sz="8" w:space="0"/>
              <w:left w:val="single" w:color="4F81BD" w:sz="8" w:space="0"/>
              <w:bottom w:val="single" w:color="4F81BD" w:sz="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50"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866" w:type="dxa"/>
            <w:tcBorders>
              <w:top w:val="single" w:color="4F81BD" w:sz="8" w:space="0"/>
              <w:left w:val="single" w:color="4F81BD" w:sz="8" w:space="0"/>
              <w:bottom w:val="single" w:color="4F81BD" w:sz="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1</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Accounts </w:t>
            </w:r>
            <w:r>
              <w:rPr>
                <w:rFonts w:hint="default" w:ascii="Calibri" w:hAnsi="Calibri" w:cs="Calibri"/>
                <w:i w:val="0"/>
                <w:iCs w:val="0"/>
                <w:color w:val="000000"/>
                <w:sz w:val="20"/>
                <w:szCs w:val="20"/>
                <w:u w:val="none"/>
                <w:lang w:val="en-IN"/>
              </w:rPr>
              <w:t>screen</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6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w:t>
            </w:r>
          </w:p>
        </w:tc>
        <w:tc>
          <w:tcPr>
            <w:tcW w:w="169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Rate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9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86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rPr>
          <w:rFonts w:hint="default"/>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numPr>
          <w:ilvl w:val="0"/>
          <w:numId w:val="0"/>
        </w:numPr>
        <w:spacing w:line="240" w:lineRule="auto"/>
        <w:ind w:leftChars="0"/>
        <w:outlineLvl w:val="9"/>
        <w:rPr>
          <w:rFonts w:hint="default" w:ascii="Calibri" w:hAnsi="Calibri" w:cs="Calibri"/>
          <w:b/>
          <w:bCs/>
          <w:color w:val="000000"/>
          <w:kern w:val="0"/>
          <w:sz w:val="20"/>
          <w:szCs w:val="20"/>
          <w:u w:val="single"/>
          <w:lang w:val="en-IN" w:eastAsia="zh-CN" w:bidi="ar"/>
        </w:rPr>
      </w:pPr>
    </w:p>
    <w:p>
      <w:pPr>
        <w:keepNext w:val="0"/>
        <w:keepLines w:val="0"/>
        <w:widowControl/>
        <w:suppressLineNumbers w:val="0"/>
        <w:ind w:left="-400" w:leftChars="-200" w:right="104" w:rightChars="52" w:firstLine="400" w:firstLineChars="200"/>
        <w:jc w:val="left"/>
        <w:rPr>
          <w:rStyle w:val="18"/>
          <w:rFonts w:hint="default" w:ascii="Calibri" w:hAnsi="Calibri" w:cs="Calibri"/>
          <w:b w:val="0"/>
          <w:bCs w:val="0"/>
          <w:color w:val="000000"/>
          <w:sz w:val="20"/>
          <w:szCs w:val="20"/>
          <w:lang w:val="en-I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934" w:tblpY="293"/>
        <w:tblOverlap w:val="never"/>
        <w:tblW w:w="830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917"/>
        <w:gridCol w:w="97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7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7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Pr>
        <w:pStyle w:val="4"/>
        <w:numPr>
          <w:ilvl w:val="1"/>
          <w:numId w:val="8"/>
        </w:numPr>
        <w:tabs>
          <w:tab w:val="left" w:pos="850"/>
        </w:tabs>
        <w:bidi w:val="0"/>
        <w:ind w:left="0" w:leftChars="0" w:firstLine="0" w:firstLineChars="0"/>
        <w:outlineLvl w:val="1"/>
        <w:rPr>
          <w:rFonts w:hint="default"/>
          <w:lang w:val="en-IN"/>
        </w:rPr>
      </w:pPr>
      <w:bookmarkStart w:id="43" w:name="_Toc1012"/>
      <w:bookmarkStart w:id="44" w:name="_Toc2693"/>
      <w:r>
        <w:rPr>
          <w:rFonts w:hint="default"/>
          <w:lang w:val="en-US"/>
        </w:rPr>
        <w:t>Purchase Taxes and Charges Template</w:t>
      </w:r>
      <w:bookmarkEnd w:id="43"/>
      <w:bookmarkEnd w:id="44"/>
    </w:p>
    <w:p>
      <w:pPr>
        <w:numPr>
          <w:ilvl w:val="0"/>
          <w:numId w:val="0"/>
        </w:numPr>
        <w:spacing w:line="240" w:lineRule="auto"/>
        <w:ind w:leftChars="0"/>
        <w:outlineLvl w:val="3"/>
        <w:rPr>
          <w:rFonts w:hint="default"/>
          <w:b w:val="0"/>
          <w:bCs w:val="0"/>
          <w:u w:val="non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62"/>
        <w:gridCol w:w="6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96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6058"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Purchase Taxes and Charges may be applied to any item you buy.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6058"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Purchase Taxes and Charge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6058" w:type="dxa"/>
            <w:noWrap w:val="0"/>
            <w:vAlign w:val="top"/>
          </w:tcPr>
          <w:p>
            <w:pPr>
              <w:widowControl w:val="0"/>
              <w:numPr>
                <w:ilvl w:val="0"/>
                <w:numId w:val="2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2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Tax Category</w:t>
            </w:r>
          </w:p>
          <w:p>
            <w:pPr>
              <w:widowControl w:val="0"/>
              <w:numPr>
                <w:ilvl w:val="0"/>
                <w:numId w:val="25"/>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6058"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Purchase Taxes and Charges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62"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6058"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Purchase Taxes and Charges Template </w:t>
      </w:r>
      <w:r>
        <w:rPr>
          <w:rFonts w:hint="default" w:ascii="Calibri" w:hAnsi="Calibri" w:cs="Calibri"/>
          <w:b/>
          <w:bCs/>
          <w:u w:val="single"/>
          <w:lang w:val="en-IN"/>
        </w:rPr>
        <w:t>Screenshot</w:t>
      </w:r>
    </w:p>
    <w:p>
      <w:pPr>
        <w:numPr>
          <w:ilvl w:val="0"/>
          <w:numId w:val="0"/>
        </w:numPr>
        <w:spacing w:line="240" w:lineRule="auto"/>
        <w:ind w:leftChars="0"/>
        <w:outlineLvl w:val="3"/>
        <w:rPr>
          <w:rFonts w:hint="default" w:ascii="Calibri" w:hAnsi="Calibri" w:cs="Calibri"/>
          <w:b/>
          <w:bCs/>
          <w:u w:val="single"/>
          <w:lang w:val="en-IN"/>
        </w:rPr>
      </w:pPr>
    </w:p>
    <w:p>
      <w:pPr>
        <w:numPr>
          <w:ilvl w:val="0"/>
          <w:numId w:val="0"/>
        </w:numPr>
        <w:spacing w:line="480" w:lineRule="auto"/>
        <w:rPr>
          <w:rFonts w:hint="default" w:ascii="Calibri" w:hAnsi="Calibri" w:cs="Calibri"/>
          <w:b/>
          <w:bCs/>
          <w:u w:val="single"/>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083810" cy="1121410"/>
            <wp:effectExtent l="0" t="0" r="2540" b="2540"/>
            <wp:docPr id="67" name="Picture 67" descr="C:\Users\priyt\Pictures\Screenshots\Screenshot (25).pngScreensho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Users\priyt\Pictures\Screenshots\Screenshot (25).pngScreenshot (25)"/>
                    <pic:cNvPicPr>
                      <a:picLocks noChangeAspect="1"/>
                    </pic:cNvPicPr>
                  </pic:nvPicPr>
                  <pic:blipFill>
                    <a:blip r:embed="rId22"/>
                    <a:srcRect t="16667" b="44130"/>
                    <a:stretch>
                      <a:fillRect/>
                    </a:stretch>
                  </pic:blipFill>
                  <pic:spPr>
                    <a:xfrm>
                      <a:off x="0" y="0"/>
                      <a:ext cx="5083810" cy="1121410"/>
                    </a:xfrm>
                    <a:prstGeom prst="rect">
                      <a:avLst/>
                    </a:prstGeom>
                    <a:noFill/>
                    <a:ln>
                      <a:noFill/>
                    </a:ln>
                  </pic:spPr>
                </pic:pic>
              </a:graphicData>
            </a:graphic>
          </wp:inline>
        </w:drawing>
      </w:r>
    </w:p>
    <w:p>
      <w:pPr>
        <w:ind w:right="104" w:rightChars="52"/>
        <w:jc w:val="center"/>
        <w:rPr>
          <w:rFonts w:hint="default" w:ascii="Calibri" w:hAnsi="Calibri" w:cs="Calibri"/>
          <w:color w:val="00B0F0"/>
          <w:lang w:val="en-IN"/>
        </w:rPr>
      </w:pPr>
    </w:p>
    <w:p>
      <w:pPr>
        <w:ind w:right="104" w:rightChars="52"/>
        <w:jc w:val="center"/>
        <w:rPr>
          <w:rFonts w:hint="default" w:cs="Calibri"/>
          <w:b w:val="0"/>
          <w:bCs w:val="0"/>
          <w:lang w:val="en-IN"/>
        </w:rPr>
      </w:pPr>
      <w:r>
        <w:rPr>
          <w:rFonts w:hint="default" w:cs="Calibri"/>
          <w:b w:val="0"/>
          <w:bCs w:val="0"/>
          <w:lang w:val="en-IN"/>
        </w:rPr>
        <w:t>Figure: Purchase Taxes and Charges Template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Purchase Taxes and Charges Template</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256"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56"/>
        <w:gridCol w:w="1345"/>
        <w:gridCol w:w="1139"/>
        <w:gridCol w:w="1808"/>
        <w:gridCol w:w="1183"/>
        <w:gridCol w:w="1300"/>
        <w:gridCol w:w="10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Title</w:t>
            </w:r>
          </w:p>
        </w:tc>
        <w:tc>
          <w:tcPr>
            <w:tcW w:w="11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Text Field</w:t>
            </w:r>
          </w:p>
        </w:tc>
        <w:tc>
          <w:tcPr>
            <w:tcW w:w="18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Default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Disabled</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cs="Calibri"/>
                <w:i w:val="0"/>
                <w:iCs w:val="0"/>
                <w:color w:val="000000"/>
                <w:sz w:val="20"/>
                <w:szCs w:val="20"/>
                <w:u w:val="none"/>
                <w:lang w:val="en-IN"/>
              </w:rPr>
              <w:t>Company</w:t>
            </w:r>
            <w:r>
              <w:rPr>
                <w:rFonts w:hint="default" w:ascii="Calibri" w:hAnsi="Calibri" w:cs="Calibri"/>
                <w:i w:val="0"/>
                <w:iCs w:val="0"/>
                <w:color w:val="000000"/>
                <w:sz w:val="20"/>
                <w:szCs w:val="20"/>
                <w:u w:val="none"/>
                <w:lang w:val="en-IN"/>
              </w:rPr>
              <w:t xml:space="preserve"> 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Tax Category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Purchase Taxes and Charges</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b w:val="0"/>
                <w:bCs w:val="0"/>
                <w:i w:val="0"/>
                <w:iCs w:val="0"/>
                <w:color w:val="000000"/>
                <w:sz w:val="20"/>
                <w:szCs w:val="20"/>
                <w:u w:val="none"/>
              </w:rPr>
            </w:pP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cs="Calibri"/>
                <w:color w:val="000000"/>
                <w:sz w:val="20"/>
                <w:szCs w:val="20"/>
                <w:lang w:val="en-IN"/>
              </w:rPr>
              <w:t>These table is describe below</w:t>
            </w: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p>
        </w:tc>
        <w:tc>
          <w:tcPr>
            <w:tcW w:w="7800" w:type="dxa"/>
            <w:gridSpan w:val="6"/>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IN"/>
              </w:rPr>
            </w:pPr>
            <w:r>
              <w:rPr>
                <w:rFonts w:hint="default" w:ascii="Calibri" w:hAnsi="Calibri" w:eastAsia="SimSun" w:cs="Calibri"/>
                <w:b/>
                <w:bCs/>
                <w:i w:val="0"/>
                <w:iCs w:val="0"/>
                <w:color w:val="FFFFFF"/>
                <w:kern w:val="0"/>
                <w:sz w:val="20"/>
                <w:szCs w:val="20"/>
                <w:u w:val="none"/>
                <w:lang w:val="en-US" w:eastAsia="zh-CN" w:bidi="ar"/>
              </w:rPr>
              <w:t>Purchase Taxes and Charges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34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3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0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Mandatory</w:t>
            </w:r>
          </w:p>
        </w:tc>
        <w:tc>
          <w:tcPr>
            <w:tcW w:w="130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Remarks</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sz w:val="20"/>
                <w:szCs w:val="20"/>
                <w:u w:val="none"/>
                <w:lang w:val="en-US"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5" w:hRule="atLeast"/>
        </w:trPr>
        <w:tc>
          <w:tcPr>
            <w:tcW w:w="45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34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 Tax or Charge for</w:t>
            </w:r>
          </w:p>
        </w:tc>
        <w:tc>
          <w:tcPr>
            <w:tcW w:w="113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Valuation and Total / Valuation / Total</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 or Deduct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Add / Deduct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Type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IN" w:eastAsia="zh-CN" w:bidi="ar"/>
              </w:rPr>
              <w:t>Dropdown</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Actual / On Net Total / On previous row amount / On previous row Total / On Item Quantity</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Is this Tax included in Basic Rate?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Considered In Paid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Check</w:t>
            </w:r>
            <w:r>
              <w:rPr>
                <w:rFonts w:hint="default" w:ascii="Calibri" w:hAnsi="Calibri" w:eastAsia="SimSun" w:cs="Calibri"/>
                <w:i w:val="0"/>
                <w:iCs w:val="0"/>
                <w:color w:val="000000"/>
                <w:kern w:val="0"/>
                <w:sz w:val="20"/>
                <w:szCs w:val="20"/>
                <w:u w:val="none"/>
                <w:lang w:val="en-IN" w:eastAsia="zh-CN" w:bidi="ar"/>
              </w:rPr>
              <w:t>box</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eastAsia="SimSun" w:cs="Calibri"/>
                <w:i w:val="0"/>
                <w:iCs w:val="0"/>
                <w:color w:val="000000"/>
                <w:sz w:val="20"/>
                <w:szCs w:val="20"/>
                <w:u w:val="none"/>
                <w:lang w:val="en-IN" w:eastAsia="zh-CN" w:bidi="ar-SA"/>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Head</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Description</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Small Text</w:t>
            </w:r>
            <w:r>
              <w:rPr>
                <w:rFonts w:hint="default" w:ascii="Calibri" w:hAnsi="Calibri" w:eastAsia="SimSun" w:cs="Calibri"/>
                <w:i w:val="0"/>
                <w:iCs w:val="0"/>
                <w:color w:val="000000"/>
                <w:kern w:val="0"/>
                <w:sz w:val="20"/>
                <w:szCs w:val="20"/>
                <w:u w:val="none"/>
                <w:lang w:val="en-IN" w:eastAsia="zh-CN" w:bidi="ar"/>
              </w:rPr>
              <w:t xml:space="preserve"> Field</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Rate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Address</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Article</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Cost Center</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About Us Team Member</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13</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 xml:space="preserve">Fetched from </w:t>
            </w:r>
            <w:r>
              <w:rPr>
                <w:rFonts w:hint="default" w:ascii="Calibri" w:cs="Calibri"/>
                <w:i w:val="0"/>
                <w:iCs w:val="0"/>
                <w:color w:val="000000"/>
                <w:sz w:val="20"/>
                <w:szCs w:val="20"/>
                <w:u w:val="none"/>
                <w:lang w:val="en-IN"/>
              </w:rPr>
              <w:t xml:space="preserve">Account </w:t>
            </w:r>
            <w:r>
              <w:rPr>
                <w:rFonts w:hint="default" w:ascii="Calibri" w:hAnsi="Calibri" w:cs="Calibri"/>
                <w:i w:val="0"/>
                <w:iCs w:val="0"/>
                <w:color w:val="000000"/>
                <w:sz w:val="20"/>
                <w:szCs w:val="20"/>
                <w:u w:val="none"/>
                <w:lang w:val="en-IN"/>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14</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15</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16</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17</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Amount (Company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18</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Total (Company Currency)</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5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19</w:t>
            </w:r>
          </w:p>
        </w:tc>
        <w:tc>
          <w:tcPr>
            <w:tcW w:w="134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Amount After Discount Amount</w:t>
            </w:r>
          </w:p>
        </w:tc>
        <w:tc>
          <w:tcPr>
            <w:tcW w:w="113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Currency</w:t>
            </w:r>
          </w:p>
        </w:tc>
        <w:tc>
          <w:tcPr>
            <w:tcW w:w="180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Calculated on the basis of user input of rate</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0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18"/>
          <w:rFonts w:hint="default" w:ascii="Calibri" w:hAnsi="Calibri" w:cs="Calibri"/>
          <w:b w:val="0"/>
          <w:bCs w:val="0"/>
          <w:color w:val="000000"/>
          <w:sz w:val="20"/>
          <w:szCs w:val="20"/>
          <w:lang w:val="en-I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934" w:tblpY="293"/>
        <w:tblOverlap w:val="never"/>
        <w:tblW w:w="80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17"/>
        <w:gridCol w:w="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
    <w:p>
      <w:pPr>
        <w:pStyle w:val="4"/>
        <w:numPr>
          <w:ilvl w:val="1"/>
          <w:numId w:val="8"/>
        </w:numPr>
        <w:tabs>
          <w:tab w:val="left" w:pos="850"/>
        </w:tabs>
        <w:bidi w:val="0"/>
        <w:ind w:left="0" w:leftChars="0" w:firstLine="0" w:firstLineChars="0"/>
        <w:outlineLvl w:val="1"/>
        <w:rPr>
          <w:rFonts w:hint="default"/>
          <w:lang w:val="en-IN"/>
        </w:rPr>
      </w:pPr>
      <w:bookmarkStart w:id="45" w:name="_Toc26217"/>
      <w:bookmarkStart w:id="46" w:name="_Toc16581"/>
      <w:r>
        <w:rPr>
          <w:rFonts w:hint="default"/>
          <w:lang w:val="en-IN"/>
        </w:rPr>
        <w:t>Tax Rule</w:t>
      </w:r>
      <w:bookmarkEnd w:id="45"/>
      <w:bookmarkEnd w:id="46"/>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b w:val="0"/>
          <w:bCs w:val="0"/>
          <w:u w:val="none"/>
          <w:lang w:val="en-IN"/>
        </w:rPr>
      </w:pP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20"/>
        <w:gridCol w:w="59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1820"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967" w:type="dxa"/>
            <w:noWrap w:val="0"/>
            <w:vAlign w:val="top"/>
          </w:tcPr>
          <w:p>
            <w:pPr>
              <w:widowControl w:val="0"/>
              <w:numPr>
                <w:ilvl w:val="0"/>
                <w:numId w:val="0"/>
              </w:numPr>
              <w:spacing w:line="240" w:lineRule="auto"/>
              <w:jc w:val="both"/>
              <w:rPr>
                <w:rFonts w:hint="default" w:ascii="Calibri" w:hAnsi="Calibri" w:cs="Calibri"/>
                <w:sz w:val="20"/>
                <w:szCs w:val="20"/>
                <w:rtl w:val="0"/>
                <w:lang w:val="en-IN" w:eastAsia="zh-CN" w:bidi="ar-SA"/>
              </w:rPr>
            </w:pPr>
            <w:r>
              <w:rPr>
                <w:rFonts w:hint="default" w:ascii="Calibri" w:hAnsi="Calibri" w:cs="Calibri"/>
                <w:sz w:val="20"/>
                <w:szCs w:val="20"/>
                <w:rtl w:val="0"/>
                <w:lang w:val="en-US" w:eastAsia="zh-CN" w:bidi="ar-SA"/>
              </w:rPr>
              <w:t>A Tax Rule automatically applies taxes to transactions based on preset rules</w:t>
            </w:r>
            <w:r>
              <w:rPr>
                <w:rFonts w:hint="default" w:cs="Calibri"/>
                <w:sz w:val="20"/>
                <w:szCs w:val="20"/>
                <w:rtl w:val="0"/>
                <w:lang w:val="en-IN" w:eastAsia="zh-CN" w:bidi="ar-S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967"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Times New Roman"/>
                <w:color w:val="00B0F0"/>
                <w:sz w:val="20"/>
                <w:szCs w:val="20"/>
                <w:lang w:val="en-IN" w:eastAsia="zh-CN"/>
              </w:rPr>
              <w:t>Accounts</w:t>
            </w:r>
            <w:r>
              <w:rPr>
                <w:rFonts w:hint="default" w:cs="Calibri"/>
                <w:color w:val="00B0F0"/>
                <w:lang w:val="en-IN"/>
              </w:rPr>
              <w:t xml:space="preserve"> </w:t>
            </w:r>
            <w:r>
              <w:rPr>
                <w:rFonts w:hint="default" w:ascii="Calibri" w:hAnsi="Calibri" w:cs="Calibri"/>
                <w:color w:val="00B0F0"/>
                <w:lang w:val="en-US"/>
              </w:rPr>
              <w:t>&gt;</w:t>
            </w:r>
            <w:r>
              <w:rPr>
                <w:rFonts w:hint="default" w:cs="Calibri"/>
                <w:color w:val="00B0F0"/>
                <w:lang w:val="en-IN"/>
              </w:rPr>
              <w:t xml:space="preserve"> Taxes </w:t>
            </w:r>
            <w:r>
              <w:rPr>
                <w:rFonts w:hint="default" w:ascii="Calibri" w:hAnsi="Calibri" w:cs="Calibri"/>
                <w:color w:val="00B0F0"/>
                <w:lang w:val="en-US"/>
              </w:rPr>
              <w:t xml:space="preserve">&gt; </w:t>
            </w:r>
            <w:r>
              <w:rPr>
                <w:rFonts w:hint="default" w:cs="Calibri"/>
                <w:color w:val="00B0F0"/>
                <w:lang w:val="en-IN"/>
              </w:rPr>
              <w:t>Purchase Taxes and Charge Template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967" w:type="dxa"/>
            <w:noWrap w:val="0"/>
            <w:vAlign w:val="top"/>
          </w:tcPr>
          <w:p>
            <w:pPr>
              <w:widowControl w:val="0"/>
              <w:numPr>
                <w:ilvl w:val="0"/>
                <w:numId w:val="2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Company</w:t>
            </w:r>
          </w:p>
          <w:p>
            <w:pPr>
              <w:widowControl w:val="0"/>
              <w:numPr>
                <w:ilvl w:val="0"/>
                <w:numId w:val="2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Tax Category</w:t>
            </w:r>
          </w:p>
          <w:p>
            <w:pPr>
              <w:widowControl w:val="0"/>
              <w:numPr>
                <w:ilvl w:val="0"/>
                <w:numId w:val="26"/>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Account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5967"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rule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20"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5967"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Rule </w:t>
      </w:r>
      <w:r>
        <w:rPr>
          <w:rFonts w:hint="default" w:ascii="Calibri" w:hAnsi="Calibri" w:cs="Calibri"/>
          <w:b/>
          <w:bCs/>
          <w:u w:val="single"/>
          <w:lang w:val="en-IN"/>
        </w:rPr>
        <w:t>Screenshot</w:t>
      </w:r>
    </w:p>
    <w:p>
      <w:pPr>
        <w:numPr>
          <w:ilvl w:val="0"/>
          <w:numId w:val="0"/>
        </w:numPr>
        <w:spacing w:line="480" w:lineRule="auto"/>
        <w:rPr>
          <w:rFonts w:hint="default" w:ascii="Calibri" w:hAnsi="Calibri" w:cs="Calibri"/>
          <w:color w:val="00B0F0"/>
          <w:lang w:val="en-IN"/>
        </w:rPr>
      </w:pPr>
      <w:r>
        <w:rPr>
          <w:rFonts w:hint="default" w:cs="Calibri"/>
          <w:color w:val="00B0F0"/>
          <w:lang w:val="en-IN"/>
        </w:rPr>
        <w:t xml:space="preserve">  </w:t>
      </w:r>
      <w:r>
        <w:rPr>
          <w:rFonts w:hint="default" w:ascii="Calibri" w:hAnsi="Calibri" w:cs="Calibri"/>
          <w:color w:val="00B0F0"/>
          <w:lang w:val="en-IN"/>
        </w:rPr>
        <w:drawing>
          <wp:inline distT="0" distB="0" distL="114300" distR="114300">
            <wp:extent cx="5202555" cy="2372360"/>
            <wp:effectExtent l="0" t="0" r="17145" b="8890"/>
            <wp:docPr id="68" name="Picture 68" descr="C:\Users\priyt\Pictures\Screenshots\Screenshot (83).png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Users\priyt\Pictures\Screenshots\Screenshot (83).pngScreenshot (83)"/>
                    <pic:cNvPicPr>
                      <a:picLocks noChangeAspect="1"/>
                    </pic:cNvPicPr>
                  </pic:nvPicPr>
                  <pic:blipFill>
                    <a:blip r:embed="rId23"/>
                    <a:srcRect t="14247" r="863" b="5390"/>
                    <a:stretch>
                      <a:fillRect/>
                    </a:stretch>
                  </pic:blipFill>
                  <pic:spPr>
                    <a:xfrm>
                      <a:off x="0" y="0"/>
                      <a:ext cx="5202555" cy="2372360"/>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Figure: Tax Rule Screen</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b w:val="0"/>
          <w:bCs w:val="0"/>
          <w:lang w:val="en-IN"/>
        </w:rPr>
        <w:t>Tax Rule</w:t>
      </w:r>
      <w:r>
        <w:rPr>
          <w:rFonts w:hint="default" w:ascii="Calibri" w:hAnsi="Calibri" w:cs="Calibri"/>
          <w:lang w:val="en-US"/>
        </w:rPr>
        <w:t>” screen shall consist of the following fields:</w:t>
      </w:r>
    </w:p>
    <w:tbl>
      <w:tblPr>
        <w:tblStyle w:val="7"/>
        <w:tblW w:w="8248"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440"/>
        <w:gridCol w:w="1558"/>
        <w:gridCol w:w="1292"/>
        <w:gridCol w:w="1758"/>
        <w:gridCol w:w="1183"/>
        <w:gridCol w:w="1025"/>
        <w:gridCol w:w="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Label</w:t>
            </w:r>
          </w:p>
        </w:tc>
        <w:tc>
          <w:tcPr>
            <w:tcW w:w="129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Field Type</w:t>
            </w:r>
          </w:p>
        </w:tc>
        <w:tc>
          <w:tcPr>
            <w:tcW w:w="1758"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1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102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99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600" w:hRule="atLeast"/>
        </w:trPr>
        <w:tc>
          <w:tcPr>
            <w:tcW w:w="44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58"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Type</w:t>
            </w:r>
          </w:p>
        </w:tc>
        <w:tc>
          <w:tcPr>
            <w:tcW w:w="12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758" w:type="dxa"/>
            <w:tcBorders>
              <w:top w:val="single" w:color="FFFFFF" w:sz="18" w:space="0"/>
              <w:left w:val="single" w:color="4F81BD" w:sz="8" w:space="0"/>
              <w:bottom w:val="single" w:color="4F81BD" w:sz="8" w:space="0"/>
              <w:right w:val="single" w:color="4F81BD" w:sz="8" w:space="0"/>
            </w:tcBorders>
            <w:shd w:val="clear" w:color="auto" w:fill="FFFFFF"/>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Sales</w:t>
            </w:r>
            <w:r>
              <w:rPr>
                <w:rFonts w:hint="default" w:ascii="Calibri" w:hAnsi="Calibri" w:eastAsia="SimSun"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Purchase</w:t>
            </w:r>
          </w:p>
        </w:tc>
        <w:tc>
          <w:tcPr>
            <w:tcW w:w="11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 for Shopping Cart</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lang w:val="en-IN"/>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Sales Tax Template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Sales Tax Template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Purchase Tax Template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Purchase Tax Template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Customer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6</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7</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8</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9</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County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10</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State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11</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Zipcode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Billing Country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Country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Category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Tax Category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Customer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Supplier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Supplier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16</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Item Group</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Item Group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17</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18</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County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19</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State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20</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Zipcode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21</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Shipping Country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Country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22</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23</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To Date</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Date</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24</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Priority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cs="Calibri"/>
                <w:i w:val="0"/>
                <w:iCs w:val="0"/>
                <w:color w:val="000000"/>
                <w:sz w:val="20"/>
                <w:szCs w:val="20"/>
                <w:u w:val="none"/>
                <w:lang w:val="en-IN"/>
              </w:rPr>
              <w:t>User Input</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00" w:hRule="atLeast"/>
        </w:trPr>
        <w:tc>
          <w:tcPr>
            <w:tcW w:w="44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righ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25</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2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left"/>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758"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Fetched from </w:t>
            </w:r>
            <w:r>
              <w:rPr>
                <w:rFonts w:hint="default" w:ascii="Calibri" w:hAnsi="Calibri" w:eastAsia="SimSun" w:cs="Calibri"/>
                <w:i w:val="0"/>
                <w:iCs w:val="0"/>
                <w:color w:val="000000"/>
                <w:kern w:val="0"/>
                <w:sz w:val="20"/>
                <w:szCs w:val="20"/>
                <w:u w:val="none"/>
                <w:lang w:val="en-IN" w:eastAsia="zh-CN" w:bidi="ar"/>
              </w:rPr>
              <w:t xml:space="preserve">Company </w:t>
            </w:r>
            <w:r>
              <w:rPr>
                <w:rFonts w:hint="default" w:ascii="Calibri" w:hAnsi="Calibri" w:eastAsia="SimSun" w:cs="Calibri"/>
                <w:i w:val="0"/>
                <w:iCs w:val="0"/>
                <w:color w:val="000000"/>
                <w:kern w:val="0"/>
                <w:sz w:val="20"/>
                <w:szCs w:val="20"/>
                <w:u w:val="none"/>
                <w:lang w:val="en-US" w:eastAsia="zh-CN" w:bidi="ar"/>
              </w:rPr>
              <w:t>screen</w:t>
            </w:r>
          </w:p>
        </w:tc>
        <w:tc>
          <w:tcPr>
            <w:tcW w:w="11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025"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99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Style w:val="18"/>
          <w:rFonts w:hint="default" w:ascii="Calibri" w:hAnsi="Calibri" w:cs="Calibri"/>
          <w:b w:val="0"/>
          <w:bCs w:val="0"/>
          <w:color w:val="000000"/>
          <w:sz w:val="20"/>
          <w:szCs w:val="20"/>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934" w:tblpY="293"/>
        <w:tblOverlap w:val="never"/>
        <w:tblW w:w="8208"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83"/>
        <w:gridCol w:w="9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9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9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p/>
    <w:p/>
    <w:p>
      <w:pPr>
        <w:pStyle w:val="4"/>
        <w:numPr>
          <w:ilvl w:val="1"/>
          <w:numId w:val="8"/>
        </w:numPr>
        <w:tabs>
          <w:tab w:val="left" w:pos="850"/>
        </w:tabs>
        <w:bidi w:val="0"/>
        <w:ind w:left="0" w:leftChars="0" w:firstLine="0" w:firstLineChars="0"/>
        <w:outlineLvl w:val="1"/>
        <w:rPr>
          <w:rFonts w:hint="default"/>
          <w:lang w:val="en-IN"/>
        </w:rPr>
      </w:pPr>
      <w:bookmarkStart w:id="47" w:name="_Toc22793"/>
      <w:bookmarkStart w:id="48" w:name="_Toc17626"/>
      <w:r>
        <w:rPr>
          <w:rFonts w:hint="default"/>
          <w:lang w:val="en-US"/>
        </w:rPr>
        <w:t>Tax Withholding Category</w:t>
      </w:r>
      <w:bookmarkEnd w:id="47"/>
      <w:bookmarkEnd w:id="48"/>
    </w:p>
    <w:p>
      <w:pPr>
        <w:numPr>
          <w:ilvl w:val="0"/>
          <w:numId w:val="0"/>
        </w:numPr>
        <w:spacing w:line="240" w:lineRule="auto"/>
        <w:ind w:leftChars="0"/>
        <w:outlineLvl w:val="3"/>
        <w:rPr>
          <w:rFonts w:hint="default" w:cs="Calibri"/>
          <w:b/>
          <w:bCs/>
          <w:u w:val="single"/>
          <w:lang w:val="en-IN"/>
        </w:rPr>
      </w:pPr>
      <w:r>
        <w:rPr>
          <w:rFonts w:hint="default" w:cs="Calibri"/>
          <w:b/>
          <w:bCs/>
          <w:u w:val="single"/>
          <w:lang w:val="en-IN"/>
        </w:rPr>
        <w:t>General Description</w:t>
      </w:r>
    </w:p>
    <w:p>
      <w:pPr>
        <w:numPr>
          <w:ilvl w:val="0"/>
          <w:numId w:val="0"/>
        </w:numPr>
        <w:spacing w:line="240" w:lineRule="auto"/>
        <w:ind w:leftChars="0"/>
        <w:rPr>
          <w:rFonts w:hint="default" w:cs="Calibri"/>
          <w:b w:val="0"/>
          <w:bCs w:val="0"/>
          <w:u w:val="none"/>
          <w:lang w:val="en-IN"/>
        </w:rPr>
      </w:pPr>
      <w:r>
        <w:rPr>
          <w:rFonts w:hint="default"/>
          <w:b w:val="0"/>
          <w:bCs w:val="0"/>
          <w:u w:val="none"/>
          <w:lang w:val="en-IN"/>
        </w:rPr>
        <w:t>The Following table describe overall information about this screen:</w:t>
      </w:r>
    </w:p>
    <w:tbl>
      <w:tblPr>
        <w:tblStyle w:val="12"/>
        <w:tblpPr w:leftFromText="180" w:rightFromText="180" w:vertAnchor="text" w:horzAnchor="page" w:tblpX="2205" w:tblpY="18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5"/>
        <w:gridCol w:w="58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3" w:hRule="atLeast"/>
        </w:trPr>
        <w:tc>
          <w:tcPr>
            <w:tcW w:w="2045"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lang w:val="en-US"/>
              </w:rPr>
              <w:t>Description :</w:t>
            </w:r>
          </w:p>
        </w:tc>
        <w:tc>
          <w:tcPr>
            <w:tcW w:w="5884" w:type="dxa"/>
            <w:noWrap w:val="0"/>
            <w:vAlign w:val="top"/>
          </w:tcPr>
          <w:p>
            <w:pPr>
              <w:widowControl w:val="0"/>
              <w:numPr>
                <w:ilvl w:val="0"/>
                <w:numId w:val="0"/>
              </w:numPr>
              <w:spacing w:line="240" w:lineRule="auto"/>
              <w:jc w:val="both"/>
              <w:rPr>
                <w:rFonts w:hint="default" w:ascii="Calibri" w:hAnsi="Calibri" w:cs="Calibri"/>
                <w:sz w:val="20"/>
                <w:szCs w:val="20"/>
                <w:rtl w:val="0"/>
                <w:lang w:val="en-US" w:eastAsia="zh-CN" w:bidi="ar-SA"/>
              </w:rPr>
            </w:pPr>
            <w:r>
              <w:rPr>
                <w:rFonts w:hint="default" w:ascii="Calibri" w:hAnsi="Calibri" w:cs="Calibri"/>
                <w:sz w:val="20"/>
                <w:szCs w:val="20"/>
                <w:rtl w:val="0"/>
                <w:lang w:val="en-US" w:eastAsia="zh-CN" w:bidi="ar-SA"/>
              </w:rPr>
              <w:t>Tax Withholding Category is Tax Deducted at Source.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top"/>
          </w:tcPr>
          <w:p>
            <w:pPr>
              <w:widowControl w:val="0"/>
              <w:numPr>
                <w:ilvl w:val="0"/>
                <w:numId w:val="0"/>
              </w:numPr>
              <w:spacing w:line="240" w:lineRule="auto"/>
              <w:jc w:val="both"/>
              <w:rPr>
                <w:rFonts w:hint="default" w:ascii="Calibri" w:hAnsi="Calibri" w:cs="Calibri"/>
                <w:b/>
                <w:bCs/>
                <w:sz w:val="24"/>
                <w:szCs w:val="24"/>
                <w:u w:val="single"/>
                <w:vertAlign w:val="baseline"/>
                <w:lang w:val="en-IN"/>
              </w:rPr>
            </w:pPr>
            <w:r>
              <w:rPr>
                <w:rFonts w:hint="default" w:cs="Calibri"/>
                <w:b/>
                <w:bCs/>
                <w:sz w:val="24"/>
                <w:szCs w:val="24"/>
                <w:u w:val="none"/>
                <w:vertAlign w:val="baseline"/>
                <w:lang w:val="en-IN"/>
              </w:rPr>
              <w:t>Navigation :</w:t>
            </w:r>
          </w:p>
        </w:tc>
        <w:tc>
          <w:tcPr>
            <w:tcW w:w="5884" w:type="dxa"/>
            <w:noWrap w:val="0"/>
            <w:vAlign w:val="top"/>
          </w:tcPr>
          <w:p>
            <w:pPr>
              <w:widowControl w:val="0"/>
              <w:spacing w:line="240" w:lineRule="auto"/>
              <w:ind w:right="104" w:rightChars="52"/>
              <w:jc w:val="center"/>
              <w:rPr>
                <w:rFonts w:hint="default" w:ascii="Calibri" w:hAnsi="Calibri" w:cs="Calibri"/>
                <w:b/>
                <w:bCs/>
                <w:sz w:val="36"/>
                <w:szCs w:val="36"/>
                <w:u w:val="single"/>
                <w:vertAlign w:val="baseline"/>
                <w:lang w:val="en-IN"/>
              </w:rPr>
            </w:pPr>
            <w:r>
              <w:rPr>
                <w:rFonts w:hint="default" w:ascii="Calibri" w:hAnsi="Calibri" w:cs="Calibri"/>
                <w:color w:val="00B0F0"/>
                <w:lang w:val="en-US"/>
              </w:rPr>
              <w:t xml:space="preserve">Home &gt; </w:t>
            </w:r>
            <w:r>
              <w:rPr>
                <w:rFonts w:hint="default" w:cs="Calibri"/>
                <w:color w:val="00B0F0"/>
                <w:lang w:val="en-IN"/>
              </w:rPr>
              <w:t xml:space="preserve">Accounts &gt; Taxes </w:t>
            </w:r>
            <w:r>
              <w:rPr>
                <w:rFonts w:hint="default" w:ascii="Calibri" w:hAnsi="Calibri" w:cs="Calibri"/>
                <w:color w:val="00B0F0"/>
                <w:lang w:val="en-US"/>
              </w:rPr>
              <w:t xml:space="preserve">&gt; </w:t>
            </w:r>
            <w:r>
              <w:rPr>
                <w:rFonts w:hint="default" w:cs="Calibri"/>
                <w:color w:val="00B0F0"/>
                <w:lang w:val="en-IN"/>
              </w:rPr>
              <w:t>Tax Withholding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top"/>
          </w:tcPr>
          <w:p>
            <w:pPr>
              <w:keepNext w:val="0"/>
              <w:keepLines w:val="0"/>
              <w:widowControl/>
              <w:suppressLineNumbers w:val="0"/>
              <w:spacing w:line="240" w:lineRule="auto"/>
              <w:jc w:val="left"/>
              <w:rPr>
                <w:rFonts w:hint="default" w:ascii="Calibri" w:hAnsi="Calibri" w:cs="Calibri"/>
                <w:b/>
                <w:bCs/>
                <w:sz w:val="24"/>
                <w:szCs w:val="24"/>
                <w:u w:val="single"/>
                <w:vertAlign w:val="baseline"/>
                <w:lang w:val="en-US"/>
              </w:rPr>
            </w:pPr>
            <w:r>
              <w:rPr>
                <w:rFonts w:hint="default" w:ascii="Calibri" w:hAnsi="Calibri" w:cs="Calibri"/>
                <w:b/>
                <w:bCs/>
                <w:sz w:val="24"/>
                <w:szCs w:val="24"/>
                <w:u w:val="none"/>
                <w:vertAlign w:val="baseline"/>
                <w:rtl w:val="0"/>
                <w:lang w:val="en-US" w:eastAsia="zh-CN"/>
              </w:rPr>
              <w:t>Pre-requisites :</w:t>
            </w:r>
          </w:p>
        </w:tc>
        <w:tc>
          <w:tcPr>
            <w:tcW w:w="5884" w:type="dxa"/>
            <w:noWrap w:val="0"/>
            <w:vAlign w:val="top"/>
          </w:tcPr>
          <w:p>
            <w:pPr>
              <w:widowControl w:val="0"/>
              <w:numPr>
                <w:ilvl w:val="0"/>
                <w:numId w:val="2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Supplier</w:t>
            </w:r>
          </w:p>
          <w:p>
            <w:pPr>
              <w:widowControl w:val="0"/>
              <w:numPr>
                <w:ilvl w:val="0"/>
                <w:numId w:val="27"/>
              </w:numPr>
              <w:spacing w:line="240" w:lineRule="auto"/>
              <w:jc w:val="left"/>
              <w:rPr>
                <w:rFonts w:hint="default" w:ascii="Calibri" w:hAnsi="Calibri" w:eastAsia="SimSun" w:cs="Calibri"/>
                <w:sz w:val="20"/>
                <w:szCs w:val="20"/>
                <w:rtl w:val="0"/>
                <w:lang w:val="en-IN" w:eastAsia="zh-CN" w:bidi="ar-SA"/>
              </w:rPr>
            </w:pPr>
            <w:r>
              <w:rPr>
                <w:rFonts w:hint="default" w:cs="Calibri"/>
                <w:sz w:val="20"/>
                <w:szCs w:val="20"/>
                <w:rtl w:val="0"/>
                <w:lang w:val="en-IN" w:eastAsia="zh-CN" w:bidi="ar-SA"/>
              </w:rPr>
              <w:t>Customer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center"/>
          </w:tcPr>
          <w:p>
            <w:pPr>
              <w:keepNext w:val="0"/>
              <w:keepLines w:val="0"/>
              <w:widowControl/>
              <w:suppressLineNumbers w:val="0"/>
              <w:jc w:val="left"/>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Existing Screen Name</w:t>
            </w:r>
          </w:p>
        </w:tc>
        <w:tc>
          <w:tcPr>
            <w:tcW w:w="5884"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Tax Withholding 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5" w:type="dxa"/>
            <w:noWrap w:val="0"/>
            <w:vAlign w:val="center"/>
          </w:tcPr>
          <w:p>
            <w:pPr>
              <w:keepNext w:val="0"/>
              <w:keepLines w:val="0"/>
              <w:widowControl/>
              <w:suppressLineNumbers w:val="0"/>
              <w:jc w:val="both"/>
              <w:rPr>
                <w:rFonts w:hint="default" w:ascii="Calibri" w:hAnsi="Calibri" w:cs="Calibri"/>
                <w:b/>
                <w:bCs/>
                <w:sz w:val="24"/>
                <w:szCs w:val="24"/>
                <w:u w:val="none"/>
                <w:vertAlign w:val="baseline"/>
                <w:rtl w:val="0"/>
                <w:lang w:val="en-US" w:eastAsia="zh-CN"/>
              </w:rPr>
            </w:pPr>
            <w:r>
              <w:rPr>
                <w:rFonts w:hint="default" w:cs="Calibri"/>
                <w:b/>
                <w:bCs/>
                <w:sz w:val="20"/>
                <w:szCs w:val="20"/>
                <w:u w:val="none"/>
                <w:vertAlign w:val="baseline"/>
                <w:rtl w:val="0"/>
                <w:lang w:val="en-IN" w:eastAsia="zh-CN"/>
              </w:rPr>
              <w:t>New Screen Name</w:t>
            </w:r>
          </w:p>
        </w:tc>
        <w:tc>
          <w:tcPr>
            <w:tcW w:w="5884" w:type="dxa"/>
            <w:noWrap w:val="0"/>
            <w:vAlign w:val="center"/>
          </w:tcPr>
          <w:p>
            <w:pPr>
              <w:widowControl w:val="0"/>
              <w:numPr>
                <w:ilvl w:val="0"/>
                <w:numId w:val="0"/>
              </w:numPr>
              <w:ind w:left="0" w:leftChars="0" w:firstLine="0" w:firstLineChars="0"/>
              <w:jc w:val="both"/>
              <w:rPr>
                <w:rFonts w:hint="default" w:cs="Calibri"/>
                <w:sz w:val="20"/>
                <w:szCs w:val="20"/>
                <w:rtl w:val="0"/>
                <w:lang w:val="en-IN" w:eastAsia="zh-CN" w:bidi="ar-SA"/>
              </w:rPr>
            </w:pPr>
            <w:r>
              <w:rPr>
                <w:rFonts w:hint="default" w:cs="Calibri"/>
                <w:sz w:val="20"/>
                <w:szCs w:val="20"/>
                <w:rtl w:val="0"/>
                <w:lang w:val="en-IN" w:eastAsia="zh-CN" w:bidi="ar-SA"/>
              </w:rPr>
              <w:t>No change</w:t>
            </w:r>
          </w:p>
        </w:tc>
      </w:tr>
    </w:tbl>
    <w:p>
      <w:pPr>
        <w:numPr>
          <w:ilvl w:val="0"/>
          <w:numId w:val="0"/>
        </w:numPr>
        <w:spacing w:line="240" w:lineRule="auto"/>
        <w:ind w:leftChars="0"/>
        <w:outlineLvl w:val="9"/>
        <w:rPr>
          <w:rFonts w:hint="default" w:cs="Calibri"/>
          <w:b/>
          <w:bCs/>
          <w:u w:val="single"/>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cs="Calibri"/>
          <w:b/>
          <w:bCs/>
          <w:u w:val="single"/>
          <w:lang w:val="en-IN"/>
        </w:rPr>
        <w:t xml:space="preserve">Tax Withholding Category </w:t>
      </w:r>
      <w:r>
        <w:rPr>
          <w:rFonts w:hint="default" w:ascii="Calibri" w:hAnsi="Calibri" w:cs="Calibri"/>
          <w:b/>
          <w:bCs/>
          <w:u w:val="single"/>
          <w:lang w:val="en-IN"/>
        </w:rPr>
        <w:t>Screenshot</w:t>
      </w: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480" w:lineRule="auto"/>
        <w:ind w:leftChars="0"/>
        <w:rPr>
          <w:rFonts w:hint="default" w:cs="Calibri"/>
          <w:b w:val="0"/>
          <w:bCs w:val="0"/>
          <w:lang w:val="en-IN"/>
        </w:rPr>
      </w:pPr>
      <w:r>
        <w:rPr>
          <w:rFonts w:hint="default" w:ascii="Calibri" w:hAnsi="Calibri" w:cs="Calibri"/>
          <w:color w:val="00B0F0"/>
          <w:lang w:val="en-IN"/>
        </w:rPr>
        <w:drawing>
          <wp:inline distT="0" distB="0" distL="114300" distR="114300">
            <wp:extent cx="5250815" cy="1905635"/>
            <wp:effectExtent l="0" t="0" r="6985" b="18415"/>
            <wp:docPr id="69" name="Picture 69" descr="C:\Users\priyt\Pictures\Screenshots\Screenshot (33).pngScreenshot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Users\priyt\Pictures\Screenshots\Screenshot (33).pngScreenshot (33)"/>
                    <pic:cNvPicPr>
                      <a:picLocks noChangeAspect="1"/>
                    </pic:cNvPicPr>
                  </pic:nvPicPr>
                  <pic:blipFill>
                    <a:blip r:embed="rId24"/>
                    <a:srcRect t="16411" b="19096"/>
                    <a:stretch>
                      <a:fillRect/>
                    </a:stretch>
                  </pic:blipFill>
                  <pic:spPr>
                    <a:xfrm>
                      <a:off x="0" y="0"/>
                      <a:ext cx="5250815" cy="1905635"/>
                    </a:xfrm>
                    <a:prstGeom prst="rect">
                      <a:avLst/>
                    </a:prstGeom>
                    <a:noFill/>
                    <a:ln>
                      <a:noFill/>
                    </a:ln>
                  </pic:spPr>
                </pic:pic>
              </a:graphicData>
            </a:graphic>
          </wp:inline>
        </w:drawing>
      </w:r>
    </w:p>
    <w:p>
      <w:pPr>
        <w:ind w:right="104" w:rightChars="52"/>
        <w:jc w:val="center"/>
        <w:rPr>
          <w:rFonts w:hint="default" w:cs="Calibri"/>
          <w:b w:val="0"/>
          <w:bCs w:val="0"/>
          <w:lang w:val="en-IN"/>
        </w:rPr>
      </w:pPr>
      <w:r>
        <w:rPr>
          <w:rFonts w:hint="default" w:cs="Calibri"/>
          <w:b w:val="0"/>
          <w:bCs w:val="0"/>
          <w:lang w:val="en-IN"/>
        </w:rPr>
        <w:t>Figure: Tax Withholding Category Screen</w:t>
      </w: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ind w:right="104" w:rightChars="52"/>
        <w:jc w:val="center"/>
        <w:rPr>
          <w:rFonts w:hint="default" w:cs="Calibri"/>
          <w:b w:val="0"/>
          <w:bCs w:val="0"/>
          <w:lang w:val="en-IN"/>
        </w:rPr>
      </w:pPr>
    </w:p>
    <w:p>
      <w:pPr>
        <w:numPr>
          <w:ilvl w:val="0"/>
          <w:numId w:val="0"/>
        </w:numPr>
        <w:spacing w:line="240" w:lineRule="auto"/>
        <w:ind w:leftChars="0"/>
        <w:outlineLvl w:val="3"/>
        <w:rPr>
          <w:rFonts w:hint="default" w:ascii="Calibri" w:hAnsi="Calibri" w:cs="Calibri"/>
          <w:b/>
          <w:bCs/>
          <w:u w:val="single"/>
          <w:lang w:val="en-IN"/>
        </w:rPr>
      </w:pPr>
      <w:r>
        <w:rPr>
          <w:rFonts w:hint="default" w:ascii="Calibri" w:hAnsi="Calibri" w:cs="Calibri"/>
          <w:b/>
          <w:bCs/>
          <w:u w:val="single"/>
          <w:lang w:val="en-IN"/>
        </w:rPr>
        <w:t>UI Fields</w:t>
      </w:r>
    </w:p>
    <w:p>
      <w:pPr>
        <w:ind w:right="104" w:rightChars="52"/>
        <w:rPr>
          <w:rFonts w:hint="default" w:ascii="Calibri" w:hAnsi="Calibri" w:cs="Calibri"/>
          <w:lang w:val="en-US"/>
        </w:rPr>
      </w:pPr>
      <w:r>
        <w:rPr>
          <w:rFonts w:hint="default" w:ascii="Calibri" w:hAnsi="Calibri" w:cs="Calibri"/>
          <w:lang w:val="en-US"/>
        </w:rPr>
        <w:t>The “</w:t>
      </w:r>
      <w:r>
        <w:rPr>
          <w:rFonts w:hint="default" w:cs="Calibri"/>
          <w:lang w:val="en-IN"/>
        </w:rPr>
        <w:t>Tax Withholding Category</w:t>
      </w:r>
      <w:r>
        <w:rPr>
          <w:rFonts w:hint="default" w:ascii="Calibri" w:hAnsi="Calibri" w:cs="Calibri"/>
          <w:lang w:val="en-US"/>
        </w:rPr>
        <w:t>” screen shall consist of the following fields:</w:t>
      </w:r>
    </w:p>
    <w:p>
      <w:pPr>
        <w:ind w:right="104" w:rightChars="52"/>
        <w:rPr>
          <w:rFonts w:hint="default" w:ascii="Calibri" w:hAnsi="Calibri" w:cs="Calibri"/>
          <w:lang w:val="en-US"/>
        </w:rPr>
      </w:pPr>
    </w:p>
    <w:tbl>
      <w:tblPr>
        <w:tblStyle w:val="7"/>
        <w:tblW w:w="8183" w:type="dxa"/>
        <w:tblInd w:w="11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25"/>
        <w:gridCol w:w="1167"/>
        <w:gridCol w:w="1100"/>
        <w:gridCol w:w="1875"/>
        <w:gridCol w:w="1250"/>
        <w:gridCol w:w="983"/>
        <w:gridCol w:w="1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5"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ID</w:t>
            </w:r>
          </w:p>
        </w:tc>
        <w:tc>
          <w:tcPr>
            <w:tcW w:w="11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0"/>
                <w:szCs w:val="20"/>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9" w:hRule="atLeast"/>
        </w:trPr>
        <w:tc>
          <w:tcPr>
            <w:tcW w:w="5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1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Category Name</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Text Field</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23"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Round Off Tax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4"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Consider Entire Party Ledger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8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Only Deduct Tax On Excess Amount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Checkbox</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5</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Rates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val="0"/>
                <w:bCs w:val="0"/>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05"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b w:val="0"/>
                <w:bCs w:val="0"/>
                <w:i w:val="0"/>
                <w:iCs w:val="0"/>
                <w:color w:val="000000"/>
                <w:kern w:val="0"/>
                <w:sz w:val="20"/>
                <w:szCs w:val="20"/>
                <w:u w:val="none"/>
                <w:lang w:val="en-IN" w:eastAsia="zh-CN" w:bidi="ar"/>
              </w:rPr>
            </w:pPr>
            <w:r>
              <w:rPr>
                <w:rFonts w:hint="default" w:cs="Calibri"/>
                <w:b w:val="0"/>
                <w:bCs w:val="0"/>
                <w:i w:val="0"/>
                <w:iCs w:val="0"/>
                <w:color w:val="000000"/>
                <w:kern w:val="0"/>
                <w:sz w:val="20"/>
                <w:szCs w:val="20"/>
                <w:u w:val="none"/>
                <w:lang w:val="en-IN" w:eastAsia="zh-CN" w:bidi="ar"/>
              </w:rPr>
              <w:t>6</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Accounts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Table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b w:val="0"/>
                <w:bCs w:val="0"/>
                <w:i w:val="0"/>
                <w:iCs w:val="0"/>
                <w:color w:val="000000"/>
                <w:sz w:val="20"/>
                <w:szCs w:val="20"/>
                <w:u w:val="none"/>
              </w:rPr>
            </w:pP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b w:val="0"/>
                <w:bCs w:val="0"/>
                <w:i w:val="0"/>
                <w:iCs w:val="0"/>
                <w:color w:val="000000"/>
                <w:sz w:val="20"/>
                <w:szCs w:val="20"/>
                <w:u w:val="none"/>
              </w:rPr>
            </w:pPr>
            <w:r>
              <w:rPr>
                <w:rFonts w:hint="default" w:ascii="Calibri" w:hAnsi="Calibri" w:eastAsia="SimSun" w:cs="Calibri"/>
                <w:b w:val="0"/>
                <w:bCs w:val="0"/>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These table is describe below</w:t>
            </w: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3"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p>
        </w:tc>
        <w:tc>
          <w:tcPr>
            <w:tcW w:w="7658"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IN" w:eastAsia="zh-CN" w:bidi="ar"/>
              </w:rPr>
              <w:t>Rates</w:t>
            </w:r>
            <w:r>
              <w:rPr>
                <w:rFonts w:hint="default" w:ascii="Calibri" w:hAnsi="Calibri" w:eastAsia="SimSun" w:cs="Calibri"/>
                <w:b/>
                <w:bCs/>
                <w:i w:val="0"/>
                <w:iCs w:val="0"/>
                <w:color w:val="FFFFFF"/>
                <w:kern w:val="0"/>
                <w:sz w:val="20"/>
                <w:szCs w:val="20"/>
                <w:u w:val="none"/>
                <w:lang w:val="en-IN" w:eastAsia="zh-CN" w:bidi="ar"/>
              </w:rPr>
              <w:t xml:space="preserve">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1" w:hRule="atLeast"/>
        </w:trPr>
        <w:tc>
          <w:tcPr>
            <w:tcW w:w="52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cs="Calibri"/>
                <w:b/>
                <w:bCs/>
                <w:i w:val="0"/>
                <w:iCs w:val="0"/>
                <w:color w:val="FFFFFF"/>
                <w:kern w:val="0"/>
                <w:sz w:val="22"/>
                <w:szCs w:val="22"/>
                <w:u w:val="none"/>
                <w:lang w:val="en-IN" w:eastAsia="zh-CN" w:bidi="ar"/>
              </w:rPr>
            </w:pPr>
            <w:r>
              <w:rPr>
                <w:rFonts w:hint="default" w:cs="Calibri"/>
                <w:b/>
                <w:bCs/>
                <w:i w:val="0"/>
                <w:iCs w:val="0"/>
                <w:color w:val="FFFFFF"/>
                <w:kern w:val="0"/>
                <w:sz w:val="22"/>
                <w:szCs w:val="22"/>
                <w:u w:val="none"/>
                <w:lang w:val="en-IN" w:eastAsia="zh-CN" w:bidi="ar"/>
              </w:rPr>
              <w:t>ID</w:t>
            </w:r>
          </w:p>
        </w:tc>
        <w:tc>
          <w:tcPr>
            <w:tcW w:w="1167"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ascii="Calibri" w:hAnsi="Calibri" w:cs="Calibri"/>
                <w:b/>
                <w:bCs/>
                <w:i w:val="0"/>
                <w:iCs w:val="0"/>
                <w:color w:val="FFFFFF"/>
                <w:sz w:val="20"/>
                <w:szCs w:val="20"/>
                <w:u w:val="none"/>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Label</w:t>
            </w:r>
          </w:p>
        </w:tc>
        <w:tc>
          <w:tcPr>
            <w:tcW w:w="110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cs="Calibri"/>
                <w:b/>
                <w:bCs/>
                <w:i w:val="0"/>
                <w:iCs w:val="0"/>
                <w:color w:val="FFFFFF"/>
                <w:kern w:val="0"/>
                <w:sz w:val="22"/>
                <w:szCs w:val="22"/>
                <w:u w:val="none"/>
                <w:lang w:val="en-IN" w:eastAsia="zh-CN" w:bidi="ar"/>
              </w:rPr>
              <w:t xml:space="preserve">Field </w:t>
            </w:r>
            <w:r>
              <w:rPr>
                <w:rFonts w:hint="default" w:ascii="Calibri" w:hAnsi="Calibri" w:eastAsia="SimSun" w:cs="Calibri"/>
                <w:b/>
                <w:bCs/>
                <w:i w:val="0"/>
                <w:iCs w:val="0"/>
                <w:color w:val="FFFFFF"/>
                <w:kern w:val="0"/>
                <w:sz w:val="20"/>
                <w:szCs w:val="20"/>
                <w:u w:val="none"/>
                <w:lang w:val="en-US" w:eastAsia="zh-CN" w:bidi="ar"/>
              </w:rPr>
              <w:t>Type</w:t>
            </w:r>
          </w:p>
        </w:tc>
        <w:tc>
          <w:tcPr>
            <w:tcW w:w="1875"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5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283"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52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w:t>
            </w:r>
          </w:p>
        </w:tc>
        <w:tc>
          <w:tcPr>
            <w:tcW w:w="116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From Date</w:t>
            </w:r>
          </w:p>
        </w:tc>
        <w:tc>
          <w:tcPr>
            <w:tcW w:w="110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lang w:val="en-IN"/>
              </w:rPr>
            </w:pPr>
            <w:r>
              <w:rPr>
                <w:rFonts w:hint="default" w:ascii="Calibri" w:hAnsi="Calibri" w:eastAsia="SimSun" w:cs="Calibri"/>
                <w:i w:val="0"/>
                <w:iCs w:val="0"/>
                <w:color w:val="000000"/>
                <w:kern w:val="0"/>
                <w:sz w:val="20"/>
                <w:szCs w:val="20"/>
                <w:u w:val="none"/>
                <w:lang w:val="en-US" w:eastAsia="zh-CN" w:bidi="ar"/>
              </w:rPr>
              <w:t>Date</w:t>
            </w:r>
          </w:p>
        </w:tc>
        <w:tc>
          <w:tcPr>
            <w:tcW w:w="187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7"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To Date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Date</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Tax Withholding Rate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87"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4</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Single Transaction Threshold</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34"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5</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Cumulative Transaction Threshold</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US" w:eastAsia="zh-CN" w:bidi="ar"/>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58"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6</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Due Date Based 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Day(s) after invoice date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Day(s) after the end of the invoice month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Month(s) after the end of the invoice month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7</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Days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8</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Credit Months</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9</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Type</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Percentage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Amount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10</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Float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43"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11</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Validity Based On</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Dropdown</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 xml:space="preserve">Day(s) after invoice date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 xml:space="preserve">Day(s) after the end of the invoice month / </w:t>
            </w:r>
            <w:r>
              <w:rPr>
                <w:rFonts w:hint="default" w:ascii="Calibri" w:hAnsi="Calibri" w:eastAsia="SimSun" w:cs="Calibri"/>
                <w:i w:val="0"/>
                <w:iCs w:val="0"/>
                <w:color w:val="000000"/>
                <w:kern w:val="0"/>
                <w:sz w:val="20"/>
                <w:szCs w:val="20"/>
                <w:u w:val="none"/>
                <w:lang w:val="en-US" w:eastAsia="zh-CN" w:bidi="ar"/>
              </w:rPr>
              <w:br w:type="textWrapping"/>
            </w:r>
            <w:r>
              <w:rPr>
                <w:rFonts w:hint="default" w:ascii="Calibri" w:hAnsi="Calibri" w:eastAsia="SimSun" w:cs="Calibri"/>
                <w:i w:val="0"/>
                <w:iCs w:val="0"/>
                <w:color w:val="000000"/>
                <w:kern w:val="0"/>
                <w:sz w:val="20"/>
                <w:szCs w:val="20"/>
                <w:u w:val="none"/>
                <w:lang w:val="en-US" w:eastAsia="zh-CN" w:bidi="ar"/>
              </w:rPr>
              <w:t>Month(s) after the end of the invoice month</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00" w:hRule="atLeast"/>
        </w:trPr>
        <w:tc>
          <w:tcPr>
            <w:tcW w:w="52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eastAsia="SimSun"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12</w:t>
            </w:r>
          </w:p>
        </w:tc>
        <w:tc>
          <w:tcPr>
            <w:tcW w:w="116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Discount Validity</w:t>
            </w:r>
          </w:p>
        </w:tc>
        <w:tc>
          <w:tcPr>
            <w:tcW w:w="110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Int</w:t>
            </w:r>
          </w:p>
        </w:tc>
        <w:tc>
          <w:tcPr>
            <w:tcW w:w="187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User Input</w:t>
            </w:r>
          </w:p>
        </w:tc>
        <w:tc>
          <w:tcPr>
            <w:tcW w:w="125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9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c>
          <w:tcPr>
            <w:tcW w:w="128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tbl>
      <w:tblPr>
        <w:tblStyle w:val="7"/>
        <w:tblW w:w="821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531"/>
        <w:gridCol w:w="1150"/>
        <w:gridCol w:w="1134"/>
        <w:gridCol w:w="1866"/>
        <w:gridCol w:w="1242"/>
        <w:gridCol w:w="975"/>
        <w:gridCol w:w="131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315" w:hRule="atLeast"/>
        </w:trPr>
        <w:tc>
          <w:tcPr>
            <w:tcW w:w="8215" w:type="dxa"/>
            <w:gridSpan w:val="7"/>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Accounts (Child Table)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585" w:hRule="atLeast"/>
        </w:trPr>
        <w:tc>
          <w:tcPr>
            <w:tcW w:w="531" w:type="dxa"/>
            <w:tcBorders>
              <w:top w:val="single" w:color="4F81BD" w:sz="8" w:space="0"/>
              <w:left w:val="single" w:color="4F81BD" w:sz="8" w:space="0"/>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150"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Field </w:t>
            </w:r>
            <w:r>
              <w:rPr>
                <w:rStyle w:val="19"/>
                <w:rFonts w:eastAsia="SimSun"/>
                <w:sz w:val="20"/>
                <w:szCs w:val="20"/>
                <w:lang w:val="en-US" w:eastAsia="zh-CN" w:bidi="ar"/>
              </w:rPr>
              <w:t>Label</w:t>
            </w:r>
          </w:p>
        </w:tc>
        <w:tc>
          <w:tcPr>
            <w:tcW w:w="1134"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 xml:space="preserve">Field </w:t>
            </w:r>
            <w:r>
              <w:rPr>
                <w:rStyle w:val="19"/>
                <w:rFonts w:eastAsia="SimSun"/>
                <w:sz w:val="20"/>
                <w:szCs w:val="20"/>
                <w:lang w:val="en-US" w:eastAsia="zh-CN" w:bidi="ar"/>
              </w:rPr>
              <w:t>Type</w:t>
            </w:r>
          </w:p>
        </w:tc>
        <w:tc>
          <w:tcPr>
            <w:tcW w:w="1866"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Validation/ Action</w:t>
            </w:r>
          </w:p>
        </w:tc>
        <w:tc>
          <w:tcPr>
            <w:tcW w:w="1242" w:type="dxa"/>
            <w:tcBorders>
              <w:top w:val="single" w:color="4F81BD" w:sz="8" w:space="0"/>
              <w:left w:val="nil"/>
              <w:bottom w:val="single" w:color="FFFFFF" w:sz="12" w:space="0"/>
              <w:right w:val="single" w:color="4F81BD" w:sz="8" w:space="0"/>
            </w:tcBorders>
            <w:shd w:val="clear" w:color="auto" w:fill="4F81BD"/>
            <w:vAlign w:val="center"/>
          </w:tcPr>
          <w:p>
            <w:pPr>
              <w:keepNext w:val="0"/>
              <w:keepLines w:val="0"/>
              <w:widowControl/>
              <w:suppressLineNumbers w:val="0"/>
              <w:jc w:val="center"/>
              <w:textAlignment w:val="center"/>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Mandatory</w:t>
            </w:r>
          </w:p>
        </w:tc>
        <w:tc>
          <w:tcPr>
            <w:tcW w:w="975" w:type="dxa"/>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Remarks</w:t>
            </w:r>
          </w:p>
        </w:tc>
        <w:tc>
          <w:tcPr>
            <w:tcW w:w="1317" w:type="dxa"/>
            <w:tcBorders>
              <w:top w:val="single" w:color="4F81BD" w:sz="8" w:space="0"/>
              <w:left w:val="nil"/>
              <w:bottom w:val="single" w:color="FFFFFF" w:sz="12" w:space="0"/>
              <w:right w:val="single" w:color="4F81BD" w:sz="8" w:space="0"/>
            </w:tcBorders>
            <w:shd w:val="clear" w:color="auto" w:fill="4F81BD"/>
            <w:vAlign w:val="bottom"/>
          </w:tcPr>
          <w:p>
            <w:pPr>
              <w:keepNext w:val="0"/>
              <w:keepLines w:val="0"/>
              <w:widowControl/>
              <w:suppressLineNumbers w:val="0"/>
              <w:jc w:val="center"/>
              <w:textAlignment w:val="bottom"/>
              <w:rPr>
                <w:rFonts w:hint="default"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0" w:type="dxa"/>
            <w:left w:w="108" w:type="dxa"/>
            <w:bottom w:w="0" w:type="dxa"/>
            <w:right w:w="108" w:type="dxa"/>
          </w:tblCellMar>
        </w:tblPrEx>
        <w:trPr>
          <w:trHeight w:val="1050" w:hRule="atLeast"/>
        </w:trPr>
        <w:tc>
          <w:tcPr>
            <w:tcW w:w="5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15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Company</w:t>
            </w:r>
          </w:p>
        </w:tc>
        <w:tc>
          <w:tcPr>
            <w:tcW w:w="113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66" w:type="dxa"/>
            <w:tcBorders>
              <w:top w:val="nil"/>
              <w:left w:val="nil"/>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Company</w:t>
            </w:r>
            <w:r>
              <w:rPr>
                <w:rStyle w:val="20"/>
                <w:rFonts w:eastAsia="SimSun"/>
                <w:sz w:val="20"/>
                <w:szCs w:val="20"/>
                <w:lang w:val="en-US" w:eastAsia="zh-CN" w:bidi="ar"/>
              </w:rPr>
              <w:t xml:space="preserve"> screen</w:t>
            </w:r>
          </w:p>
        </w:tc>
        <w:tc>
          <w:tcPr>
            <w:tcW w:w="1242"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c>
          <w:tcPr>
            <w:tcW w:w="1317"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035" w:hRule="atLeast"/>
        </w:trPr>
        <w:tc>
          <w:tcPr>
            <w:tcW w:w="531" w:type="dxa"/>
            <w:tcBorders>
              <w:top w:val="nil"/>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2</w:t>
            </w:r>
          </w:p>
        </w:tc>
        <w:tc>
          <w:tcPr>
            <w:tcW w:w="1150"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Account</w:t>
            </w:r>
          </w:p>
        </w:tc>
        <w:tc>
          <w:tcPr>
            <w:tcW w:w="1134"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Link</w:t>
            </w:r>
          </w:p>
        </w:tc>
        <w:tc>
          <w:tcPr>
            <w:tcW w:w="1866" w:type="dxa"/>
            <w:tcBorders>
              <w:top w:val="nil"/>
              <w:left w:val="nil"/>
              <w:bottom w:val="single" w:color="4F81BD" w:sz="8" w:space="0"/>
              <w:right w:val="single" w:color="4F81BD" w:sz="8" w:space="0"/>
            </w:tcBorders>
            <w:shd w:val="clear" w:color="auto" w:fill="FFFFFF"/>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Fetched from Account screen</w:t>
            </w:r>
          </w:p>
        </w:tc>
        <w:tc>
          <w:tcPr>
            <w:tcW w:w="1242" w:type="dxa"/>
            <w:tcBorders>
              <w:top w:val="nil"/>
              <w:left w:val="nil"/>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center"/>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Yes</w:t>
            </w:r>
          </w:p>
        </w:tc>
        <w:tc>
          <w:tcPr>
            <w:tcW w:w="975" w:type="dxa"/>
            <w:tcBorders>
              <w:top w:val="nil"/>
              <w:left w:val="nil"/>
              <w:bottom w:val="single" w:color="4F81BD" w:sz="8" w:space="0"/>
              <w:right w:val="single" w:color="4F81BD" w:sz="8" w:space="0"/>
            </w:tcBorders>
            <w:shd w:val="clear" w:color="auto" w:fill="FFFFFF"/>
            <w:noWrap/>
            <w:vAlign w:val="center"/>
          </w:tcPr>
          <w:p>
            <w:pPr>
              <w:rPr>
                <w:rFonts w:hint="default" w:ascii="Calibri" w:hAnsi="Calibri" w:cs="Calibri"/>
                <w:i w:val="0"/>
                <w:iCs w:val="0"/>
                <w:color w:val="000000"/>
                <w:sz w:val="20"/>
                <w:szCs w:val="20"/>
                <w:u w:val="none"/>
              </w:rPr>
            </w:pPr>
          </w:p>
        </w:tc>
        <w:tc>
          <w:tcPr>
            <w:tcW w:w="1317" w:type="dxa"/>
            <w:tcBorders>
              <w:top w:val="nil"/>
              <w:left w:val="nil"/>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rPr>
            </w:pPr>
          </w:p>
        </w:tc>
      </w:tr>
    </w:tbl>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9"/>
        <w:rPr>
          <w:rFonts w:hint="default" w:ascii="Calibri" w:hAnsi="Calibri" w:cs="Calibri"/>
          <w:b/>
          <w:bCs/>
          <w:u w:val="single"/>
          <w:lang w:val="en-IN"/>
        </w:rPr>
      </w:pPr>
    </w:p>
    <w:p>
      <w:pPr>
        <w:numPr>
          <w:ilvl w:val="0"/>
          <w:numId w:val="0"/>
        </w:numPr>
        <w:spacing w:line="240" w:lineRule="auto"/>
        <w:ind w:leftChars="0"/>
        <w:outlineLvl w:val="3"/>
        <w:rPr>
          <w:rFonts w:hint="default" w:ascii="Calibri" w:hAnsi="Calibri" w:cs="Calibri"/>
          <w:b/>
          <w:bCs/>
          <w:color w:val="000000"/>
          <w:kern w:val="0"/>
          <w:sz w:val="20"/>
          <w:szCs w:val="20"/>
          <w:u w:val="single"/>
          <w:lang w:val="en-IN" w:eastAsia="zh-CN" w:bidi="ar"/>
        </w:rPr>
      </w:pPr>
      <w:r>
        <w:rPr>
          <w:rFonts w:hint="default" w:ascii="Calibri" w:hAnsi="Calibri" w:cs="Calibri"/>
          <w:b/>
          <w:bCs/>
          <w:color w:val="000000"/>
          <w:kern w:val="0"/>
          <w:sz w:val="20"/>
          <w:szCs w:val="20"/>
          <w:u w:val="single"/>
          <w:lang w:val="en-IN" w:eastAsia="zh-CN" w:bidi="ar"/>
        </w:rPr>
        <w:t>Users: Roles and Permissions</w:t>
      </w:r>
    </w:p>
    <w:p>
      <w:pPr>
        <w:keepNext w:val="0"/>
        <w:keepLines w:val="0"/>
        <w:widowControl/>
        <w:suppressLineNumbers w:val="0"/>
        <w:ind w:left="-400" w:leftChars="-200" w:right="104" w:rightChars="52" w:firstLine="400" w:firstLineChars="200"/>
        <w:jc w:val="left"/>
        <w:rPr>
          <w:rFonts w:hint="default" w:ascii="Calibri" w:hAnsi="Calibri" w:cs="Calibri"/>
          <w:lang w:val="en-IN" w:eastAsia="zh-CN"/>
        </w:rPr>
      </w:pPr>
      <w:r>
        <w:rPr>
          <w:rStyle w:val="18"/>
          <w:rFonts w:hint="default" w:ascii="Calibri" w:hAnsi="Calibri" w:cs="Calibri"/>
          <w:b w:val="0"/>
          <w:bCs w:val="0"/>
          <w:color w:val="000000"/>
          <w:sz w:val="20"/>
          <w:szCs w:val="20"/>
          <w:lang w:val="en-IN"/>
        </w:rPr>
        <w:t>The following table describes the users and their roles and permissions for the screens :</w:t>
      </w:r>
    </w:p>
    <w:tbl>
      <w:tblPr>
        <w:tblStyle w:val="7"/>
        <w:tblpPr w:leftFromText="180" w:rightFromText="180" w:vertAnchor="text" w:horzAnchor="page" w:tblpX="1934" w:tblpY="293"/>
        <w:tblOverlap w:val="never"/>
        <w:tblW w:w="8066"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16"/>
        <w:gridCol w:w="1509"/>
        <w:gridCol w:w="683"/>
        <w:gridCol w:w="1150"/>
        <w:gridCol w:w="842"/>
        <w:gridCol w:w="841"/>
        <w:gridCol w:w="867"/>
        <w:gridCol w:w="817"/>
        <w:gridCol w:w="84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9" w:hRule="atLeast"/>
        </w:trPr>
        <w:tc>
          <w:tcPr>
            <w:tcW w:w="516"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ascii="Calibri" w:hAnsi="Calibri" w:cs="Calibri"/>
                <w:b/>
                <w:bCs/>
                <w:i w:val="0"/>
                <w:iCs w:val="0"/>
                <w:color w:val="FFFFFF"/>
                <w:sz w:val="20"/>
                <w:szCs w:val="20"/>
                <w:u w:val="none"/>
              </w:rPr>
            </w:pPr>
            <w:r>
              <w:rPr>
                <w:rFonts w:hint="default" w:ascii="Calibri" w:hAnsi="Calibri" w:eastAsia="SimSun" w:cs="Calibri"/>
                <w:b/>
                <w:bCs/>
                <w:i w:val="0"/>
                <w:iCs w:val="0"/>
                <w:color w:val="FFFFFF"/>
                <w:kern w:val="0"/>
                <w:sz w:val="20"/>
                <w:szCs w:val="20"/>
                <w:u w:val="none"/>
                <w:lang w:val="en-US" w:eastAsia="zh-CN" w:bidi="ar"/>
              </w:rPr>
              <w:t>ID</w:t>
            </w:r>
          </w:p>
        </w:tc>
        <w:tc>
          <w:tcPr>
            <w:tcW w:w="1509"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Role</w:t>
            </w:r>
          </w:p>
        </w:tc>
        <w:tc>
          <w:tcPr>
            <w:tcW w:w="683"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cs="Calibri"/>
                <w:b/>
                <w:bCs/>
                <w:i w:val="0"/>
                <w:iCs w:val="0"/>
                <w:color w:val="FFFFFF"/>
                <w:sz w:val="20"/>
                <w:szCs w:val="20"/>
                <w:u w:val="none"/>
                <w:lang w:val="en-US"/>
              </w:rPr>
            </w:pPr>
            <w:r>
              <w:rPr>
                <w:rFonts w:hint="default" w:cs="Calibri"/>
                <w:b/>
                <w:bCs/>
                <w:i w:val="0"/>
                <w:iCs w:val="0"/>
                <w:color w:val="FFFFFF"/>
                <w:kern w:val="0"/>
                <w:sz w:val="20"/>
                <w:szCs w:val="20"/>
                <w:u w:val="none"/>
                <w:lang w:val="en-US" w:eastAsia="zh-CN" w:bidi="ar"/>
              </w:rPr>
              <w:t>Read</w:t>
            </w:r>
          </w:p>
        </w:tc>
        <w:tc>
          <w:tcPr>
            <w:tcW w:w="1150"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Write</w:t>
            </w:r>
          </w:p>
        </w:tc>
        <w:tc>
          <w:tcPr>
            <w:tcW w:w="842"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Create</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Delete</w:t>
            </w:r>
          </w:p>
        </w:tc>
        <w:tc>
          <w:tcPr>
            <w:tcW w:w="86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US" w:eastAsia="zh-CN" w:bidi="ar"/>
              </w:rPr>
            </w:pPr>
            <w:r>
              <w:rPr>
                <w:rFonts w:hint="default" w:cs="Calibri"/>
                <w:b/>
                <w:bCs/>
                <w:i w:val="0"/>
                <w:iCs w:val="0"/>
                <w:color w:val="FFFFFF"/>
                <w:kern w:val="0"/>
                <w:sz w:val="20"/>
                <w:szCs w:val="20"/>
                <w:u w:val="none"/>
                <w:lang w:val="en-US" w:eastAsia="zh-CN" w:bidi="ar"/>
              </w:rPr>
              <w:t>Submit</w:t>
            </w:r>
          </w:p>
        </w:tc>
        <w:tc>
          <w:tcPr>
            <w:tcW w:w="817"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Cancel</w:t>
            </w:r>
          </w:p>
        </w:tc>
        <w:tc>
          <w:tcPr>
            <w:tcW w:w="841" w:type="dxa"/>
            <w:tcBorders>
              <w:top w:val="single" w:color="4F81BD" w:sz="8" w:space="0"/>
              <w:left w:val="single" w:color="4F81BD" w:sz="8" w:space="0"/>
              <w:bottom w:val="single" w:color="FFFFFF" w:sz="18" w:space="0"/>
              <w:right w:val="single" w:color="4F81BD" w:sz="8" w:space="0"/>
            </w:tcBorders>
            <w:shd w:val="clear" w:color="auto" w:fill="4F81BD"/>
            <w:noWrap/>
            <w:vAlign w:val="center"/>
          </w:tcPr>
          <w:p>
            <w:pPr>
              <w:keepNext w:val="0"/>
              <w:keepLines w:val="0"/>
              <w:widowControl/>
              <w:suppressLineNumbers w:val="0"/>
              <w:jc w:val="center"/>
              <w:textAlignment w:val="bottom"/>
              <w:rPr>
                <w:rFonts w:hint="default" w:cs="Calibri"/>
                <w:b/>
                <w:bCs/>
                <w:i w:val="0"/>
                <w:iCs w:val="0"/>
                <w:color w:val="FFFFFF"/>
                <w:kern w:val="0"/>
                <w:sz w:val="20"/>
                <w:szCs w:val="20"/>
                <w:u w:val="none"/>
                <w:lang w:val="en-IN" w:eastAsia="zh-CN" w:bidi="ar"/>
              </w:rPr>
            </w:pPr>
            <w:r>
              <w:rPr>
                <w:rFonts w:hint="default" w:cs="Calibri"/>
                <w:b/>
                <w:bCs/>
                <w:i w:val="0"/>
                <w:iCs w:val="0"/>
                <w:color w:val="FFFFFF"/>
                <w:kern w:val="0"/>
                <w:sz w:val="20"/>
                <w:szCs w:val="20"/>
                <w:u w:val="none"/>
                <w:lang w:val="en-IN" w:eastAsia="zh-CN" w:bidi="ar"/>
              </w:rPr>
              <w:t>Amend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0" w:hRule="atLeast"/>
        </w:trPr>
        <w:tc>
          <w:tcPr>
            <w:tcW w:w="516"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rPr>
            </w:pPr>
            <w:r>
              <w:rPr>
                <w:rFonts w:hint="default" w:ascii="Calibri" w:hAnsi="Calibri" w:eastAsia="SimSun" w:cs="Calibri"/>
                <w:i w:val="0"/>
                <w:iCs w:val="0"/>
                <w:color w:val="000000"/>
                <w:kern w:val="0"/>
                <w:sz w:val="20"/>
                <w:szCs w:val="20"/>
                <w:u w:val="none"/>
                <w:lang w:val="en-US" w:eastAsia="zh-CN" w:bidi="ar"/>
              </w:rPr>
              <w:t>1</w:t>
            </w:r>
          </w:p>
        </w:tc>
        <w:tc>
          <w:tcPr>
            <w:tcW w:w="1509"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cs="Calibri"/>
                <w:i w:val="0"/>
                <w:iCs w:val="0"/>
                <w:color w:val="000000"/>
                <w:sz w:val="20"/>
                <w:szCs w:val="20"/>
                <w:u w:val="none"/>
                <w:lang w:val="en-IN"/>
              </w:rPr>
            </w:pPr>
            <w:r>
              <w:rPr>
                <w:rFonts w:hint="default" w:cs="Calibri"/>
                <w:i w:val="0"/>
                <w:iCs w:val="0"/>
                <w:color w:val="000000"/>
                <w:kern w:val="0"/>
                <w:sz w:val="20"/>
                <w:szCs w:val="20"/>
                <w:u w:val="none"/>
                <w:lang w:val="en-IN" w:eastAsia="zh-CN" w:bidi="ar"/>
              </w:rPr>
              <w:t>Account User</w:t>
            </w:r>
          </w:p>
        </w:tc>
        <w:tc>
          <w:tcPr>
            <w:tcW w:w="683"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Yes</w:t>
            </w:r>
          </w:p>
        </w:tc>
        <w:tc>
          <w:tcPr>
            <w:tcW w:w="1150"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2"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US"/>
              </w:rPr>
            </w:pPr>
            <w:r>
              <w:rPr>
                <w:rFonts w:hint="default" w:cs="Calibri"/>
                <w:i w:val="0"/>
                <w:iCs w:val="0"/>
                <w:color w:val="000000"/>
                <w:sz w:val="20"/>
                <w:szCs w:val="20"/>
                <w:u w:val="none"/>
                <w:lang w:val="en-IN"/>
              </w:rPr>
              <w:t>Yes</w:t>
            </w:r>
          </w:p>
        </w:tc>
        <w:tc>
          <w:tcPr>
            <w:tcW w:w="86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ascii="Calibri" w:hAnsi="Calibri"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FFFFFF" w:sz="1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ascii="Calibri" w:hAnsi="Calibri" w:eastAsia="SimSun" w:cs="Calibri"/>
                <w:i w:val="0"/>
                <w:iCs w:val="0"/>
                <w:color w:val="000000"/>
                <w:kern w:val="0"/>
                <w:sz w:val="20"/>
                <w:szCs w:val="20"/>
                <w:u w:val="none"/>
                <w:lang w:val="en-US" w:eastAsia="zh-CN" w:bidi="ar"/>
              </w:rPr>
            </w:pPr>
            <w:r>
              <w:rPr>
                <w:rFonts w:hint="default" w:cs="Calibri"/>
                <w:i w:val="0"/>
                <w:iCs w:val="0"/>
                <w:color w:val="000000"/>
                <w:kern w:val="0"/>
                <w:sz w:val="20"/>
                <w:szCs w:val="20"/>
                <w:u w:val="none"/>
                <w:lang w:val="en-US" w:eastAsia="zh-CN" w:bidi="ar"/>
              </w:rPr>
              <w:t>2</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 Manager</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6" w:hRule="atLeast"/>
        </w:trPr>
        <w:tc>
          <w:tcPr>
            <w:tcW w:w="516"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3</w:t>
            </w:r>
          </w:p>
        </w:tc>
        <w:tc>
          <w:tcPr>
            <w:tcW w:w="1509"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keepNext w:val="0"/>
              <w:keepLines w:val="0"/>
              <w:widowControl/>
              <w:suppressLineNumbers w:val="0"/>
              <w:jc w:val="center"/>
              <w:textAlignment w:val="bottom"/>
              <w:rPr>
                <w:rFonts w:hint="default" w:cs="Calibri"/>
                <w:i w:val="0"/>
                <w:iCs w:val="0"/>
                <w:color w:val="000000"/>
                <w:kern w:val="0"/>
                <w:sz w:val="20"/>
                <w:szCs w:val="20"/>
                <w:u w:val="none"/>
                <w:lang w:val="en-IN" w:eastAsia="zh-CN" w:bidi="ar"/>
              </w:rPr>
            </w:pPr>
            <w:r>
              <w:rPr>
                <w:rFonts w:hint="default" w:cs="Calibri"/>
                <w:i w:val="0"/>
                <w:iCs w:val="0"/>
                <w:color w:val="000000"/>
                <w:kern w:val="0"/>
                <w:sz w:val="20"/>
                <w:szCs w:val="20"/>
                <w:u w:val="none"/>
                <w:lang w:val="en-IN" w:eastAsia="zh-CN" w:bidi="ar"/>
              </w:rPr>
              <w:t>Accountant Admin</w:t>
            </w:r>
          </w:p>
        </w:tc>
        <w:tc>
          <w:tcPr>
            <w:tcW w:w="683"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1150"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2"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US"/>
              </w:rPr>
            </w:pPr>
            <w:r>
              <w:rPr>
                <w:rFonts w:hint="default" w:cs="Calibri"/>
                <w:i w:val="0"/>
                <w:iCs w:val="0"/>
                <w:color w:val="000000"/>
                <w:sz w:val="20"/>
                <w:szCs w:val="20"/>
                <w:u w:val="none"/>
                <w:lang w:val="en-US"/>
              </w:rPr>
              <w:t>Yes</w:t>
            </w:r>
          </w:p>
        </w:tc>
        <w:tc>
          <w:tcPr>
            <w:tcW w:w="86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17"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c>
          <w:tcPr>
            <w:tcW w:w="841" w:type="dxa"/>
            <w:tcBorders>
              <w:top w:val="single" w:color="4F81BD" w:sz="8" w:space="0"/>
              <w:left w:val="single" w:color="4F81BD" w:sz="8" w:space="0"/>
              <w:bottom w:val="single" w:color="4F81BD" w:sz="8" w:space="0"/>
              <w:right w:val="single" w:color="4F81BD" w:sz="8" w:space="0"/>
            </w:tcBorders>
            <w:shd w:val="clear" w:color="auto" w:fill="FFFFFF"/>
            <w:noWrap/>
            <w:vAlign w:val="center"/>
          </w:tcPr>
          <w:p>
            <w:pPr>
              <w:jc w:val="center"/>
              <w:rPr>
                <w:rFonts w:hint="default" w:cs="Calibri"/>
                <w:i w:val="0"/>
                <w:iCs w:val="0"/>
                <w:color w:val="000000"/>
                <w:sz w:val="20"/>
                <w:szCs w:val="20"/>
                <w:u w:val="none"/>
                <w:lang w:val="en-IN"/>
              </w:rPr>
            </w:pPr>
            <w:r>
              <w:rPr>
                <w:rFonts w:hint="default" w:cs="Calibri"/>
                <w:i w:val="0"/>
                <w:iCs w:val="0"/>
                <w:color w:val="000000"/>
                <w:sz w:val="20"/>
                <w:szCs w:val="20"/>
                <w:u w:val="none"/>
                <w:lang w:val="en-IN"/>
              </w:rPr>
              <w:t>NA</w:t>
            </w:r>
          </w:p>
        </w:tc>
      </w:tr>
    </w:tbl>
    <w:p/>
    <w:sectPr>
      <w:pgSz w:w="11906" w:h="16838"/>
      <w:pgMar w:top="1440" w:right="1800" w:bottom="1440" w:left="180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58420" cy="139700"/>
              <wp:effectExtent l="0" t="0" r="0" b="0"/>
              <wp:wrapNone/>
              <wp:docPr id="674192507" name="Text Box 6"/>
              <wp:cNvGraphicFramePr/>
              <a:graphic xmlns:a="http://schemas.openxmlformats.org/drawingml/2006/main">
                <a:graphicData uri="http://schemas.microsoft.com/office/word/2010/wordprocessingShape">
                  <wps:wsp>
                    <wps:cNvSpPr txBox="1"/>
                    <wps:spPr>
                      <a:xfrm>
                        <a:off x="0" y="0"/>
                        <a:ext cx="58420" cy="139700"/>
                      </a:xfrm>
                      <a:prstGeom prst="rect">
                        <a:avLst/>
                      </a:prstGeom>
                      <a:noFill/>
                      <a:ln>
                        <a:noFill/>
                      </a:ln>
                    </wps:spPr>
                    <wps:txbx>
                      <w:txbxContent>
                        <w:p>
                          <w:pPr>
                            <w:pStyle w:val="10"/>
                          </w:pPr>
                          <w:r>
                            <w:fldChar w:fldCharType="begin"/>
                          </w:r>
                          <w:r>
                            <w:instrText xml:space="preserve"> PAGE  \* MERGEFORMAT </w:instrText>
                          </w:r>
                          <w:r>
                            <w:fldChar w:fldCharType="separate"/>
                          </w:r>
                          <w:r>
                            <w:t>1</w:t>
                          </w:r>
                          <w:r>
                            <w:fldChar w:fldCharType="end"/>
                          </w:r>
                        </w:p>
                      </w:txbxContent>
                    </wps:txbx>
                    <wps:bodyPr wrap="none" lIns="0" tIns="0" rIns="0" bIns="0">
                      <a:spAutoFit/>
                    </wps:bodyPr>
                  </wps:wsp>
                </a:graphicData>
              </a:graphic>
            </wp:anchor>
          </w:drawing>
        </mc:Choice>
        <mc:Fallback>
          <w:pict>
            <v:shape id="Text Box 6" o:spid="_x0000_s1026" o:spt="202" type="#_x0000_t202" style="position:absolute;left:0pt;margin-top:0pt;height:11pt;width:4.6pt;mso-position-horizontal:right;mso-position-horizontal-relative:margin;mso-wrap-style:none;z-index:251659264;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y1u5d9AAAAACAQAADwAAAAAAAAABACAAAAAiAAAAZHJzL2Rvd25yZXYueG1sUEsBAhQAFAAA&#10;AAgAh07iQLYX2W++AQAAkQMAAA4AAAAAAAAAAQAgAAAAHwEAAGRycy9lMm9Eb2MueG1sUEsFBgAA&#10;AAAGAAYAWQEAAE8FAAAAAA==&#10;">
              <v:fill on="f" focussize="0,0"/>
              <v:stroke on="f"/>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29D2A0"/>
    <w:multiLevelType w:val="singleLevel"/>
    <w:tmpl w:val="8929D2A0"/>
    <w:lvl w:ilvl="0" w:tentative="0">
      <w:start w:val="1"/>
      <w:numFmt w:val="decimal"/>
      <w:suff w:val="space"/>
      <w:lvlText w:val="%1."/>
      <w:lvlJc w:val="left"/>
    </w:lvl>
  </w:abstractNum>
  <w:abstractNum w:abstractNumId="1">
    <w:nsid w:val="8AEC9F6B"/>
    <w:multiLevelType w:val="singleLevel"/>
    <w:tmpl w:val="8AEC9F6B"/>
    <w:lvl w:ilvl="0" w:tentative="0">
      <w:start w:val="1"/>
      <w:numFmt w:val="decimal"/>
      <w:suff w:val="space"/>
      <w:lvlText w:val="%1."/>
      <w:lvlJc w:val="left"/>
    </w:lvl>
  </w:abstractNum>
  <w:abstractNum w:abstractNumId="2">
    <w:nsid w:val="8CBF9034"/>
    <w:multiLevelType w:val="multilevel"/>
    <w:tmpl w:val="8CBF9034"/>
    <w:lvl w:ilvl="0" w:tentative="0">
      <w:start w:val="1"/>
      <w:numFmt w:val="decimal"/>
      <w:pStyle w:val="2"/>
      <w:lvlText w:val="%1."/>
      <w:legacy w:legacy="1" w:legacySpace="0" w:legacyIndent="0"/>
      <w:lvlJc w:val="left"/>
      <w:rPr>
        <w:rFonts w:hint="default" w:ascii="Calibri" w:hAnsi="Calibri" w:cs="Calibri"/>
        <w:b/>
        <w:bCs/>
        <w:color w:val="243F61"/>
        <w:sz w:val="32"/>
        <w:szCs w:val="32"/>
      </w:rPr>
    </w:lvl>
    <w:lvl w:ilvl="1" w:tentative="0">
      <w:start w:val="1"/>
      <w:numFmt w:val="decimal"/>
      <w:lvlText w:val="%1.%2"/>
      <w:legacy w:legacy="1" w:legacySpace="0" w:legacyIndent="0"/>
      <w:lvlJc w:val="left"/>
      <w:rPr>
        <w:rFonts w:hint="default" w:ascii="Arial" w:hAnsi="Arial" w:cs="Arial"/>
        <w:b w:val="0"/>
        <w:bCs w:val="0"/>
        <w:color w:val="auto"/>
      </w:rPr>
    </w:lvl>
    <w:lvl w:ilvl="2" w:tentative="0">
      <w:start w:val="1"/>
      <w:numFmt w:val="decimal"/>
      <w:lvlText w:val="%1.%2.%3"/>
      <w:legacy w:legacy="1" w:legacySpace="0" w:legacyIndent="0"/>
      <w:lvlJc w:val="left"/>
      <w:rPr>
        <w:rFonts w:hint="default" w:ascii="SimSun" w:hAnsi="SimSun" w:eastAsia="SimSun" w:cs="SimSun"/>
      </w:rPr>
    </w:lvl>
    <w:lvl w:ilvl="3" w:tentative="0">
      <w:start w:val="1"/>
      <w:numFmt w:val="decimal"/>
      <w:lvlText w:val="%1.%2.%3.%4"/>
      <w:legacy w:legacy="1" w:legacySpace="0" w:legacyIndent="0"/>
      <w:lvlJc w:val="left"/>
    </w:lvl>
    <w:lvl w:ilvl="4" w:tentative="0">
      <w:start w:val="1"/>
      <w:numFmt w:val="decimal"/>
      <w:lvlText w:val="%1.%2.%3.%4.%5"/>
      <w:legacy w:legacy="1" w:legacySpace="0" w:legacyIndent="0"/>
      <w:lvlJc w:val="left"/>
    </w:lvl>
    <w:lvl w:ilvl="5" w:tentative="0">
      <w:start w:val="1"/>
      <w:numFmt w:val="decimal"/>
      <w:lvlText w:val="%1.%2.%3.%4.%5.%6"/>
      <w:legacy w:legacy="1" w:legacySpace="0" w:legacyIndent="0"/>
      <w:lvlJc w:val="left"/>
    </w:lvl>
    <w:lvl w:ilvl="6" w:tentative="0">
      <w:start w:val="1"/>
      <w:numFmt w:val="decimal"/>
      <w:lvlText w:val="%1.%2.%3.%4.%5.%6.%7"/>
      <w:legacy w:legacy="1" w:legacySpace="0" w:legacyIndent="0"/>
      <w:lvlJc w:val="left"/>
    </w:lvl>
    <w:lvl w:ilvl="7" w:tentative="0">
      <w:start w:val="1"/>
      <w:numFmt w:val="decimal"/>
      <w:lvlText w:val="%1.%2.%3.%4.%5.%6.%7.%8"/>
      <w:legacy w:legacy="1" w:legacySpace="0" w:legacyIndent="0"/>
      <w:lvlJc w:val="left"/>
    </w:lvl>
    <w:lvl w:ilvl="8" w:tentative="0">
      <w:start w:val="1"/>
      <w:numFmt w:val="decimal"/>
      <w:lvlText w:val="%1.%2.%3.%4.%5.%6.%7.%8.%9"/>
      <w:legacy w:legacy="1" w:legacySpace="0" w:legacyIndent="0"/>
      <w:lvlJc w:val="left"/>
    </w:lvl>
  </w:abstractNum>
  <w:abstractNum w:abstractNumId="3">
    <w:nsid w:val="9303FD84"/>
    <w:multiLevelType w:val="multilevel"/>
    <w:tmpl w:val="9303FD84"/>
    <w:lvl w:ilvl="0" w:tentative="0">
      <w:start w:val="1"/>
      <w:numFmt w:val="decimal"/>
      <w:lvlText w:val="%1."/>
      <w:lvlJc w:val="left"/>
      <w:pPr>
        <w:tabs>
          <w:tab w:val="left" w:pos="425"/>
        </w:tabs>
        <w:ind w:left="425" w:hanging="425"/>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9FBF79B0"/>
    <w:multiLevelType w:val="multilevel"/>
    <w:tmpl w:val="9FBF79B0"/>
    <w:lvl w:ilvl="0" w:tentative="0">
      <w:start w:val="1"/>
      <w:numFmt w:val="decimal"/>
      <w:lvlText w:val="%1."/>
      <w:lvlJc w:val="left"/>
      <w:pPr>
        <w:tabs>
          <w:tab w:val="left" w:pos="425"/>
        </w:tabs>
        <w:ind w:left="425" w:hanging="425"/>
      </w:pPr>
      <w:rPr>
        <w:rFonts w:hint="default"/>
      </w:rPr>
    </w:lvl>
    <w:lvl w:ilvl="1" w:tentative="0">
      <w:start w:val="2"/>
      <w:numFmt w:val="decimal"/>
      <w:pStyle w:val="3"/>
      <w:lvlText w:val="%2"/>
      <w:lvlJc w:val="left"/>
      <w:pPr>
        <w:tabs>
          <w:tab w:val="left" w:pos="850"/>
        </w:tabs>
        <w:ind w:left="453" w:hanging="453"/>
      </w:pPr>
      <w:rPr>
        <w:rFonts w:hint="default" w:ascii="SimSun" w:hAnsi="SimSun" w:eastAsia="SimSun" w:cs="SimSun"/>
        <w:sz w:val="28"/>
        <w:szCs w:val="28"/>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5">
    <w:nsid w:val="A89137C9"/>
    <w:multiLevelType w:val="singleLevel"/>
    <w:tmpl w:val="A89137C9"/>
    <w:lvl w:ilvl="0" w:tentative="0">
      <w:start w:val="1"/>
      <w:numFmt w:val="decimal"/>
      <w:lvlText w:val="%1."/>
      <w:lvlJc w:val="left"/>
      <w:pPr>
        <w:tabs>
          <w:tab w:val="left" w:pos="425"/>
        </w:tabs>
        <w:ind w:left="425" w:hanging="425"/>
      </w:pPr>
      <w:rPr>
        <w:rFonts w:hint="default"/>
      </w:rPr>
    </w:lvl>
  </w:abstractNum>
  <w:abstractNum w:abstractNumId="6">
    <w:nsid w:val="A8D4489C"/>
    <w:multiLevelType w:val="singleLevel"/>
    <w:tmpl w:val="A8D4489C"/>
    <w:lvl w:ilvl="0" w:tentative="0">
      <w:start w:val="1"/>
      <w:numFmt w:val="decimal"/>
      <w:lvlText w:val="%1."/>
      <w:lvlJc w:val="left"/>
      <w:pPr>
        <w:tabs>
          <w:tab w:val="left" w:pos="425"/>
        </w:tabs>
        <w:ind w:left="425" w:leftChars="0" w:hanging="425" w:firstLineChars="0"/>
      </w:pPr>
      <w:rPr>
        <w:rFonts w:hint="default"/>
      </w:rPr>
    </w:lvl>
  </w:abstractNum>
  <w:abstractNum w:abstractNumId="7">
    <w:nsid w:val="ADAF4CB5"/>
    <w:multiLevelType w:val="singleLevel"/>
    <w:tmpl w:val="ADAF4CB5"/>
    <w:lvl w:ilvl="0" w:tentative="0">
      <w:start w:val="1"/>
      <w:numFmt w:val="decimal"/>
      <w:suff w:val="space"/>
      <w:lvlText w:val="%1."/>
      <w:lvlJc w:val="left"/>
    </w:lvl>
  </w:abstractNum>
  <w:abstractNum w:abstractNumId="8">
    <w:nsid w:val="B07F6664"/>
    <w:multiLevelType w:val="singleLevel"/>
    <w:tmpl w:val="B07F6664"/>
    <w:lvl w:ilvl="0" w:tentative="0">
      <w:start w:val="1"/>
      <w:numFmt w:val="decimal"/>
      <w:suff w:val="space"/>
      <w:lvlText w:val="%1."/>
      <w:lvlJc w:val="left"/>
    </w:lvl>
  </w:abstractNum>
  <w:abstractNum w:abstractNumId="9">
    <w:nsid w:val="B090CA08"/>
    <w:multiLevelType w:val="multilevel"/>
    <w:tmpl w:val="B090CA08"/>
    <w:lvl w:ilvl="0" w:tentative="0">
      <w:start w:val="1"/>
      <w:numFmt w:val="decimal"/>
      <w:pStyle w:val="4"/>
      <w:lvlText w:val="1.1%1"/>
      <w:lvlJc w:val="left"/>
      <w:pPr>
        <w:tabs>
          <w:tab w:val="left" w:pos="425"/>
        </w:tabs>
        <w:ind w:left="425" w:hanging="425"/>
      </w:pPr>
      <w:rPr>
        <w:rFonts w:hint="default" w:ascii="Calibri" w:hAnsi="Calibri" w:eastAsia="SimSun" w:cs="Calibri"/>
      </w:rPr>
    </w:lvl>
    <w:lvl w:ilvl="1" w:tentative="0">
      <w:start w:val="1"/>
      <w:numFmt w:val="decimal"/>
      <w:lvlText w:val="%1.%2."/>
      <w:lvlJc w:val="left"/>
      <w:pPr>
        <w:tabs>
          <w:tab w:val="left" w:pos="850"/>
        </w:tabs>
        <w:ind w:left="850" w:hanging="453"/>
      </w:pPr>
      <w:rPr>
        <w:rFonts w:hint="default"/>
      </w:rPr>
    </w:lvl>
    <w:lvl w:ilvl="2" w:tentative="0">
      <w:start w:val="1"/>
      <w:numFmt w:val="decimal"/>
      <w:lvlText w:val="%1.%2.%3."/>
      <w:lvlJc w:val="left"/>
      <w:pPr>
        <w:tabs>
          <w:tab w:val="left" w:pos="1508"/>
        </w:tabs>
        <w:ind w:left="1508" w:hanging="708"/>
      </w:pPr>
      <w:rPr>
        <w:rFonts w:hint="default"/>
      </w:rPr>
    </w:lvl>
    <w:lvl w:ilvl="3" w:tentative="0">
      <w:start w:val="1"/>
      <w:numFmt w:val="decimal"/>
      <w:lvlText w:val="%1.%2.%3.%4."/>
      <w:lvlJc w:val="left"/>
      <w:pPr>
        <w:tabs>
          <w:tab w:val="left" w:pos="2053"/>
        </w:tabs>
        <w:ind w:left="2053" w:hanging="853"/>
      </w:pPr>
      <w:rPr>
        <w:rFonts w:hint="default"/>
      </w:rPr>
    </w:lvl>
    <w:lvl w:ilvl="4" w:tentative="0">
      <w:start w:val="1"/>
      <w:numFmt w:val="decimal"/>
      <w:lvlText w:val="%1.%2.%3.%4.%5."/>
      <w:lvlJc w:val="left"/>
      <w:pPr>
        <w:tabs>
          <w:tab w:val="left" w:pos="2495"/>
        </w:tabs>
        <w:ind w:left="2495" w:hanging="895"/>
      </w:pPr>
      <w:rPr>
        <w:rFonts w:hint="default"/>
      </w:rPr>
    </w:lvl>
    <w:lvl w:ilvl="5" w:tentative="0">
      <w:start w:val="1"/>
      <w:numFmt w:val="decimal"/>
      <w:lvlText w:val="%1.%2.%3.%4.%5.%6."/>
      <w:lvlJc w:val="left"/>
      <w:pPr>
        <w:tabs>
          <w:tab w:val="left" w:pos="3136"/>
        </w:tabs>
        <w:ind w:left="3136" w:hanging="1136"/>
      </w:pPr>
      <w:rPr>
        <w:rFonts w:hint="default"/>
      </w:rPr>
    </w:lvl>
    <w:lvl w:ilvl="6" w:tentative="0">
      <w:start w:val="1"/>
      <w:numFmt w:val="decimal"/>
      <w:lvlText w:val="%1.%2.%3.%4.%5.%6.%7."/>
      <w:lvlJc w:val="left"/>
      <w:pPr>
        <w:tabs>
          <w:tab w:val="left" w:pos="3673"/>
        </w:tabs>
        <w:ind w:left="3673" w:hanging="1273"/>
      </w:pPr>
      <w:rPr>
        <w:rFonts w:hint="default"/>
      </w:rPr>
    </w:lvl>
    <w:lvl w:ilvl="7" w:tentative="0">
      <w:start w:val="1"/>
      <w:numFmt w:val="decimal"/>
      <w:lvlText w:val="%1.%2.%3.%4.%5.%6.%7.%8."/>
      <w:lvlJc w:val="left"/>
      <w:pPr>
        <w:tabs>
          <w:tab w:val="left" w:pos="4218"/>
        </w:tabs>
        <w:ind w:left="4218" w:hanging="1418"/>
      </w:pPr>
      <w:rPr>
        <w:rFonts w:hint="default"/>
      </w:rPr>
    </w:lvl>
    <w:lvl w:ilvl="8" w:tentative="0">
      <w:start w:val="1"/>
      <w:numFmt w:val="decimal"/>
      <w:lvlText w:val="%1.%2.%3.%4.%5.%6.%7.%8.%9."/>
      <w:lvlJc w:val="left"/>
      <w:pPr>
        <w:tabs>
          <w:tab w:val="left" w:pos="4648"/>
        </w:tabs>
        <w:ind w:left="4648" w:hanging="1448"/>
      </w:pPr>
      <w:rPr>
        <w:rFonts w:hint="default"/>
      </w:rPr>
    </w:lvl>
  </w:abstractNum>
  <w:abstractNum w:abstractNumId="10">
    <w:nsid w:val="C1D4CA2F"/>
    <w:multiLevelType w:val="singleLevel"/>
    <w:tmpl w:val="C1D4CA2F"/>
    <w:lvl w:ilvl="0" w:tentative="0">
      <w:start w:val="1"/>
      <w:numFmt w:val="decimal"/>
      <w:lvlText w:val="%1."/>
      <w:lvlJc w:val="left"/>
      <w:pPr>
        <w:tabs>
          <w:tab w:val="left" w:pos="425"/>
        </w:tabs>
        <w:ind w:left="425" w:leftChars="0" w:hanging="425" w:firstLineChars="0"/>
      </w:pPr>
      <w:rPr>
        <w:rFonts w:hint="default"/>
      </w:rPr>
    </w:lvl>
  </w:abstractNum>
  <w:abstractNum w:abstractNumId="11">
    <w:nsid w:val="E1A91D57"/>
    <w:multiLevelType w:val="singleLevel"/>
    <w:tmpl w:val="E1A91D57"/>
    <w:lvl w:ilvl="0" w:tentative="0">
      <w:start w:val="1"/>
      <w:numFmt w:val="decimal"/>
      <w:suff w:val="space"/>
      <w:lvlText w:val="%1."/>
      <w:lvlJc w:val="left"/>
    </w:lvl>
  </w:abstractNum>
  <w:abstractNum w:abstractNumId="12">
    <w:nsid w:val="1081B709"/>
    <w:multiLevelType w:val="singleLevel"/>
    <w:tmpl w:val="1081B709"/>
    <w:lvl w:ilvl="0" w:tentative="0">
      <w:start w:val="1"/>
      <w:numFmt w:val="decimal"/>
      <w:lvlText w:val="%1."/>
      <w:lvlJc w:val="left"/>
      <w:pPr>
        <w:tabs>
          <w:tab w:val="left" w:pos="425"/>
        </w:tabs>
        <w:ind w:left="425" w:hanging="425"/>
      </w:pPr>
      <w:rPr>
        <w:rFonts w:hint="default" w:ascii="Calibri" w:hAnsi="Calibri" w:cs="Calibri"/>
      </w:rPr>
    </w:lvl>
  </w:abstractNum>
  <w:abstractNum w:abstractNumId="13">
    <w:nsid w:val="14CB85B2"/>
    <w:multiLevelType w:val="singleLevel"/>
    <w:tmpl w:val="14CB85B2"/>
    <w:lvl w:ilvl="0" w:tentative="0">
      <w:start w:val="1"/>
      <w:numFmt w:val="decimal"/>
      <w:lvlText w:val="%1)"/>
      <w:lvlJc w:val="left"/>
      <w:pPr>
        <w:tabs>
          <w:tab w:val="left" w:pos="425"/>
        </w:tabs>
        <w:ind w:left="425" w:hanging="425"/>
      </w:pPr>
      <w:rPr>
        <w:rFonts w:hint="default"/>
      </w:rPr>
    </w:lvl>
  </w:abstractNum>
  <w:abstractNum w:abstractNumId="14">
    <w:nsid w:val="201E26DD"/>
    <w:multiLevelType w:val="singleLevel"/>
    <w:tmpl w:val="201E26DD"/>
    <w:lvl w:ilvl="0" w:tentative="0">
      <w:start w:val="1"/>
      <w:numFmt w:val="decimal"/>
      <w:lvlText w:val="%1."/>
      <w:lvlJc w:val="left"/>
      <w:pPr>
        <w:tabs>
          <w:tab w:val="left" w:pos="425"/>
        </w:tabs>
        <w:ind w:left="425" w:leftChars="0" w:hanging="425" w:firstLineChars="0"/>
      </w:pPr>
      <w:rPr>
        <w:rFonts w:hint="default"/>
      </w:rPr>
    </w:lvl>
  </w:abstractNum>
  <w:abstractNum w:abstractNumId="15">
    <w:nsid w:val="2293C275"/>
    <w:multiLevelType w:val="singleLevel"/>
    <w:tmpl w:val="2293C275"/>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3968D836"/>
    <w:multiLevelType w:val="singleLevel"/>
    <w:tmpl w:val="3968D836"/>
    <w:lvl w:ilvl="0" w:tentative="0">
      <w:start w:val="1"/>
      <w:numFmt w:val="bullet"/>
      <w:lvlText w:val=""/>
      <w:lvlJc w:val="left"/>
      <w:pPr>
        <w:tabs>
          <w:tab w:val="left" w:pos="420"/>
        </w:tabs>
        <w:ind w:left="420" w:hanging="420"/>
      </w:pPr>
      <w:rPr>
        <w:rFonts w:hint="default" w:ascii="Wingdings" w:hAnsi="Wingdings"/>
      </w:rPr>
    </w:lvl>
  </w:abstractNum>
  <w:abstractNum w:abstractNumId="17">
    <w:nsid w:val="39BFDF38"/>
    <w:multiLevelType w:val="singleLevel"/>
    <w:tmpl w:val="39BFDF38"/>
    <w:lvl w:ilvl="0" w:tentative="0">
      <w:start w:val="1"/>
      <w:numFmt w:val="bullet"/>
      <w:lvlText w:val=""/>
      <w:lvlJc w:val="left"/>
      <w:pPr>
        <w:tabs>
          <w:tab w:val="left" w:pos="420"/>
        </w:tabs>
        <w:ind w:left="420" w:hanging="420"/>
      </w:pPr>
      <w:rPr>
        <w:rFonts w:hint="default" w:ascii="Wingdings" w:hAnsi="Wingdings"/>
      </w:rPr>
    </w:lvl>
  </w:abstractNum>
  <w:abstractNum w:abstractNumId="18">
    <w:nsid w:val="3C681809"/>
    <w:multiLevelType w:val="singleLevel"/>
    <w:tmpl w:val="3C681809"/>
    <w:lvl w:ilvl="0" w:tentative="0">
      <w:start w:val="1"/>
      <w:numFmt w:val="decimal"/>
      <w:lvlText w:val="%1."/>
      <w:lvlJc w:val="left"/>
      <w:pPr>
        <w:tabs>
          <w:tab w:val="left" w:pos="425"/>
        </w:tabs>
        <w:ind w:left="425" w:leftChars="0" w:hanging="425" w:firstLineChars="0"/>
      </w:pPr>
      <w:rPr>
        <w:rFonts w:hint="default"/>
      </w:rPr>
    </w:lvl>
  </w:abstractNum>
  <w:abstractNum w:abstractNumId="19">
    <w:nsid w:val="3EB75B48"/>
    <w:multiLevelType w:val="singleLevel"/>
    <w:tmpl w:val="3EB75B48"/>
    <w:lvl w:ilvl="0" w:tentative="0">
      <w:start w:val="1"/>
      <w:numFmt w:val="decimal"/>
      <w:suff w:val="space"/>
      <w:lvlText w:val="%1."/>
      <w:lvlJc w:val="left"/>
    </w:lvl>
  </w:abstractNum>
  <w:abstractNum w:abstractNumId="20">
    <w:nsid w:val="4B89B419"/>
    <w:multiLevelType w:val="singleLevel"/>
    <w:tmpl w:val="4B89B419"/>
    <w:lvl w:ilvl="0" w:tentative="0">
      <w:start w:val="1"/>
      <w:numFmt w:val="decimal"/>
      <w:suff w:val="space"/>
      <w:lvlText w:val="%1."/>
      <w:lvlJc w:val="left"/>
    </w:lvl>
  </w:abstractNum>
  <w:abstractNum w:abstractNumId="21">
    <w:nsid w:val="58B47A9C"/>
    <w:multiLevelType w:val="singleLevel"/>
    <w:tmpl w:val="58B47A9C"/>
    <w:lvl w:ilvl="0" w:tentative="0">
      <w:start w:val="1"/>
      <w:numFmt w:val="upperLetter"/>
      <w:suff w:val="space"/>
      <w:lvlText w:val="%1."/>
      <w:lvlJc w:val="left"/>
    </w:lvl>
  </w:abstractNum>
  <w:abstractNum w:abstractNumId="22">
    <w:nsid w:val="5A343393"/>
    <w:multiLevelType w:val="singleLevel"/>
    <w:tmpl w:val="5A343393"/>
    <w:lvl w:ilvl="0" w:tentative="0">
      <w:start w:val="1"/>
      <w:numFmt w:val="decimal"/>
      <w:lvlText w:val="%1."/>
      <w:lvlJc w:val="left"/>
      <w:pPr>
        <w:tabs>
          <w:tab w:val="left" w:pos="425"/>
        </w:tabs>
        <w:ind w:left="425" w:leftChars="0" w:hanging="425" w:firstLineChars="0"/>
      </w:pPr>
      <w:rPr>
        <w:rFonts w:hint="default"/>
      </w:rPr>
    </w:lvl>
  </w:abstractNum>
  <w:abstractNum w:abstractNumId="23">
    <w:nsid w:val="62861C4B"/>
    <w:multiLevelType w:val="singleLevel"/>
    <w:tmpl w:val="62861C4B"/>
    <w:lvl w:ilvl="0" w:tentative="0">
      <w:start w:val="1"/>
      <w:numFmt w:val="decimal"/>
      <w:lvlText w:val="%1."/>
      <w:lvlJc w:val="left"/>
      <w:pPr>
        <w:tabs>
          <w:tab w:val="left" w:pos="425"/>
        </w:tabs>
        <w:ind w:left="425" w:leftChars="0" w:hanging="425" w:firstLineChars="0"/>
      </w:pPr>
      <w:rPr>
        <w:rFonts w:hint="default"/>
      </w:rPr>
    </w:lvl>
  </w:abstractNum>
  <w:abstractNum w:abstractNumId="24">
    <w:nsid w:val="6A598931"/>
    <w:multiLevelType w:val="singleLevel"/>
    <w:tmpl w:val="6A598931"/>
    <w:lvl w:ilvl="0" w:tentative="0">
      <w:start w:val="1"/>
      <w:numFmt w:val="bullet"/>
      <w:lvlText w:val=""/>
      <w:lvlJc w:val="left"/>
      <w:pPr>
        <w:tabs>
          <w:tab w:val="left" w:pos="420"/>
        </w:tabs>
        <w:ind w:left="420" w:hanging="420"/>
      </w:pPr>
      <w:rPr>
        <w:rFonts w:hint="default" w:ascii="Wingdings" w:hAnsi="Wingdings"/>
      </w:rPr>
    </w:lvl>
  </w:abstractNum>
  <w:abstractNum w:abstractNumId="25">
    <w:nsid w:val="74DCD7DE"/>
    <w:multiLevelType w:val="singleLevel"/>
    <w:tmpl w:val="74DCD7DE"/>
    <w:lvl w:ilvl="0" w:tentative="0">
      <w:start w:val="1"/>
      <w:numFmt w:val="decimal"/>
      <w:lvlText w:val="%1."/>
      <w:lvlJc w:val="left"/>
      <w:pPr>
        <w:tabs>
          <w:tab w:val="left" w:pos="425"/>
        </w:tabs>
        <w:ind w:left="425" w:leftChars="0" w:hanging="425" w:firstLineChars="0"/>
      </w:pPr>
      <w:rPr>
        <w:rFonts w:hint="default"/>
      </w:rPr>
    </w:lvl>
  </w:abstractNum>
  <w:abstractNum w:abstractNumId="26">
    <w:nsid w:val="7B46376C"/>
    <w:multiLevelType w:val="multilevel"/>
    <w:tmpl w:val="7B46376C"/>
    <w:lvl w:ilvl="0" w:tentative="0">
      <w:start w:val="1"/>
      <w:numFmt w:val="decimal"/>
      <w:suff w:val="space"/>
      <w:lvlText w:val="%1."/>
      <w:lvlJc w:val="left"/>
      <w:rPr>
        <w:rFonts w:hint="default"/>
        <w:sz w:val="32"/>
        <w:szCs w:val="32"/>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2"/>
  </w:num>
  <w:num w:numId="2">
    <w:abstractNumId w:val="4"/>
  </w:num>
  <w:num w:numId="3">
    <w:abstractNumId w:val="9"/>
  </w:num>
  <w:num w:numId="4">
    <w:abstractNumId w:val="21"/>
  </w:num>
  <w:num w:numId="5">
    <w:abstractNumId w:val="15"/>
  </w:num>
  <w:num w:numId="6">
    <w:abstractNumId w:val="10"/>
  </w:num>
  <w:num w:numId="7">
    <w:abstractNumId w:val="12"/>
  </w:num>
  <w:num w:numId="8">
    <w:abstractNumId w:val="26"/>
  </w:num>
  <w:num w:numId="9">
    <w:abstractNumId w:val="1"/>
  </w:num>
  <w:num w:numId="10">
    <w:abstractNumId w:val="7"/>
  </w:num>
  <w:num w:numId="11">
    <w:abstractNumId w:val="11"/>
  </w:num>
  <w:num w:numId="12">
    <w:abstractNumId w:val="0"/>
  </w:num>
  <w:num w:numId="13">
    <w:abstractNumId w:val="3"/>
  </w:num>
  <w:num w:numId="14">
    <w:abstractNumId w:val="13"/>
  </w:num>
  <w:num w:numId="15">
    <w:abstractNumId w:val="18"/>
  </w:num>
  <w:num w:numId="16">
    <w:abstractNumId w:val="24"/>
  </w:num>
  <w:num w:numId="17">
    <w:abstractNumId w:val="16"/>
  </w:num>
  <w:num w:numId="18">
    <w:abstractNumId w:val="17"/>
  </w:num>
  <w:num w:numId="19">
    <w:abstractNumId w:val="23"/>
  </w:num>
  <w:num w:numId="20">
    <w:abstractNumId w:val="22"/>
  </w:num>
  <w:num w:numId="21">
    <w:abstractNumId w:val="25"/>
  </w:num>
  <w:num w:numId="22">
    <w:abstractNumId w:val="14"/>
  </w:num>
  <w:num w:numId="23">
    <w:abstractNumId w:val="6"/>
  </w:num>
  <w:num w:numId="24">
    <w:abstractNumId w:val="5"/>
  </w:num>
  <w:num w:numId="25">
    <w:abstractNumId w:val="8"/>
  </w:num>
  <w:num w:numId="26">
    <w:abstractNumId w:val="19"/>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37822ED"/>
    <w:rsid w:val="1DB56532"/>
    <w:rsid w:val="363B44C3"/>
    <w:rsid w:val="637822ED"/>
    <w:rsid w:val="6EA51B4A"/>
    <w:rsid w:val="72D55B7C"/>
    <w:rsid w:val="72DB2AFB"/>
    <w:rsid w:val="7EB206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numPr>
        <w:ilvl w:val="0"/>
        <w:numId w:val="1"/>
      </w:numPr>
      <w:spacing w:before="120" w:after="120"/>
      <w:outlineLvl w:val="0"/>
    </w:pPr>
    <w:rPr>
      <w:rFonts w:cs="Calibri"/>
      <w:b/>
      <w:bCs/>
      <w:color w:val="222A35" w:themeColor="text2" w:themeShade="80"/>
      <w:kern w:val="44"/>
      <w:sz w:val="36"/>
      <w:szCs w:val="32"/>
    </w:rPr>
  </w:style>
  <w:style w:type="paragraph" w:styleId="3">
    <w:name w:val="heading 2"/>
    <w:basedOn w:val="1"/>
    <w:next w:val="1"/>
    <w:unhideWhenUsed/>
    <w:qFormat/>
    <w:uiPriority w:val="0"/>
    <w:pPr>
      <w:keepNext/>
      <w:keepLines/>
      <w:numPr>
        <w:ilvl w:val="1"/>
        <w:numId w:val="2"/>
      </w:numPr>
      <w:outlineLvl w:val="1"/>
    </w:pPr>
    <w:rPr>
      <w:rFonts w:cs="Calibri"/>
      <w:b/>
      <w:bCs/>
      <w:color w:val="333F50" w:themeColor="text2" w:themeShade="BF"/>
      <w:sz w:val="32"/>
      <w:szCs w:val="32"/>
    </w:rPr>
  </w:style>
  <w:style w:type="paragraph" w:styleId="4">
    <w:name w:val="heading 3"/>
    <w:basedOn w:val="1"/>
    <w:next w:val="1"/>
    <w:unhideWhenUsed/>
    <w:qFormat/>
    <w:uiPriority w:val="0"/>
    <w:pPr>
      <w:keepNext/>
      <w:keepLines/>
      <w:numPr>
        <w:ilvl w:val="0"/>
        <w:numId w:val="3"/>
      </w:numPr>
      <w:spacing w:before="120" w:after="120"/>
      <w:outlineLvl w:val="2"/>
    </w:pPr>
    <w:rPr>
      <w:rFonts w:cs="Calibri"/>
      <w:b/>
      <w:bCs/>
      <w:color w:val="2E75B6" w:themeColor="accent1" w:themeShade="BF"/>
      <w:sz w:val="28"/>
      <w:szCs w:val="28"/>
    </w:rPr>
  </w:style>
  <w:style w:type="paragraph" w:styleId="5">
    <w:name w:val="heading 4"/>
    <w:basedOn w:val="1"/>
    <w:next w:val="1"/>
    <w:link w:val="18"/>
    <w:unhideWhenUsed/>
    <w:qFormat/>
    <w:uiPriority w:val="0"/>
    <w:pPr>
      <w:keepNext/>
      <w:keepLines/>
      <w:spacing w:before="120" w:after="120"/>
      <w:outlineLvl w:val="3"/>
    </w:pPr>
    <w:rPr>
      <w:b/>
      <w:bCs/>
      <w:color w:val="8DB3E2"/>
      <w:sz w:val="24"/>
      <w:szCs w:val="28"/>
    </w:rPr>
  </w:style>
  <w:style w:type="character" w:default="1" w:styleId="6">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8">
    <w:name w:val="Body Text"/>
    <w:basedOn w:val="1"/>
    <w:qFormat/>
    <w:uiPriority w:val="0"/>
    <w:pPr>
      <w:spacing w:after="120"/>
    </w:pPr>
  </w:style>
  <w:style w:type="paragraph" w:styleId="9">
    <w:name w:val="caption"/>
    <w:basedOn w:val="1"/>
    <w:next w:val="1"/>
    <w:unhideWhenUsed/>
    <w:qFormat/>
    <w:uiPriority w:val="0"/>
    <w:rPr>
      <w:rFonts w:ascii="Arial" w:hAnsi="Arial" w:eastAsia="SimHei" w:cs="Arial"/>
    </w:rPr>
  </w:style>
  <w:style w:type="paragraph" w:styleId="10">
    <w:name w:val="footer"/>
    <w:basedOn w:val="1"/>
    <w:qFormat/>
    <w:uiPriority w:val="0"/>
    <w:pPr>
      <w:tabs>
        <w:tab w:val="center" w:pos="4153"/>
        <w:tab w:val="right" w:pos="8306"/>
      </w:tabs>
      <w:snapToGrid w:val="0"/>
    </w:pPr>
    <w:rPr>
      <w:sz w:val="18"/>
      <w:szCs w:val="18"/>
    </w:rPr>
  </w:style>
  <w:style w:type="character" w:styleId="11">
    <w:name w:val="Strong"/>
    <w:basedOn w:val="6"/>
    <w:qFormat/>
    <w:uiPriority w:val="0"/>
    <w:rPr>
      <w:b/>
      <w:bCs/>
    </w:rPr>
  </w:style>
  <w:style w:type="table" w:styleId="12">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qFormat/>
    <w:uiPriority w:val="0"/>
  </w:style>
  <w:style w:type="paragraph" w:styleId="14">
    <w:name w:val="toc 2"/>
    <w:basedOn w:val="1"/>
    <w:next w:val="1"/>
    <w:qFormat/>
    <w:uiPriority w:val="0"/>
    <w:pPr>
      <w:ind w:left="420" w:leftChars="200"/>
    </w:pPr>
  </w:style>
  <w:style w:type="paragraph" w:styleId="15">
    <w:name w:val="toc 3"/>
    <w:basedOn w:val="1"/>
    <w:next w:val="1"/>
    <w:qFormat/>
    <w:uiPriority w:val="0"/>
    <w:pPr>
      <w:ind w:left="840" w:leftChars="400"/>
    </w:pPr>
  </w:style>
  <w:style w:type="paragraph" w:customStyle="1" w:styleId="16">
    <w:name w:val="WPSOffice手动目录 1"/>
    <w:qFormat/>
    <w:uiPriority w:val="0"/>
    <w:rPr>
      <w:rFonts w:ascii="Times New Roman" w:hAnsi="Times New Roman" w:eastAsia="SimSun" w:cs="Times New Roman"/>
      <w:lang w:val="en-IN" w:eastAsia="en-IN" w:bidi="ar-SA"/>
    </w:rPr>
  </w:style>
  <w:style w:type="paragraph" w:customStyle="1" w:styleId="17">
    <w:name w:val="No Spacing"/>
    <w:qFormat/>
    <w:uiPriority w:val="0"/>
    <w:rPr>
      <w:rFonts w:hint="default" w:ascii="Times New Roman" w:hAnsi="Times New Roman" w:eastAsia="SimSun" w:cs="Times New Roman"/>
      <w:sz w:val="22"/>
    </w:rPr>
  </w:style>
  <w:style w:type="character" w:customStyle="1" w:styleId="18">
    <w:name w:val="Heading 4 Char"/>
    <w:link w:val="5"/>
    <w:qFormat/>
    <w:uiPriority w:val="0"/>
    <w:rPr>
      <w:b/>
      <w:bCs/>
      <w:color w:val="8DB3E2"/>
      <w:sz w:val="24"/>
      <w:szCs w:val="28"/>
    </w:rPr>
  </w:style>
  <w:style w:type="character" w:customStyle="1" w:styleId="19">
    <w:name w:val="font21"/>
    <w:qFormat/>
    <w:uiPriority w:val="0"/>
    <w:rPr>
      <w:rFonts w:hint="default" w:ascii="Calibri" w:hAnsi="Calibri" w:cs="Calibri"/>
      <w:b/>
      <w:bCs/>
      <w:color w:val="FFFFFF"/>
      <w:sz w:val="20"/>
      <w:szCs w:val="20"/>
      <w:u w:val="none"/>
    </w:rPr>
  </w:style>
  <w:style w:type="character" w:customStyle="1" w:styleId="20">
    <w:name w:val="font31"/>
    <w:qFormat/>
    <w:uiPriority w:val="0"/>
    <w:rPr>
      <w:rFonts w:hint="default" w:ascii="Calibri" w:hAnsi="Calibri" w:cs="Calibri"/>
      <w:color w:val="000000"/>
      <w:sz w:val="20"/>
      <w:szCs w:val="2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2023-05-12T11:14:00Z</dcterms:created>
  <dc:creator>priytesh shah</dc:creator>
  <cp:lastModifiedBy>priytesh shah</cp:lastModifiedBy>
  <dcterms:modified xsi:type="dcterms:W3CDTF">2023-05-12T11:32:48Z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D3B7CBBC8BF340DB9B1A6CC44FC8A584</vt:lpwstr>
  </property>
</Properties>
</file>