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94" w:name="_GoBack"/>
      <w:bookmarkEnd w:id="94"/>
      <w:r>
        <w:pict>
          <v:shape id="Picture 6" o:spid="_x0000_s1026" o:spt="75" type="#_x0000_t75" style="position:absolute;left:0pt;margin-left:407.4pt;margin-top:-10.85pt;height:63.2pt;width:113.8pt;z-index:251664384;mso-width-relative:page;mso-height-relative:page;" filled="f" o:preferrelative="t" stroked="f" coordsize="21600,21600">
            <v:path/>
            <v:fill on="f" focussize="0,0"/>
            <v:stroke on="f"/>
            <v:imagedata r:id="rId6" o:title=""/>
            <o:lock v:ext="edit" aspectratio="t"/>
          </v:shape>
        </w:pict>
      </w:r>
      <w:r>
        <w:pict>
          <v:shape id="Picture 8" o:spid="_x0000_s1027" o:spt="75" type="#_x0000_t75" style="position:absolute;left:0pt;margin-left:-4.05pt;margin-top:-13.5pt;height:72.5pt;width:72.5pt;z-index:251663360;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961" w:type="dxa"/>
            <w:noWrap w:val="0"/>
            <w:vAlign w:val="top"/>
          </w:tcPr>
          <w:p>
            <w:pPr>
              <w:widowControl w:val="0"/>
              <w:tabs>
                <w:tab w:val="left" w:pos="2835"/>
              </w:tabs>
              <w:jc w:val="both"/>
              <w:rPr>
                <w:rFonts w:ascii="Century Gothic" w:hAnsi="Century Gothic" w:eastAsia="Century Gothic" w:cs="Century Gothic"/>
                <w:sz w:val="22"/>
                <w:szCs w:val="22"/>
                <w:vertAlign w:val="baseline"/>
              </w:rPr>
            </w:pPr>
            <w:r>
              <w:rPr>
                <w:rFonts w:hint="default" w:ascii="Century Gothic" w:hAnsi="Century Gothic" w:eastAsia="Century Gothic"/>
                <w:b/>
                <w:bCs/>
                <w:sz w:val="22"/>
                <w:szCs w:val="22"/>
                <w:vertAlign w:val="baseline"/>
              </w:rPr>
              <w:t xml:space="preserve">HRMS </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Attendance,</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Shift Management ,</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Leave Management</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60"/>
        <w:tblpPr w:leftFromText="180" w:rightFromText="180" w:vertAnchor="text" w:horzAnchor="page" w:tblpX="792" w:tblpY="58"/>
        <w:tblOverlap w:val="never"/>
        <w:tblW w:w="10522"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335"/>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522"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35"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60</w:t>
      </w:r>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2704465</wp:posOffset>
            </wp:positionH>
            <wp:positionV relativeFrom="paragraph">
              <wp:posOffset>6309360</wp:posOffset>
            </wp:positionV>
            <wp:extent cx="1226185" cy="1151890"/>
            <wp:effectExtent l="0" t="0" r="12065" b="1016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8"/>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697230</wp:posOffset>
                </wp:positionH>
                <wp:positionV relativeFrom="paragraph">
                  <wp:posOffset>7561580</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54.9pt;margin-top:595.4pt;height:64.9pt;width:414.85pt;z-index:251662336;v-text-anchor:bottom;mso-width-relative:page;mso-height-relative:page;" filled="f" stroked="f" coordsize="21600,21600" o:gfxdata="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iMAFPZAAAADQ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723265</wp:posOffset>
                </wp:positionV>
                <wp:extent cx="6487795" cy="459295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592955"/>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Leave Management</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0.3pt;margin-top:56.95pt;height:361.65pt;width:510.85pt;mso-wrap-distance-bottom:0pt;mso-wrap-distance-left:9pt;mso-wrap-distance-right:9pt;mso-wrap-distance-top:0pt;z-index:251660288;mso-width-relative:page;mso-height-relative:page;" filled="f" stroked="f" coordsize="21600,21600" o:gfxdata="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vnj2XbAAAACgEAAA8AAAAAAAAAAQAgAAAAIgAAAGRycy9kb3ducmV2LnhtbFBL&#10;AQIUABQAAAAIAIdO4kDeHs24ugEAAHkDAAAOAAAAAAAAAAEAIAAAACoBAABkcnMvZTJvRG9jLnht&#10;bFBLBQYAAAAABgAGAFkBAABWBQ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Leave Management</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v:textbox>
                <w10:wrap type="square"/>
              </v:rect>
            </w:pict>
          </mc:Fallback>
        </mc:AlternateContent>
      </w:r>
      <w:r>
        <w:rPr>
          <w:rFonts w:hint="eastAsia" w:eastAsia="SimSun"/>
          <w:lang w:eastAsia="zh-CN"/>
        </w:rPr>
        <w:drawing>
          <wp:anchor distT="0" distB="0" distL="114300" distR="114300" simplePos="0" relativeHeight="251659264" behindDoc="1" locked="0" layoutInCell="1" allowOverlap="1">
            <wp:simplePos x="0" y="0"/>
            <wp:positionH relativeFrom="page">
              <wp:posOffset>254635</wp:posOffset>
            </wp:positionH>
            <wp:positionV relativeFrom="page">
              <wp:posOffset>215900</wp:posOffset>
            </wp:positionV>
            <wp:extent cx="7025005" cy="5202555"/>
            <wp:effectExtent l="0" t="0" r="10795" b="4445"/>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7025005" cy="5202555"/>
                    </a:xfrm>
                    <a:prstGeom prst="rect">
                      <a:avLst/>
                    </a:prstGeom>
                    <a:noFill/>
                    <a:ln>
                      <a:noFill/>
                    </a:ln>
                  </pic:spPr>
                </pic:pic>
              </a:graphicData>
            </a:graphic>
          </wp:anchor>
        </w:drawing>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_Toc31278 </w:instrText>
      </w:r>
      <w:r>
        <w:rPr>
          <w:rFonts w:hint="default"/>
          <w:lang w:val="en-US"/>
        </w:rPr>
        <w:fldChar w:fldCharType="separate"/>
      </w:r>
      <w:r>
        <w:rPr>
          <w:rFonts w:hint="default"/>
          <w:lang w:val="en-IN" w:eastAsia="zh-CN"/>
        </w:rPr>
        <w:t>A. Abstract</w:t>
      </w:r>
      <w:r>
        <w:tab/>
      </w:r>
      <w:r>
        <w:fldChar w:fldCharType="begin"/>
      </w:r>
      <w:r>
        <w:instrText xml:space="preserve"> PAGEREF _Toc31278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_Toc2798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_Toc2798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_Toc8968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_Toc8968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_Toc24858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_Toc24858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_Toc9074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_Toc9074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_Toc30636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_Toc30636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_Toc13930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_Toc13930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_Toc24670 </w:instrText>
      </w:r>
      <w:r>
        <w:rPr>
          <w:rFonts w:hint="default"/>
          <w:lang w:val="en-US"/>
        </w:rPr>
        <w:fldChar w:fldCharType="separate"/>
      </w:r>
      <w:r>
        <w:rPr>
          <w:rFonts w:hint="default"/>
          <w:szCs w:val="32"/>
          <w:lang w:val="en-IN"/>
        </w:rPr>
        <w:t xml:space="preserve">1. </w:t>
      </w:r>
      <w:r>
        <w:rPr>
          <w:rFonts w:hint="default"/>
          <w:szCs w:val="32"/>
          <w:lang w:val="en-US"/>
        </w:rPr>
        <w:t>Attendance</w:t>
      </w:r>
      <w:r>
        <w:tab/>
      </w:r>
      <w:r>
        <w:fldChar w:fldCharType="begin"/>
      </w:r>
      <w:r>
        <w:instrText xml:space="preserve"> PAGEREF _Toc24670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_Toc9896 </w:instrText>
      </w:r>
      <w:r>
        <w:rPr>
          <w:rFonts w:hint="default"/>
          <w:lang w:val="en-US"/>
        </w:rPr>
        <w:fldChar w:fldCharType="separate"/>
      </w:r>
      <w:r>
        <w:rPr>
          <w:rFonts w:hint="default"/>
          <w:lang w:val="en-IN"/>
        </w:rPr>
        <w:t xml:space="preserve">1.1 </w:t>
      </w:r>
      <w:r>
        <w:rPr>
          <w:rFonts w:hint="default"/>
          <w:lang w:val="en-US"/>
        </w:rPr>
        <w:t>Employee Attendance Tool</w:t>
      </w:r>
      <w:r>
        <w:tab/>
      </w:r>
      <w:r>
        <w:fldChar w:fldCharType="begin"/>
      </w:r>
      <w:r>
        <w:instrText xml:space="preserve"> PAGEREF _Toc9896 \h </w:instrText>
      </w:r>
      <w:r>
        <w:fldChar w:fldCharType="separate"/>
      </w:r>
      <w:r>
        <w:t>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_Toc25415 </w:instrText>
      </w:r>
      <w:r>
        <w:rPr>
          <w:rFonts w:hint="default"/>
          <w:lang w:val="en-US"/>
        </w:rPr>
        <w:fldChar w:fldCharType="separate"/>
      </w:r>
      <w:r>
        <w:rPr>
          <w:rFonts w:hint="default"/>
          <w:lang w:val="en-US"/>
        </w:rPr>
        <w:t>1.2 Attendance</w:t>
      </w:r>
      <w:r>
        <w:tab/>
      </w:r>
      <w:r>
        <w:fldChar w:fldCharType="begin"/>
      </w:r>
      <w:r>
        <w:instrText xml:space="preserve"> PAGEREF _Toc25415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_Toc11044 </w:instrText>
      </w:r>
      <w:r>
        <w:rPr>
          <w:rFonts w:hint="default"/>
          <w:lang w:val="en-US"/>
        </w:rPr>
        <w:fldChar w:fldCharType="separate"/>
      </w:r>
      <w:r>
        <w:rPr>
          <w:rFonts w:hint="default"/>
          <w:lang w:val="en-IN"/>
        </w:rPr>
        <w:t xml:space="preserve">1.3 </w:t>
      </w:r>
      <w:r>
        <w:rPr>
          <w:rFonts w:hint="default"/>
          <w:lang w:val="en-US"/>
        </w:rPr>
        <w:t>Attendance Request</w:t>
      </w:r>
      <w:r>
        <w:tab/>
      </w:r>
      <w:r>
        <w:fldChar w:fldCharType="begin"/>
      </w:r>
      <w:r>
        <w:instrText xml:space="preserve"> PAGEREF _Toc11044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_Toc5589 </w:instrText>
      </w:r>
      <w:r>
        <w:rPr>
          <w:rFonts w:hint="default"/>
          <w:lang w:val="en-US"/>
        </w:rPr>
        <w:fldChar w:fldCharType="separate"/>
      </w:r>
      <w:r>
        <w:rPr>
          <w:rFonts w:hint="default"/>
          <w:lang w:val="en-IN"/>
        </w:rPr>
        <w:t xml:space="preserve">1.4 </w:t>
      </w:r>
      <w:r>
        <w:rPr>
          <w:rFonts w:hint="default"/>
          <w:lang w:val="en-US"/>
        </w:rPr>
        <w:t>Upload Attendance</w:t>
      </w:r>
      <w:r>
        <w:tab/>
      </w:r>
      <w:r>
        <w:fldChar w:fldCharType="begin"/>
      </w:r>
      <w:r>
        <w:instrText xml:space="preserve"> PAGEREF _Toc5589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_Toc7321 </w:instrText>
      </w:r>
      <w:r>
        <w:rPr>
          <w:rFonts w:hint="default"/>
          <w:lang w:val="en-US"/>
        </w:rPr>
        <w:fldChar w:fldCharType="separate"/>
      </w:r>
      <w:r>
        <w:rPr>
          <w:rFonts w:hint="default"/>
          <w:lang w:val="en-IN"/>
        </w:rPr>
        <w:t xml:space="preserve">1.5 </w:t>
      </w:r>
      <w:r>
        <w:rPr>
          <w:rFonts w:hint="default"/>
          <w:lang w:val="en-US"/>
        </w:rPr>
        <w:t>Employee Check In</w:t>
      </w:r>
      <w:r>
        <w:tab/>
      </w:r>
      <w:r>
        <w:fldChar w:fldCharType="begin"/>
      </w:r>
      <w:r>
        <w:instrText xml:space="preserve"> PAGEREF _Toc7321 \h </w:instrText>
      </w:r>
      <w:r>
        <w:fldChar w:fldCharType="separate"/>
      </w:r>
      <w:r>
        <w:t>14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_Toc19121 </w:instrText>
      </w:r>
      <w:r>
        <w:rPr>
          <w:rFonts w:hint="default"/>
          <w:lang w:val="en-US"/>
        </w:rPr>
        <w:fldChar w:fldCharType="separate"/>
      </w:r>
      <w:r>
        <w:rPr>
          <w:rFonts w:hint="default"/>
          <w:szCs w:val="32"/>
          <w:lang w:val="en-IN"/>
        </w:rPr>
        <w:t xml:space="preserve">2. </w:t>
      </w:r>
      <w:r>
        <w:rPr>
          <w:rFonts w:hint="default"/>
          <w:szCs w:val="32"/>
          <w:lang w:val="en-US"/>
        </w:rPr>
        <w:t>Shift Management</w:t>
      </w:r>
      <w:r>
        <w:tab/>
      </w:r>
      <w:r>
        <w:fldChar w:fldCharType="begin"/>
      </w:r>
      <w:r>
        <w:instrText xml:space="preserve"> PAGEREF _Toc19121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_Toc29802 </w:instrText>
      </w:r>
      <w:r>
        <w:rPr>
          <w:rFonts w:hint="default"/>
          <w:lang w:val="en-US"/>
        </w:rPr>
        <w:fldChar w:fldCharType="separate"/>
      </w:r>
      <w:r>
        <w:rPr>
          <w:rFonts w:hint="default"/>
          <w:lang w:val="en-IN"/>
        </w:rPr>
        <w:t xml:space="preserve">2.1 </w:t>
      </w:r>
      <w:r>
        <w:rPr>
          <w:rFonts w:hint="default"/>
          <w:lang w:val="en-US"/>
        </w:rPr>
        <w:t>Shift Type</w:t>
      </w:r>
      <w:r>
        <w:tab/>
      </w:r>
      <w:r>
        <w:fldChar w:fldCharType="begin"/>
      </w:r>
      <w:r>
        <w:instrText xml:space="preserve"> PAGEREF _Toc29802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_Toc10669 </w:instrText>
      </w:r>
      <w:r>
        <w:rPr>
          <w:rFonts w:hint="default"/>
          <w:lang w:val="en-US"/>
        </w:rPr>
        <w:fldChar w:fldCharType="separate"/>
      </w:r>
      <w:r>
        <w:rPr>
          <w:rFonts w:hint="default"/>
          <w:lang w:val="en-IN"/>
        </w:rPr>
        <w:t xml:space="preserve">2.2 </w:t>
      </w:r>
      <w:r>
        <w:rPr>
          <w:rFonts w:hint="default"/>
          <w:lang w:val="en-US"/>
        </w:rPr>
        <w:t>Shift Assignment</w:t>
      </w:r>
      <w:r>
        <w:tab/>
      </w:r>
      <w:r>
        <w:fldChar w:fldCharType="begin"/>
      </w:r>
      <w:r>
        <w:instrText xml:space="preserve"> PAGEREF _Toc10669 \h </w:instrText>
      </w:r>
      <w:r>
        <w:fldChar w:fldCharType="separate"/>
      </w:r>
      <w:r>
        <w:t>20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_Toc18253 </w:instrText>
      </w:r>
      <w:r>
        <w:rPr>
          <w:rFonts w:hint="default"/>
          <w:lang w:val="en-US"/>
        </w:rPr>
        <w:fldChar w:fldCharType="separate"/>
      </w:r>
      <w:r>
        <w:rPr>
          <w:rFonts w:hint="default"/>
          <w:lang w:val="en-IN"/>
        </w:rPr>
        <w:t xml:space="preserve">2.3 </w:t>
      </w:r>
      <w:r>
        <w:rPr>
          <w:rFonts w:hint="default"/>
          <w:lang w:val="en-US"/>
        </w:rPr>
        <w:t>Shift Request</w:t>
      </w:r>
      <w:r>
        <w:tab/>
      </w:r>
      <w:r>
        <w:fldChar w:fldCharType="begin"/>
      </w:r>
      <w:r>
        <w:instrText xml:space="preserve"> PAGEREF _Toc18253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_Toc30756 </w:instrText>
      </w:r>
      <w:r>
        <w:rPr>
          <w:rFonts w:hint="default"/>
          <w:lang w:val="en-US"/>
        </w:rPr>
        <w:fldChar w:fldCharType="separate"/>
      </w:r>
      <w:r>
        <w:rPr>
          <w:rFonts w:hint="default"/>
          <w:szCs w:val="32"/>
          <w:lang w:val="en-IN"/>
        </w:rPr>
        <w:t xml:space="preserve">3. </w:t>
      </w:r>
      <w:r>
        <w:rPr>
          <w:rFonts w:hint="default"/>
          <w:szCs w:val="32"/>
          <w:lang w:val="en-US"/>
        </w:rPr>
        <w:t>Leave Management</w:t>
      </w:r>
      <w:r>
        <w:tab/>
      </w:r>
      <w:r>
        <w:fldChar w:fldCharType="begin"/>
      </w:r>
      <w:r>
        <w:instrText xml:space="preserve"> PAGEREF _Toc30756 \h </w:instrText>
      </w:r>
      <w:r>
        <w:fldChar w:fldCharType="separate"/>
      </w:r>
      <w:r>
        <w:t>23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_Toc17061 </w:instrText>
      </w:r>
      <w:r>
        <w:rPr>
          <w:rFonts w:hint="default"/>
          <w:lang w:val="en-US"/>
        </w:rPr>
        <w:fldChar w:fldCharType="separate"/>
      </w:r>
      <w:r>
        <w:rPr>
          <w:rFonts w:hint="default"/>
          <w:lang w:val="en-IN"/>
        </w:rPr>
        <w:t xml:space="preserve">3.1 </w:t>
      </w:r>
      <w:r>
        <w:rPr>
          <w:rFonts w:hint="default"/>
          <w:lang w:val="en-US"/>
        </w:rPr>
        <w:t>Holiday List</w:t>
      </w:r>
      <w:r>
        <w:tab/>
      </w:r>
      <w:r>
        <w:fldChar w:fldCharType="begin"/>
      </w:r>
      <w:r>
        <w:instrText xml:space="preserve"> PAGEREF _Toc17061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_Toc7554 </w:instrText>
      </w:r>
      <w:r>
        <w:rPr>
          <w:rFonts w:hint="default"/>
          <w:lang w:val="en-US"/>
        </w:rPr>
        <w:fldChar w:fldCharType="separate"/>
      </w:r>
      <w:r>
        <w:rPr>
          <w:rFonts w:hint="default"/>
          <w:lang w:val="en-IN"/>
        </w:rPr>
        <w:t xml:space="preserve">3.2 </w:t>
      </w:r>
      <w:r>
        <w:rPr>
          <w:rFonts w:hint="default"/>
          <w:lang w:val="en-US"/>
        </w:rPr>
        <w:t>Leave Type</w:t>
      </w:r>
      <w:r>
        <w:tab/>
      </w:r>
      <w:r>
        <w:fldChar w:fldCharType="begin"/>
      </w:r>
      <w:r>
        <w:instrText xml:space="preserve"> PAGEREF _Toc7554 \h </w:instrText>
      </w:r>
      <w:r>
        <w:fldChar w:fldCharType="separate"/>
      </w:r>
      <w:r>
        <w:t>26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_Toc10622 </w:instrText>
      </w:r>
      <w:r>
        <w:rPr>
          <w:rFonts w:hint="default"/>
          <w:lang w:val="en-US"/>
        </w:rPr>
        <w:fldChar w:fldCharType="separate"/>
      </w:r>
      <w:r>
        <w:rPr>
          <w:rFonts w:hint="default"/>
          <w:lang w:val="en-IN"/>
        </w:rPr>
        <w:t xml:space="preserve">3.3 </w:t>
      </w:r>
      <w:r>
        <w:rPr>
          <w:rFonts w:hint="default"/>
          <w:lang w:val="en-US"/>
        </w:rPr>
        <w:t>Leave Period</w:t>
      </w:r>
      <w:r>
        <w:tab/>
      </w:r>
      <w:r>
        <w:fldChar w:fldCharType="begin"/>
      </w:r>
      <w:r>
        <w:instrText xml:space="preserve"> PAGEREF _Toc10622 \h </w:instrText>
      </w:r>
      <w:r>
        <w:fldChar w:fldCharType="separate"/>
      </w:r>
      <w:r>
        <w:t>30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_Toc3265 </w:instrText>
      </w:r>
      <w:r>
        <w:rPr>
          <w:rFonts w:hint="default"/>
          <w:lang w:val="en-US"/>
        </w:rPr>
        <w:fldChar w:fldCharType="separate"/>
      </w:r>
      <w:r>
        <w:rPr>
          <w:rFonts w:hint="default"/>
          <w:lang w:val="en-IN"/>
        </w:rPr>
        <w:t xml:space="preserve">3.4 </w:t>
      </w:r>
      <w:r>
        <w:rPr>
          <w:rFonts w:hint="default"/>
          <w:lang w:val="en-US"/>
        </w:rPr>
        <w:t>Leave Policy</w:t>
      </w:r>
      <w:r>
        <w:tab/>
      </w:r>
      <w:r>
        <w:fldChar w:fldCharType="begin"/>
      </w:r>
      <w:r>
        <w:instrText xml:space="preserve"> PAGEREF _Toc3265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_Toc30334 </w:instrText>
      </w:r>
      <w:r>
        <w:rPr>
          <w:rFonts w:hint="default"/>
          <w:lang w:val="en-US"/>
        </w:rPr>
        <w:fldChar w:fldCharType="separate"/>
      </w:r>
      <w:r>
        <w:rPr>
          <w:rFonts w:hint="default"/>
          <w:lang w:val="en-IN"/>
        </w:rPr>
        <w:t xml:space="preserve">3.5 </w:t>
      </w:r>
      <w:r>
        <w:rPr>
          <w:rFonts w:hint="default"/>
          <w:lang w:val="en-US"/>
        </w:rPr>
        <w:t>Leave Block List</w:t>
      </w:r>
      <w:r>
        <w:tab/>
      </w:r>
      <w:r>
        <w:fldChar w:fldCharType="begin"/>
      </w:r>
      <w:r>
        <w:instrText xml:space="preserve"> PAGEREF _Toc30334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_Toc17188 </w:instrText>
      </w:r>
      <w:r>
        <w:rPr>
          <w:rFonts w:hint="default"/>
          <w:lang w:val="en-US"/>
        </w:rPr>
        <w:fldChar w:fldCharType="separate"/>
      </w:r>
      <w:r>
        <w:rPr>
          <w:rFonts w:hint="default"/>
          <w:lang w:val="en-IN"/>
        </w:rPr>
        <w:t xml:space="preserve">3.6 </w:t>
      </w:r>
      <w:r>
        <w:rPr>
          <w:rFonts w:hint="default"/>
          <w:lang w:val="en-US"/>
        </w:rPr>
        <w:t>Leave Policy Assignment</w:t>
      </w:r>
      <w:r>
        <w:tab/>
      </w:r>
      <w:r>
        <w:fldChar w:fldCharType="begin"/>
      </w:r>
      <w:r>
        <w:instrText xml:space="preserve"> PAGEREF _Toc17188 \h </w:instrText>
      </w:r>
      <w:r>
        <w:fldChar w:fldCharType="separate"/>
      </w:r>
      <w:r>
        <w:t>35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_Toc12876 </w:instrText>
      </w:r>
      <w:r>
        <w:rPr>
          <w:rFonts w:hint="default"/>
          <w:lang w:val="en-US"/>
        </w:rPr>
        <w:fldChar w:fldCharType="separate"/>
      </w:r>
      <w:r>
        <w:rPr>
          <w:rFonts w:hint="default"/>
          <w:lang w:val="en-IN"/>
        </w:rPr>
        <w:t xml:space="preserve">3.7 </w:t>
      </w:r>
      <w:r>
        <w:rPr>
          <w:rFonts w:hint="default"/>
          <w:lang w:val="en-US"/>
        </w:rPr>
        <w:t>Leave Allocation</w:t>
      </w:r>
      <w:r>
        <w:tab/>
      </w:r>
      <w:r>
        <w:fldChar w:fldCharType="begin"/>
      </w:r>
      <w:r>
        <w:instrText xml:space="preserve"> PAGEREF _Toc12876 \h </w:instrText>
      </w:r>
      <w:r>
        <w:fldChar w:fldCharType="separate"/>
      </w:r>
      <w:r>
        <w:t>37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_Toc19832 </w:instrText>
      </w:r>
      <w:r>
        <w:rPr>
          <w:rFonts w:hint="default"/>
          <w:lang w:val="en-US"/>
        </w:rPr>
        <w:fldChar w:fldCharType="separate"/>
      </w:r>
      <w:r>
        <w:rPr>
          <w:rFonts w:hint="default"/>
          <w:lang w:val="en-IN"/>
        </w:rPr>
        <w:t xml:space="preserve">3.8 </w:t>
      </w:r>
      <w:r>
        <w:rPr>
          <w:rFonts w:hint="default"/>
          <w:lang w:val="en-US"/>
        </w:rPr>
        <w:t>Leave Application</w:t>
      </w:r>
      <w:r>
        <w:tab/>
      </w:r>
      <w:r>
        <w:fldChar w:fldCharType="begin"/>
      </w:r>
      <w:r>
        <w:instrText xml:space="preserve"> PAGEREF _Toc19832 \h </w:instrText>
      </w:r>
      <w:r>
        <w:fldChar w:fldCharType="separate"/>
      </w:r>
      <w:r>
        <w:t>39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_Toc19001 </w:instrText>
      </w:r>
      <w:r>
        <w:rPr>
          <w:rFonts w:hint="default"/>
          <w:lang w:val="en-US"/>
        </w:rPr>
        <w:fldChar w:fldCharType="separate"/>
      </w:r>
      <w:r>
        <w:rPr>
          <w:rFonts w:hint="default"/>
          <w:lang w:val="en-IN"/>
        </w:rPr>
        <w:t xml:space="preserve">3.9 </w:t>
      </w:r>
      <w:r>
        <w:rPr>
          <w:rFonts w:hint="default"/>
          <w:lang w:val="en-US"/>
        </w:rPr>
        <w:t>Leave Encashment</w:t>
      </w:r>
      <w:r>
        <w:tab/>
      </w:r>
      <w:r>
        <w:fldChar w:fldCharType="begin"/>
      </w:r>
      <w:r>
        <w:instrText xml:space="preserve"> PAGEREF _Toc19001 \h </w:instrText>
      </w:r>
      <w:r>
        <w:fldChar w:fldCharType="separate"/>
      </w:r>
      <w:r>
        <w:t>42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_Toc4251 </w:instrText>
      </w:r>
      <w:r>
        <w:rPr>
          <w:rFonts w:hint="default"/>
          <w:lang w:val="en-US"/>
        </w:rPr>
        <w:fldChar w:fldCharType="separate"/>
      </w:r>
      <w:r>
        <w:rPr>
          <w:rFonts w:hint="default"/>
          <w:lang w:val="en-IN"/>
        </w:rPr>
        <w:t xml:space="preserve">3.10 </w:t>
      </w:r>
      <w:r>
        <w:rPr>
          <w:rFonts w:hint="default"/>
          <w:lang w:val="en-US"/>
        </w:rPr>
        <w:t>Compensatory Leave Request</w:t>
      </w:r>
      <w:r>
        <w:tab/>
      </w:r>
      <w:r>
        <w:fldChar w:fldCharType="begin"/>
      </w:r>
      <w:r>
        <w:instrText xml:space="preserve"> PAGEREF _Toc4251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_Toc20787 </w:instrText>
      </w:r>
      <w:r>
        <w:rPr>
          <w:rFonts w:hint="default"/>
          <w:lang w:val="en-US"/>
        </w:rPr>
        <w:fldChar w:fldCharType="separate"/>
      </w:r>
      <w:r>
        <w:rPr>
          <w:rFonts w:hint="default"/>
          <w:szCs w:val="32"/>
          <w:lang w:val="en-IN"/>
        </w:rPr>
        <w:t xml:space="preserve">4. </w:t>
      </w:r>
      <w:r>
        <w:rPr>
          <w:rFonts w:hint="default"/>
          <w:szCs w:val="32"/>
          <w:lang w:val="en-US"/>
        </w:rPr>
        <w:t>Salary</w:t>
      </w:r>
      <w:r>
        <w:tab/>
      </w:r>
      <w:r>
        <w:fldChar w:fldCharType="begin"/>
      </w:r>
      <w:r>
        <w:instrText xml:space="preserve"> PAGEREF _Toc20787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_Toc14119 </w:instrText>
      </w:r>
      <w:r>
        <w:rPr>
          <w:rFonts w:hint="default"/>
          <w:lang w:val="en-US"/>
        </w:rPr>
        <w:fldChar w:fldCharType="separate"/>
      </w:r>
      <w:r>
        <w:rPr>
          <w:rFonts w:hint="default"/>
          <w:lang w:val="en-IN"/>
        </w:rPr>
        <w:t xml:space="preserve">4.1 </w:t>
      </w:r>
      <w:r>
        <w:rPr>
          <w:rFonts w:hint="default"/>
          <w:lang w:val="en-US"/>
        </w:rPr>
        <w:t>Salary Component</w:t>
      </w:r>
      <w:r>
        <w:tab/>
      </w:r>
      <w:r>
        <w:fldChar w:fldCharType="begin"/>
      </w:r>
      <w:r>
        <w:instrText xml:space="preserve"> PAGEREF _Toc14119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_Toc9541 </w:instrText>
      </w:r>
      <w:r>
        <w:rPr>
          <w:rFonts w:hint="default"/>
          <w:lang w:val="en-US"/>
        </w:rPr>
        <w:fldChar w:fldCharType="separate"/>
      </w:r>
      <w:r>
        <w:rPr>
          <w:rFonts w:hint="default"/>
          <w:lang w:val="en-IN"/>
        </w:rPr>
        <w:t xml:space="preserve">4.2 </w:t>
      </w:r>
      <w:r>
        <w:rPr>
          <w:rFonts w:hint="default"/>
          <w:lang w:val="en-US"/>
        </w:rPr>
        <w:t>Salary Structure</w:t>
      </w:r>
      <w:r>
        <w:tab/>
      </w:r>
      <w:r>
        <w:fldChar w:fldCharType="begin"/>
      </w:r>
      <w:r>
        <w:instrText xml:space="preserve"> PAGEREF _Toc9541 \h </w:instrText>
      </w:r>
      <w:r>
        <w:fldChar w:fldCharType="separate"/>
      </w:r>
      <w:r>
        <w:t>51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_Toc30056 </w:instrText>
      </w:r>
      <w:r>
        <w:rPr>
          <w:rFonts w:hint="default"/>
          <w:lang w:val="en-US"/>
        </w:rPr>
        <w:fldChar w:fldCharType="separate"/>
      </w:r>
      <w:r>
        <w:rPr>
          <w:rFonts w:hint="default"/>
          <w:lang w:val="en-IN"/>
        </w:rPr>
        <w:t xml:space="preserve">4.3 </w:t>
      </w:r>
      <w:r>
        <w:rPr>
          <w:rFonts w:hint="default"/>
          <w:lang w:val="en-US"/>
        </w:rPr>
        <w:t>Salary Structure Assignment</w:t>
      </w:r>
      <w:r>
        <w:tab/>
      </w:r>
      <w:r>
        <w:fldChar w:fldCharType="begin"/>
      </w:r>
      <w:r>
        <w:instrText xml:space="preserve"> PAGEREF _Toc30056 \h </w:instrText>
      </w:r>
      <w:r>
        <w:fldChar w:fldCharType="separate"/>
      </w:r>
      <w:r>
        <w:t>55</w:t>
      </w:r>
      <w:r>
        <w:fldChar w:fldCharType="end"/>
      </w:r>
      <w:r>
        <w:rPr>
          <w:rFonts w:hint="default"/>
          <w:lang w:val="en-US"/>
        </w:rPr>
        <w:fldChar w:fldCharType="end"/>
      </w:r>
    </w:p>
    <w:p>
      <w:pPr>
        <w:rPr>
          <w:rFonts w:hint="default"/>
          <w:lang w:val="en-US"/>
        </w:rPr>
      </w:pPr>
      <w:r>
        <w:rPr>
          <w:rFonts w:hint="default"/>
          <w:lang w:val="en-US"/>
        </w:rPr>
        <w:fldChar w:fldCharType="end"/>
      </w:r>
    </w:p>
    <w:sdt>
      <w:sdtPr>
        <w:rPr>
          <w:rFonts w:ascii="SimSun" w:hAnsi="SimSun" w:eastAsia="SimSun" w:cs="Times New Roman"/>
          <w:sz w:val="21"/>
          <w:lang w:val="en-US" w:eastAsia="zh-CN" w:bidi="ar-SA"/>
        </w:rPr>
        <w:id w:val="147453422"/>
        <w15:color w:val="DBDBDB"/>
        <w:docPartObj>
          <w:docPartGallery w:val="Table of Contents"/>
          <w:docPartUnique/>
        </w:docPartObj>
      </w:sdtPr>
      <w:sdtEndPr>
        <w:rPr>
          <w:rFonts w:hint="default" w:ascii="Calibri" w:hAnsi="Calibri" w:eastAsia="SimSun" w:cs="Times New Roman"/>
          <w:b/>
          <w:bCs/>
          <w:sz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6921"/>
          <w:bookmarkStart w:id="1" w:name="_Toc21902"/>
          <w:bookmarkStart w:id="2" w:name="_Toc23697"/>
          <w:bookmarkStart w:id="3" w:name="_Toc2313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sdtContent>
    </w:sdt>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31278"/>
      <w:bookmarkStart w:id="5" w:name="_Toc8850"/>
      <w:bookmarkStart w:id="6" w:name="_Toc4181"/>
      <w:bookmarkStart w:id="7" w:name="_Toc20485"/>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6782"/>
      <w:bookmarkStart w:id="9" w:name="_Toc1528"/>
      <w:bookmarkStart w:id="10" w:name="_Toc2798"/>
      <w:bookmarkStart w:id="11" w:name="_Toc24598"/>
      <w:bookmarkStart w:id="12" w:name="_Toc1855"/>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18171"/>
      <w:bookmarkStart w:id="14" w:name="_Toc32004"/>
      <w:bookmarkStart w:id="15" w:name="_Toc16257"/>
      <w:bookmarkStart w:id="16" w:name="_Toc8968"/>
      <w:bookmarkStart w:id="17" w:name="_Toc25460"/>
      <w:bookmarkStart w:id="18" w:name="_Toc25738"/>
      <w:bookmarkStart w:id="19" w:name="_Toc21536"/>
      <w:bookmarkStart w:id="20" w:name="_Toc194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11745"/>
      <w:bookmarkStart w:id="22" w:name="_Toc8652"/>
      <w:bookmarkStart w:id="23" w:name="_Toc17237"/>
      <w:bookmarkStart w:id="24" w:name="_Toc24858"/>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This document covers all the functional requirements of the</w:t>
      </w:r>
      <w:r>
        <w:rPr>
          <w:rFonts w:hint="default" w:cs="Calibri"/>
          <w:b w:val="0"/>
          <w:bCs w:val="0"/>
          <w:sz w:val="20"/>
          <w:szCs w:val="20"/>
          <w:lang w:val="en-US"/>
        </w:rPr>
        <w:t xml:space="preserve"> sub modules o</w:t>
      </w:r>
      <w:r>
        <w:rPr>
          <w:rFonts w:hint="default" w:cs="Calibri"/>
          <w:b/>
          <w:bCs/>
          <w:sz w:val="20"/>
          <w:szCs w:val="20"/>
          <w:lang w:val="en-US"/>
        </w:rPr>
        <w:t xml:space="preserve">f HRMS </w:t>
      </w:r>
      <w:r>
        <w:rPr>
          <w:rFonts w:hint="default" w:cs="Calibri"/>
          <w:b w:val="0"/>
          <w:bCs w:val="0"/>
          <w:sz w:val="20"/>
          <w:szCs w:val="20"/>
          <w:lang w:val="en-US"/>
        </w:rPr>
        <w:t xml:space="preserve">including </w:t>
      </w:r>
      <w:r>
        <w:rPr>
          <w:rFonts w:hint="default" w:cs="Calibri"/>
          <w:b/>
          <w:bCs/>
          <w:sz w:val="20"/>
          <w:szCs w:val="20"/>
          <w:lang w:val="en-US"/>
        </w:rPr>
        <w:t>Attendance,Shift Management,Leave Management and Salary</w:t>
      </w:r>
      <w:r>
        <w:rPr>
          <w:rFonts w:hint="default" w:ascii="Calibri" w:hAnsi="Calibri" w:cs="Calibri"/>
          <w:b w:val="0"/>
          <w:bCs w:val="0"/>
          <w:sz w:val="20"/>
          <w:szCs w:val="20"/>
          <w:lang w:val="en-US"/>
        </w:rPr>
        <w: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w:t>
      </w:r>
      <w:r>
        <w:rPr>
          <w:rFonts w:hint="default" w:cs="Calibri"/>
          <w:b w:val="0"/>
          <w:bCs w:val="0"/>
          <w:sz w:val="20"/>
          <w:szCs w:val="20"/>
          <w:lang w:val="en-US"/>
        </w:rPr>
        <w:t xml:space="preserve"> overall attendance process of the employee,Shift assignment process of the employee along with the leave monitoring.</w:t>
      </w:r>
    </w:p>
    <w:p>
      <w:pPr>
        <w:pStyle w:val="2"/>
        <w:numPr>
          <w:ilvl w:val="0"/>
          <w:numId w:val="15"/>
        </w:numPr>
        <w:bidi w:val="0"/>
        <w:rPr>
          <w:rFonts w:hint="default"/>
          <w:sz w:val="32"/>
          <w:szCs w:val="32"/>
          <w:lang w:val="en-IN" w:eastAsia="zh-CN"/>
        </w:rPr>
      </w:pPr>
      <w:bookmarkStart w:id="25" w:name="_Toc555"/>
      <w:bookmarkStart w:id="26" w:name="_Toc9074"/>
      <w:bookmarkStart w:id="27" w:name="_Toc19610"/>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highlight w:val="none"/>
          <w:lang w:val="en-IN" w:eastAsia="zh-CN"/>
        </w:rPr>
      </w:pPr>
      <w:r>
        <w:rPr>
          <w:rFonts w:hint="default"/>
          <w:b/>
          <w:bCs/>
          <w:highlight w:val="none"/>
          <w:lang w:val="en-US" w:eastAsia="zh-CN"/>
        </w:rPr>
        <w:t>Attendance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Shift management</w:t>
      </w:r>
    </w:p>
    <w:p>
      <w:pPr>
        <w:numPr>
          <w:ilvl w:val="0"/>
          <w:numId w:val="16"/>
        </w:numPr>
        <w:ind w:left="840" w:leftChars="0" w:hanging="420" w:firstLineChars="0"/>
        <w:rPr>
          <w:rFonts w:hint="default"/>
          <w:lang w:val="en-IN"/>
        </w:rPr>
      </w:pPr>
      <w:r>
        <w:rPr>
          <w:rFonts w:hint="default" w:cs="Calibri"/>
          <w:b/>
          <w:bCs/>
          <w:sz w:val="20"/>
          <w:szCs w:val="20"/>
          <w:lang w:val="en-US"/>
        </w:rPr>
        <w:t>Salary</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30642"/>
      <w:bookmarkStart w:id="29" w:name="_Toc30636"/>
      <w:bookmarkStart w:id="30" w:name="_Toc16461"/>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Attendance,Shift and Leave sub-modules</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15654"/>
            <w:bookmarkStart w:id="32" w:name="_Toc24786"/>
            <w:bookmarkStart w:id="33" w:name="_Toc754"/>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016"/>
            <w:bookmarkStart w:id="38" w:name="_Toc193"/>
            <w:bookmarkStart w:id="39" w:name="_Toc31858"/>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sz w:val="20"/>
                <w:szCs w:val="20"/>
                <w:vertAlign w:val="baseline"/>
                <w:lang w:val="en-US"/>
              </w:rPr>
            </w:pPr>
            <w:r>
              <w:rPr>
                <w:rFonts w:hint="default"/>
                <w:sz w:val="20"/>
                <w:szCs w:val="20"/>
                <w:vertAlign w:val="baseline"/>
                <w:lang w:val="en-US"/>
              </w:rPr>
              <w:t xml:space="preserve">                                                                       </w:t>
            </w:r>
            <w:r>
              <w:rPr>
                <w:rFonts w:hint="default" w:cs="Times New Roman"/>
                <w:color w:val="00B0F0"/>
                <w:sz w:val="28"/>
                <w:szCs w:val="28"/>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Attendance Tool</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vertAlign w:val="baseline"/>
                <w:lang w:val="en-IN" w:eastAsia="zh-CN"/>
              </w:rPr>
              <w:t>Employee Attendance Tool allows you to mark attendance of multiple employees for a particular date</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Upload Attendance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Check In</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r>
              <w:rPr>
                <w:rFonts w:hint="default"/>
                <w:sz w:val="20"/>
                <w:szCs w:val="20"/>
                <w:u w:val="none"/>
                <w:rtl w:val="0"/>
                <w:lang w:val="en-US" w:eastAsia="zh-CN"/>
              </w:rPr>
              <w:t xml:space="preserve">Employee Check in is used to keep a log of all the check-ins and check-outs of an employee in the organization.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s="Times New Roman"/>
                <w:sz w:val="20"/>
                <w:szCs w:val="20"/>
                <w:lang w:val="en-US"/>
              </w:rPr>
            </w:pPr>
            <w:r>
              <w:rPr>
                <w:rFonts w:hint="default"/>
                <w:sz w:val="20"/>
                <w:szCs w:val="20"/>
                <w:vertAlign w:val="baseline"/>
                <w:lang w:val="en-US"/>
              </w:rPr>
              <w:t xml:space="preserve">                                                                     </w:t>
            </w:r>
            <w:r>
              <w:rPr>
                <w:rFonts w:hint="default" w:cs="Times New Roman"/>
                <w:color w:val="00B0F0"/>
                <w:sz w:val="28"/>
                <w:szCs w:val="28"/>
                <w:lang w:val="en-US" w:eastAsia="zh-CN"/>
              </w:rPr>
              <w:t>Shift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Type</w:t>
            </w:r>
          </w:p>
        </w:tc>
        <w:tc>
          <w:tcPr>
            <w:tcW w:w="6496" w:type="dxa"/>
            <w:noWrap w:val="0"/>
            <w:vAlign w:val="bottom"/>
          </w:tcPr>
          <w:p>
            <w:pPr>
              <w:widowControl w:val="0"/>
              <w:numPr>
                <w:ilvl w:val="0"/>
                <w:numId w:val="0"/>
              </w:numPr>
              <w:ind w:left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Assignment</w:t>
            </w:r>
          </w:p>
        </w:tc>
        <w:tc>
          <w:tcPr>
            <w:tcW w:w="6496" w:type="dxa"/>
            <w:noWrap w:val="0"/>
            <w:vAlign w:val="bottom"/>
          </w:tcPr>
          <w:p>
            <w:pPr>
              <w:widowControl w:val="0"/>
              <w:bidi w:val="0"/>
              <w:jc w:val="both"/>
              <w:rPr>
                <w:rFonts w:hint="default" w:cs="Times New Roman"/>
                <w:sz w:val="20"/>
                <w:szCs w:val="20"/>
                <w:lang w:val="en-US"/>
              </w:rPr>
            </w:pPr>
            <w:r>
              <w:rPr>
                <w:rFonts w:hint="default" w:ascii="Calibri" w:hAnsi="Calibri"/>
                <w:sz w:val="20"/>
                <w:szCs w:val="20"/>
                <w:highlight w:val="none"/>
                <w:lang w:val="en-US" w:eastAsia="zh-CN"/>
              </w:rPr>
              <w:t>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00" w:type="dxa"/>
            <w:gridSpan w:val="3"/>
            <w:noWrap w:val="0"/>
            <w:vAlign w:val="bottom"/>
          </w:tcPr>
          <w:p>
            <w:pPr>
              <w:widowControl w:val="0"/>
              <w:numPr>
                <w:ilvl w:val="0"/>
                <w:numId w:val="0"/>
              </w:numPr>
              <w:ind w:firstLine="3080" w:firstLineChars="1100"/>
              <w:jc w:val="both"/>
              <w:rPr>
                <w:rFonts w:hint="default" w:cs="Times New Roman"/>
                <w:sz w:val="20"/>
                <w:szCs w:val="20"/>
                <w:lang w:val="en-IN"/>
              </w:rPr>
            </w:pPr>
            <w:r>
              <w:rPr>
                <w:rFonts w:hint="default" w:cs="Times New Roman"/>
                <w:color w:val="00B0F0"/>
                <w:sz w:val="28"/>
                <w:szCs w:val="28"/>
                <w:lang w:val="en-US" w:eastAsia="zh-CN"/>
              </w:rPr>
              <w:t>Leave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Holiday List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Type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Period</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Policy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4</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Block List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5</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Policy Assignment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Allocation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Application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Encashment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19</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Compensatory Leave Request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800" w:type="dxa"/>
            <w:gridSpan w:val="3"/>
            <w:noWrap w:val="0"/>
            <w:vAlign w:val="bottom"/>
          </w:tcPr>
          <w:p>
            <w:pPr>
              <w:keepNext w:val="0"/>
              <w:keepLines w:val="0"/>
              <w:widowControl/>
              <w:numPr>
                <w:ilvl w:val="0"/>
                <w:numId w:val="0"/>
              </w:numPr>
              <w:suppressLineNumbers w:val="0"/>
              <w:ind w:firstLine="3920" w:firstLineChars="1400"/>
              <w:jc w:val="both"/>
              <w:rPr>
                <w:rFonts w:hint="default" w:ascii="Calibri" w:hAnsi="Calibri" w:eastAsia="SimSun" w:cs="Calibri"/>
                <w:color w:val="000000"/>
                <w:kern w:val="0"/>
                <w:sz w:val="20"/>
                <w:szCs w:val="20"/>
                <w:rtl w:val="0"/>
                <w:lang w:val="en-US" w:eastAsia="zh-CN" w:bidi="ar"/>
              </w:rPr>
            </w:pPr>
            <w:r>
              <w:rPr>
                <w:rFonts w:hint="default" w:cs="Times New Roman"/>
                <w:color w:val="00B0F0"/>
                <w:sz w:val="28"/>
                <w:szCs w:val="28"/>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20</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Component</w:t>
            </w:r>
          </w:p>
        </w:tc>
        <w:tc>
          <w:tcPr>
            <w:tcW w:w="6496" w:type="dxa"/>
            <w:noWrap w:val="0"/>
            <w:vAlign w:val="bottom"/>
          </w:tcPr>
          <w:p>
            <w:pPr>
              <w:widowControl w:val="0"/>
              <w:numPr>
                <w:ilvl w:val="0"/>
                <w:numId w:val="0"/>
              </w:numPr>
              <w:ind w:left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w:t>
            </w:r>
          </w:p>
        </w:tc>
        <w:tc>
          <w:tcPr>
            <w:tcW w:w="6496" w:type="dxa"/>
            <w:noWrap w:val="0"/>
            <w:vAlign w:val="bottom"/>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 Assignment</w:t>
            </w:r>
          </w:p>
        </w:tc>
        <w:tc>
          <w:tcPr>
            <w:tcW w:w="6496" w:type="dxa"/>
            <w:noWrap w:val="0"/>
            <w:vAlign w:val="bottom"/>
          </w:tcPr>
          <w:p>
            <w:pPr>
              <w:pStyle w:val="85"/>
              <w:keepNext w:val="0"/>
              <w:keepLines w:val="0"/>
              <w:widowControl/>
              <w:numPr>
                <w:ilvl w:val="0"/>
                <w:numId w:val="0"/>
              </w:numPr>
              <w:suppressLineNumbers w:val="0"/>
              <w:shd w:val="clear" w:color="auto" w:fill="FFFFFF"/>
              <w:spacing w:before="0" w:beforeAutospacing="0" w:line="26" w:lineRule="atLeast"/>
              <w:ind w:leftChars="0" w:right="0" w:righ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13930"/>
      <w:bookmarkStart w:id="41" w:name="_Toc30051"/>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0625"/>
      <w:bookmarkStart w:id="43" w:name="_Toc24670"/>
      <w:r>
        <w:rPr>
          <w:rFonts w:hint="default"/>
          <w:sz w:val="32"/>
          <w:szCs w:val="32"/>
          <w:lang w:val="en-US"/>
        </w:rPr>
        <w:t>Attendance</w:t>
      </w:r>
      <w:bookmarkEnd w:id="42"/>
      <w:bookmarkEnd w:id="43"/>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283835" cy="4586605"/>
            <wp:effectExtent l="9525" t="9525" r="21590" b="13970"/>
            <wp:docPr id="45" name="Picture 1"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C:\Users\91997\Documents\Attendance Flow.pngAttendance Flow"/>
                    <pic:cNvPicPr>
                      <a:picLocks noChangeAspect="1"/>
                    </pic:cNvPicPr>
                  </pic:nvPicPr>
                  <pic:blipFill>
                    <a:blip r:embed="rId10"/>
                    <a:stretch>
                      <a:fillRect/>
                    </a:stretch>
                  </pic:blipFill>
                  <pic:spPr>
                    <a:xfrm>
                      <a:off x="0" y="0"/>
                      <a:ext cx="528383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Attendance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Attendance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Attendance</w:t>
      </w:r>
      <w:r>
        <w:rPr>
          <w:rFonts w:hint="default"/>
          <w:b/>
          <w:bCs/>
          <w:color w:val="366091"/>
          <w:sz w:val="28"/>
          <w:lang w:val="en-IN" w:eastAsia="zh-CN"/>
        </w:rPr>
        <w:t xml:space="preserve"> </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r>
        <w:rPr>
          <w:rFonts w:ascii="Segoe UI" w:hAnsi="Segoe UI" w:eastAsia="Segoe UI" w:cs="Segoe UI"/>
          <w:i w:val="0"/>
          <w:iCs w:val="0"/>
          <w:caps w:val="0"/>
          <w:color w:val="192734"/>
          <w:spacing w:val="0"/>
          <w:sz w:val="25"/>
          <w:szCs w:val="25"/>
          <w:shd w:val="clear" w:fill="FFFFFF"/>
        </w:rPr>
        <w:t>I</w:t>
      </w:r>
      <w:r>
        <w:rPr>
          <w:rFonts w:hint="default" w:ascii="Calibri" w:hAnsi="Calibri" w:eastAsia="SimSun" w:cs="Times New Roman"/>
          <w:kern w:val="0"/>
          <w:sz w:val="20"/>
          <w:szCs w:val="20"/>
          <w:lang w:val="en-US" w:eastAsia="zh-CN" w:bidi="ar-SA"/>
        </w:rPr>
        <w:t xml:space="preserve">n </w:t>
      </w:r>
      <w:r>
        <w:rPr>
          <w:rFonts w:hint="default" w:cs="Times New Roman"/>
          <w:kern w:val="0"/>
          <w:sz w:val="20"/>
          <w:szCs w:val="20"/>
          <w:lang w:val="en-US" w:eastAsia="zh-CN" w:bidi="ar-SA"/>
        </w:rPr>
        <w:t>Application,</w:t>
      </w:r>
      <w:r>
        <w:rPr>
          <w:rFonts w:hint="default" w:ascii="Calibri" w:hAnsi="Calibri" w:eastAsia="SimSun" w:cs="Times New Roman"/>
          <w:kern w:val="0"/>
          <w:sz w:val="20"/>
          <w:szCs w:val="20"/>
          <w:lang w:val="en-US" w:eastAsia="zh-CN" w:bidi="ar-SA"/>
        </w:rPr>
        <w:t xml:space="preserve">you can mark and record attendance of an Employee on a daily basis using the Attendance </w:t>
      </w:r>
      <w:r>
        <w:rPr>
          <w:rFonts w:hint="default" w:cs="Times New Roman"/>
          <w:kern w:val="0"/>
          <w:sz w:val="20"/>
          <w:szCs w:val="20"/>
          <w:lang w:val="en-US" w:eastAsia="zh-CN" w:bidi="ar-SA"/>
        </w:rPr>
        <w:t>form.</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Tool</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Employee Attendance Tool allows you to mark attendance of multiple employees for a particular date.</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Request</w:t>
      </w:r>
    </w:p>
    <w:p>
      <w:pPr>
        <w:keepNext w:val="0"/>
        <w:keepLines w:val="0"/>
        <w:widowControl/>
        <w:suppressLineNumbers w:val="0"/>
        <w:ind w:right="104" w:rightChars="52"/>
        <w:jc w:val="left"/>
        <w:rPr>
          <w:rFonts w:hint="default" w:ascii="Calibri" w:hAnsi="Calibri" w:eastAsia="SimSun" w:cs="Calibri"/>
          <w:rtl w:val="0"/>
          <w:lang w:val="en-US" w:eastAsia="zh-CN" w:bidi="ar-SA"/>
        </w:rPr>
      </w:pPr>
      <w:r>
        <w:rPr>
          <w:rFonts w:hint="default" w:ascii="Calibri" w:hAnsi="Calibri" w:eastAsia="SimSun" w:cs="Calibri"/>
          <w:rtl w:val="0"/>
          <w:lang w:val="en-US" w:eastAsia="zh-CN" w:bidi="ar-SA"/>
        </w:rPr>
        <w:t>Using the Attendance Request, employees can submit their attendance request for the days when their attendance wasn't marked due to various reasons such as on-site duty or work from home.</w:t>
      </w:r>
      <w:r>
        <w:rPr>
          <w:rFonts w:hint="default" w:cs="Calibri"/>
          <w:rtl w:val="0"/>
          <w:lang w:val="en-US" w:eastAsia="zh-CN" w:bidi="ar-SA"/>
        </w:rPr>
        <w:t>The attendance request will be approved by the approving authority once forwarded by recommending authority.</w:t>
      </w:r>
    </w:p>
    <w:p>
      <w:pPr>
        <w:numPr>
          <w:ilvl w:val="0"/>
          <w:numId w:val="0"/>
        </w:numPr>
        <w:tabs>
          <w:tab w:val="left" w:pos="850"/>
        </w:tabs>
        <w:bidi w:val="0"/>
        <w:ind w:leftChars="0"/>
        <w:outlineLvl w:val="9"/>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9896"/>
      <w:r>
        <w:rPr>
          <w:rFonts w:hint="default"/>
          <w:lang w:val="en-US"/>
        </w:rPr>
        <w:t>Employee Attendance Tool</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50"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380" w:type="dxa"/>
            <w:vAlign w:val="top"/>
          </w:tcPr>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Employee Attendance Tool allows you to mark attendance of multiple employees for a particular date.</w:t>
            </w:r>
          </w:p>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This tool allows you to add attendance records for multiple employees based on their Department and Branch for a given day quickly.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380" w:type="dxa"/>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lang w:val="en-US" w:eastAsia="zh-CN"/>
              </w:rPr>
              <w:t>Home &gt; HRMS &gt;Attendance &gt; 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380" w:type="dxa"/>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vertAlign w:val="baseline"/>
                <w:lang w:val="en-US" w:eastAsia="zh-CN"/>
              </w:rPr>
            </w:pPr>
            <w:r>
              <w:rPr>
                <w:rFonts w:hint="default"/>
                <w:vertAlign w:val="baseline"/>
                <w:lang w:val="en-US" w:eastAsia="zh-CN"/>
              </w:rPr>
              <w:t>Employee</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Department</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rPr>
          <w:rFonts w:hint="default"/>
          <w:lang w:val="en-US" w:eastAsia="zh-CN"/>
        </w:rPr>
      </w:pPr>
    </w:p>
    <w:p>
      <w:pPr>
        <w:pStyle w:val="23"/>
        <w:jc w:val="center"/>
      </w:pPr>
      <w:r>
        <w:drawing>
          <wp:inline distT="0" distB="0" distL="114300" distR="114300">
            <wp:extent cx="5273040" cy="1685290"/>
            <wp:effectExtent l="9525" t="9525" r="13335" b="1968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11"/>
                    <a:stretch>
                      <a:fillRect/>
                    </a:stretch>
                  </pic:blipFill>
                  <pic:spPr>
                    <a:xfrm>
                      <a:off x="0" y="0"/>
                      <a:ext cx="5273040" cy="1685290"/>
                    </a:xfrm>
                    <a:prstGeom prst="rect">
                      <a:avLst/>
                    </a:prstGeom>
                    <a:noFill/>
                    <a:ln>
                      <a:solidFill>
                        <a:schemeClr val="tx1"/>
                      </a:solidFill>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IN" w:eastAsia="zh-CN" w:bidi="ar-SA"/>
        </w:rPr>
        <w:fldChar w:fldCharType="begin"/>
      </w:r>
      <w:r>
        <w:rPr>
          <w:rFonts w:hint="default" w:ascii="Calibri" w:hAnsi="Calibri" w:eastAsia="SimSun" w:cs="Times New Roman"/>
          <w:sz w:val="20"/>
          <w:vertAlign w:val="baseline"/>
          <w:lang w:val="en-IN" w:eastAsia="zh-CN" w:bidi="ar-SA"/>
        </w:rPr>
        <w:instrText xml:space="preserve"> SEQ Figure \* ARABIC </w:instrText>
      </w:r>
      <w:r>
        <w:rPr>
          <w:rFonts w:hint="default" w:ascii="Calibri" w:hAnsi="Calibri" w:eastAsia="SimSun" w:cs="Times New Roman"/>
          <w:sz w:val="20"/>
          <w:vertAlign w:val="baseline"/>
          <w:lang w:val="en-IN" w:eastAsia="zh-CN" w:bidi="ar-SA"/>
        </w:rPr>
        <w:fldChar w:fldCharType="separate"/>
      </w:r>
      <w:r>
        <w:rPr>
          <w:rFonts w:hint="default" w:ascii="Calibri" w:hAnsi="Calibri" w:eastAsia="SimSun" w:cs="Times New Roman"/>
          <w:sz w:val="20"/>
          <w:vertAlign w:val="baseline"/>
          <w:lang w:val="en-IN" w:eastAsia="zh-CN" w:bidi="ar-SA"/>
        </w:rPr>
        <w:t>2</w:t>
      </w:r>
      <w:r>
        <w:rPr>
          <w:rFonts w:hint="default" w:ascii="Calibri" w:hAnsi="Calibri" w:eastAsia="SimSun" w:cs="Times New Roman"/>
          <w:sz w:val="20"/>
          <w:vertAlign w:val="baseline"/>
          <w:lang w:val="en-IN" w:eastAsia="zh-CN" w:bidi="ar-SA"/>
        </w:rPr>
        <w:fldChar w:fldCharType="end"/>
      </w:r>
      <w:r>
        <w:rPr>
          <w:rFonts w:hint="default" w:ascii="Calibri" w:hAnsi="Calibri" w:eastAsia="SimSun" w:cs="Times New Roman"/>
          <w:sz w:val="20"/>
          <w:vertAlign w:val="baseline"/>
          <w:lang w:val="en-US" w:eastAsia="zh-CN" w:bidi="ar-SA"/>
        </w:rPr>
        <w:t xml:space="preserve">: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Attendance Tool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905"/>
        <w:gridCol w:w="355"/>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takes current date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Branch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Branch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Employees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Marked Attendance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Late Entry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the attendance will be marked as Late Entry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r>
              <w:rPr>
                <w:rFonts w:hint="default" w:cs="Calibri"/>
                <w:b/>
                <w:bCs/>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Early Exit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the attendance will me marked as early exit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r>
              <w:rPr>
                <w:rFonts w:hint="default" w:cs="Calibri"/>
                <w:b/>
                <w:bCs/>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Shift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Linked with the master screen shift type.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r>
              <w:rPr>
                <w:rFonts w:hint="default" w:cs="Calibri"/>
                <w:b/>
                <w:bCs/>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8730" w:type="dxa"/>
            <w:gridSpan w:val="8"/>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Action Button</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Attendance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mark attendance button , attendance of the selected employee will be taken.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Work From Home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Work Form Home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Half Day</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Half 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Absent</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attendance of the selected employee will be marked as absent.</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5415"/>
      <w:r>
        <w:rPr>
          <w:rFonts w:hint="default"/>
          <w:lang w:val="en-US"/>
        </w:rPr>
        <w:t>Attendance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2"/>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Attendance&gt;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 xml:space="preserve">Employee </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271135" cy="1525905"/>
            <wp:effectExtent l="9525" t="9525" r="15240" b="266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271135" cy="152590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3</w:t>
      </w:r>
      <w:r>
        <w:rPr>
          <w:rFonts w:hint="default" w:ascii="Calibri" w:hAnsi="Calibri" w:cs="Calibri"/>
          <w:sz w:val="20"/>
          <w:szCs w:val="20"/>
          <w:lang w:val="en-US"/>
        </w:rPr>
        <w:fldChar w:fldCharType="end"/>
      </w:r>
      <w:r>
        <w:rPr>
          <w:rFonts w:hint="default" w:ascii="Calibri" w:hAnsi="Calibri" w:cs="Calibri"/>
          <w:sz w:val="20"/>
          <w:szCs w:val="20"/>
          <w:lang w:val="en-US"/>
        </w:rPr>
        <w:t xml:space="preserve">: Attendance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the Master Screen 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Working Hours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Status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Absent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On Leave</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Half Day</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 From Home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Leave Type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On selection of Half Day / On Leave this field will show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kern w:val="0"/>
                <w:sz w:val="20"/>
                <w:szCs w:val="20"/>
                <w:u w:val="none"/>
                <w:lang w:val="en-US" w:eastAsia="zh-CN"/>
              </w:rPr>
            </w:pPr>
            <w:r>
              <w:rPr>
                <w:rFonts w:hint="default"/>
                <w:i w:val="0"/>
                <w:iCs w:val="0"/>
                <w:color w:val="000000"/>
                <w:kern w:val="0"/>
                <w:sz w:val="20"/>
                <w:szCs w:val="20"/>
                <w:u w:val="none"/>
                <w:lang w:val="en-US" w:eastAsia="zh-CN"/>
              </w:rPr>
              <w:t>Leave Application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Leave Application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Will be fetched when an employee is on leave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Attendance</w:t>
            </w:r>
            <w:r>
              <w:rPr>
                <w:rFonts w:hint="default"/>
                <w:i w:val="0"/>
                <w:iCs w:val="0"/>
                <w:color w:val="000000"/>
                <w:sz w:val="20"/>
                <w:szCs w:val="20"/>
                <w:u w:val="none"/>
                <w:lang w:val="en-US" w:eastAsia="zh-CN"/>
              </w:rPr>
              <w:t xml:space="preserve"> </w:t>
            </w:r>
            <w:r>
              <w:rPr>
                <w:rFonts w:hint="default" w:ascii="Calibri" w:hAnsi="Calibri" w:eastAsia="SimSun"/>
                <w:i w:val="0"/>
                <w:iCs w:val="0"/>
                <w:color w:val="000000"/>
                <w:sz w:val="20"/>
                <w:szCs w:val="20"/>
                <w:u w:val="none"/>
                <w:lang w:val="en-US" w:eastAsia="zh-CN"/>
              </w:rPr>
              <w:t xml:space="preserv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By default current date will be there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i w:val="0"/>
                <w:iCs w:val="0"/>
                <w:color w:val="000000"/>
                <w:sz w:val="20"/>
                <w:szCs w:val="20"/>
                <w:u w:val="none"/>
                <w:lang w:val="en-US" w:eastAsia="zh-CN"/>
              </w:rPr>
              <w:t>Attendance Request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Attendance Request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fetched when giving attendance to a request.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Shift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Shift Type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shift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ascii="Calibri" w:hAnsi="Calibri" w:eastAsia="SimSun"/>
                <w:i w:val="0"/>
                <w:iCs w:val="0"/>
                <w:color w:val="000000"/>
                <w:sz w:val="20"/>
                <w:szCs w:val="20"/>
                <w:highlight w:val="none"/>
                <w:u w:val="none"/>
                <w:lang w:val="en-US" w:eastAsia="zh-CN"/>
              </w:rPr>
              <w:t>In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highlight w:val="none"/>
                <w:u w:val="none"/>
                <w:lang w:val="en-US" w:eastAsia="zh-CN"/>
              </w:rPr>
            </w:pPr>
            <w:r>
              <w:rPr>
                <w:rFonts w:hint="default" w:ascii="Calibri" w:hAnsi="Calibri" w:eastAsia="SimSun"/>
                <w:i w:val="0"/>
                <w:iCs w:val="0"/>
                <w:color w:val="000000"/>
                <w:sz w:val="20"/>
                <w:szCs w:val="20"/>
                <w:highlight w:val="none"/>
                <w:u w:val="none"/>
                <w:lang w:val="en-US" w:eastAsia="zh-CN"/>
              </w:rPr>
              <w:t>Out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Late Entry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late entry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Early Exit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early exit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2"/>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11044"/>
      <w:r>
        <w:rPr>
          <w:rFonts w:hint="default"/>
          <w:lang w:val="en-US"/>
        </w:rPr>
        <w:t>Attendance Request</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4"/>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Attendance &gt; 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lang w:val="en-IN"/>
        </w:rPr>
      </w:pPr>
      <w:r>
        <w:drawing>
          <wp:inline distT="0" distB="0" distL="114300" distR="114300">
            <wp:extent cx="5262245" cy="2099945"/>
            <wp:effectExtent l="9525" t="9525" r="16510" b="241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262245" cy="2099945"/>
                    </a:xfrm>
                    <a:prstGeom prst="rect">
                      <a:avLst/>
                    </a:prstGeom>
                    <a:noFill/>
                    <a:ln>
                      <a:solidFill>
                        <a:schemeClr val="tx1"/>
                      </a:solidFill>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US"/>
        </w:rPr>
        <w:t>: Attendance Request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540"/>
        <w:gridCol w:w="116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Link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Employee Screen</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p>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From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 and Future Date attendance request can be submitted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To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checked then half day will be considered.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Late Entry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Late Entry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Late Entry” is checked , then user has to input the late entry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Early Exist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Early Exist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Early Exit” is checked , then user has to input the Early Exit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give input the date of half day.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Reason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Options :</w:t>
            </w:r>
          </w:p>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On duty</w:t>
            </w:r>
          </w:p>
          <w:p>
            <w:pPr>
              <w:jc w:val="both"/>
              <w:rPr>
                <w:rFonts w:hint="default"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Work From Home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Explanation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bookmarkStart w:id="53" w:name="_Toc23589"/>
            <w:r>
              <w:rPr>
                <w:rFonts w:hint="default" w:cs="Calibri"/>
                <w:i w:val="0"/>
                <w:iCs w:val="0"/>
                <w:color w:val="000000"/>
                <w:kern w:val="0"/>
                <w:sz w:val="20"/>
                <w:szCs w:val="20"/>
                <w:u w:val="none"/>
                <w:lang w:val="en-IN"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Reporting Authority Id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bCs/>
                <w:i w:val="0"/>
                <w:iCs w:val="0"/>
                <w:color w:val="000000"/>
                <w:sz w:val="20"/>
                <w:szCs w:val="20"/>
                <w:u w:val="none"/>
                <w:lang w:val="en-IN" w:eastAsia="zh-CN" w:bidi="ar-SA"/>
              </w:rPr>
              <w:t>It will be fetched on selection of employee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eastAsia="zh-CN" w:bidi="ar-SA"/>
              </w:rPr>
              <w:t>N</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late entry and early exit.</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present and future date “On Duty”.</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Attendance should be marked on the date for which attendance is requested.</w:t>
      </w:r>
    </w:p>
    <w:p>
      <w:pPr>
        <w:numPr>
          <w:ilvl w:val="0"/>
          <w:numId w:val="25"/>
        </w:numPr>
        <w:ind w:left="425" w:leftChars="0" w:hanging="425" w:firstLineChars="0"/>
        <w:jc w:val="both"/>
        <w:rPr>
          <w:rFonts w:hint="default" w:cs="Calibri"/>
          <w:b/>
          <w:bCs/>
          <w:sz w:val="22"/>
          <w:szCs w:val="22"/>
          <w:lang w:val="en-IN"/>
        </w:rPr>
      </w:pPr>
      <w:r>
        <w:rPr>
          <w:rFonts w:hint="default" w:cs="Calibri"/>
          <w:b/>
          <w:bCs/>
          <w:sz w:val="22"/>
          <w:szCs w:val="22"/>
          <w:lang w:val="en-IN"/>
        </w:rPr>
        <w:t>Workflow</w:t>
      </w:r>
    </w:p>
    <w:p>
      <w:pPr>
        <w:numPr>
          <w:ilvl w:val="0"/>
          <w:numId w:val="27"/>
        </w:numPr>
        <w:ind w:left="425" w:leftChars="0" w:firstLine="0" w:firstLineChars="0"/>
        <w:jc w:val="both"/>
        <w:rPr>
          <w:rFonts w:hint="default" w:cs="Calibri"/>
          <w:b w:val="0"/>
          <w:bCs w:val="0"/>
          <w:sz w:val="22"/>
          <w:szCs w:val="22"/>
          <w:lang w:val="en-IN"/>
        </w:rPr>
      </w:pPr>
      <w:r>
        <w:rPr>
          <w:rFonts w:hint="default" w:cs="Calibri"/>
          <w:b w:val="0"/>
          <w:bCs w:val="0"/>
          <w:sz w:val="22"/>
          <w:szCs w:val="22"/>
          <w:lang w:val="en-IN"/>
        </w:rPr>
        <w:t>Employee will submit the form.</w:t>
      </w:r>
    </w:p>
    <w:p>
      <w:pPr>
        <w:numPr>
          <w:ilvl w:val="0"/>
          <w:numId w:val="27"/>
        </w:numPr>
        <w:ind w:left="425" w:leftChars="0" w:firstLine="0" w:firstLineChars="0"/>
        <w:jc w:val="both"/>
        <w:rPr>
          <w:rFonts w:hint="default" w:cs="Calibri"/>
          <w:b w:val="0"/>
          <w:bCs w:val="0"/>
          <w:sz w:val="22"/>
          <w:szCs w:val="22"/>
          <w:lang w:val="en-IN"/>
        </w:rPr>
      </w:pPr>
      <w:r>
        <w:rPr>
          <w:rFonts w:hint="default" w:cs="Calibri"/>
          <w:b w:val="0"/>
          <w:bCs w:val="0"/>
          <w:sz w:val="22"/>
          <w:szCs w:val="22"/>
          <w:lang w:val="en-IN"/>
        </w:rPr>
        <w:t>It will be forwarded to the HR Admin</w:t>
      </w:r>
    </w:p>
    <w:p>
      <w:pPr>
        <w:numPr>
          <w:ilvl w:val="0"/>
          <w:numId w:val="27"/>
        </w:numPr>
        <w:ind w:left="425" w:leftChars="0" w:firstLine="0" w:firstLineChars="0"/>
        <w:jc w:val="both"/>
        <w:rPr>
          <w:rFonts w:hint="default" w:cs="Calibri"/>
          <w:b w:val="0"/>
          <w:bCs w:val="0"/>
          <w:sz w:val="22"/>
          <w:szCs w:val="22"/>
          <w:lang w:val="en-IN"/>
        </w:rPr>
      </w:pPr>
      <w:r>
        <w:rPr>
          <w:rFonts w:hint="default" w:cs="Calibri"/>
          <w:b w:val="0"/>
          <w:bCs w:val="0"/>
          <w:sz w:val="22"/>
          <w:szCs w:val="22"/>
          <w:lang w:val="en-IN"/>
        </w:rPr>
        <w:t>After approval from HR Admin, it will be forwarded to the Reporting authority of the employee.</w:t>
      </w:r>
    </w:p>
    <w:p>
      <w:pPr>
        <w:numPr>
          <w:ilvl w:val="0"/>
          <w:numId w:val="27"/>
        </w:numPr>
        <w:ind w:left="425" w:leftChars="0" w:firstLine="0" w:firstLineChars="0"/>
        <w:jc w:val="both"/>
        <w:rPr>
          <w:rFonts w:hint="default" w:cs="Calibri"/>
          <w:b w:val="0"/>
          <w:bCs w:val="0"/>
          <w:sz w:val="22"/>
          <w:szCs w:val="22"/>
          <w:lang w:val="en-IN"/>
        </w:rPr>
      </w:pPr>
      <w:r>
        <w:rPr>
          <w:rFonts w:hint="default" w:cs="Calibri"/>
          <w:b w:val="0"/>
          <w:bCs w:val="0"/>
          <w:sz w:val="22"/>
          <w:szCs w:val="22"/>
          <w:lang w:val="en-IN"/>
        </w:rPr>
        <w:t>The final approval will be given by the reporting authority of the person.</w:t>
      </w:r>
    </w:p>
    <w:p>
      <w:pPr>
        <w:numPr>
          <w:ilvl w:val="0"/>
          <w:numId w:val="0"/>
        </w:numPr>
        <w:ind w:leftChars="0"/>
        <w:jc w:val="both"/>
        <w:rPr>
          <w:rFonts w:hint="default" w:cs="Calibri"/>
          <w:b/>
          <w:bCs/>
          <w:sz w:val="22"/>
          <w:szCs w:val="22"/>
          <w:lang w:val="en-IN"/>
        </w:rPr>
      </w:pPr>
    </w:p>
    <w:p>
      <w:pPr>
        <w:numPr>
          <w:ilvl w:val="0"/>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5589"/>
      <w:r>
        <w:rPr>
          <w:rFonts w:hint="default"/>
          <w:lang w:val="en-US"/>
        </w:rPr>
        <w:t>Upload Attendance</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8"/>
              </w:numPr>
              <w:tabs>
                <w:tab w:val="clear" w:pos="425"/>
              </w:tabs>
              <w:ind w:left="420" w:leftChars="0" w:hanging="420" w:firstLineChars="0"/>
              <w:jc w:val="both"/>
              <w:rPr>
                <w:rFonts w:hint="default" w:cs="Calibri"/>
                <w:sz w:val="20"/>
                <w:szCs w:val="20"/>
                <w:u w:val="none"/>
                <w:rtl w:val="0"/>
                <w:lang w:val="en-US" w:eastAsia="zh-CN" w:bidi="ar-SA"/>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264150" cy="1767840"/>
            <wp:effectExtent l="9525" t="9525" r="22225" b="1333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4"/>
                    <a:stretch>
                      <a:fillRect/>
                    </a:stretch>
                  </pic:blipFill>
                  <pic:spPr>
                    <a:xfrm>
                      <a:off x="0" y="0"/>
                      <a:ext cx="5264150" cy="17678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 xml:space="preserve">Figure </w:t>
      </w:r>
      <w:r>
        <w:rPr>
          <w:rFonts w:hint="default" w:ascii="Calibri" w:hAnsi="Calibri" w:cs="Calibri"/>
          <w:sz w:val="20"/>
          <w:szCs w:val="20"/>
          <w:lang w:val="en-US" w:eastAsia="zh-CN"/>
        </w:rPr>
        <w:fldChar w:fldCharType="begin"/>
      </w:r>
      <w:r>
        <w:rPr>
          <w:rFonts w:hint="default" w:ascii="Calibri" w:hAnsi="Calibri" w:cs="Calibri"/>
          <w:sz w:val="20"/>
          <w:szCs w:val="20"/>
          <w:lang w:val="en-US" w:eastAsia="zh-CN"/>
        </w:rPr>
        <w:instrText xml:space="preserve"> SEQ Figure \* ARABIC </w:instrText>
      </w:r>
      <w:r>
        <w:rPr>
          <w:rFonts w:hint="default" w:ascii="Calibri" w:hAnsi="Calibri" w:cs="Calibri"/>
          <w:sz w:val="20"/>
          <w:szCs w:val="20"/>
          <w:lang w:val="en-US" w:eastAsia="zh-CN"/>
        </w:rPr>
        <w:fldChar w:fldCharType="separate"/>
      </w:r>
      <w:r>
        <w:rPr>
          <w:rFonts w:hint="default" w:ascii="Calibri" w:hAnsi="Calibri" w:cs="Calibri"/>
          <w:sz w:val="20"/>
          <w:szCs w:val="20"/>
          <w:lang w:val="en-US" w:eastAsia="zh-CN"/>
        </w:rPr>
        <w:t>5</w:t>
      </w:r>
      <w:r>
        <w:rPr>
          <w:rFonts w:hint="default" w:ascii="Calibri" w:hAnsi="Calibri" w:cs="Calibri"/>
          <w:sz w:val="20"/>
          <w:szCs w:val="20"/>
          <w:lang w:val="en-US" w:eastAsia="zh-CN"/>
        </w:rPr>
        <w:fldChar w:fldCharType="end"/>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Upload Attendance</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857"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601"/>
        <w:gridCol w:w="1293"/>
        <w:gridCol w:w="1483"/>
        <w:gridCol w:w="1569"/>
        <w:gridCol w:w="1241"/>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From Date</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To Date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eastAsia="zh-CN" w:bidi="ar-SA"/>
              </w:rPr>
              <w:t>Yes</w:t>
            </w: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2"/>
                <w:szCs w:val="22"/>
                <w:u w:val="none"/>
                <w:lang w:val="en-US"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Get Template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Button</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On clicking the button, a csv file with employee details will be downloaded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Upload HTML</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After changing the Status (Present/Absent ) in the csv file upload the csv .</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Import Log</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 /CS</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7321"/>
      <w:r>
        <w:rPr>
          <w:rFonts w:hint="default"/>
          <w:lang w:val="en-US"/>
        </w:rPr>
        <w:t>Employee Check In</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0"/>
              </w:numPr>
              <w:ind w:leftChars="0"/>
              <w:jc w:val="both"/>
              <w:rPr>
                <w:rFonts w:hint="default" w:ascii="Calibri" w:hAnsi="Calibri"/>
                <w:sz w:val="20"/>
                <w:szCs w:val="20"/>
                <w:lang w:val="en-US" w:eastAsia="zh-CN"/>
              </w:rPr>
            </w:pPr>
            <w:r>
              <w:rPr>
                <w:rFonts w:hint="default" w:ascii="Calibri" w:hAnsi="Calibri"/>
                <w:sz w:val="20"/>
                <w:szCs w:val="20"/>
                <w:lang w:val="en-US" w:eastAsia="zh-CN"/>
              </w:rPr>
              <w:t xml:space="preserve">Employee </w:t>
            </w:r>
            <w:r>
              <w:rPr>
                <w:rFonts w:hint="default"/>
                <w:sz w:val="20"/>
                <w:szCs w:val="20"/>
                <w:lang w:val="en-US" w:eastAsia="zh-CN"/>
              </w:rPr>
              <w:t>Check in</w:t>
            </w:r>
            <w:r>
              <w:rPr>
                <w:rFonts w:hint="default" w:ascii="Calibri" w:hAnsi="Calibri"/>
                <w:sz w:val="20"/>
                <w:szCs w:val="20"/>
                <w:lang w:val="en-US" w:eastAsia="zh-CN"/>
              </w:rPr>
              <w:t xml:space="preserve"> is used to keep a log of all the check-ins and check-outs of an employee in the organization. </w:t>
            </w:r>
          </w:p>
          <w:p>
            <w:pPr>
              <w:widowControl w:val="0"/>
              <w:numPr>
                <w:ilvl w:val="0"/>
                <w:numId w:val="0"/>
              </w:numPr>
              <w:jc w:val="both"/>
              <w:rPr>
                <w:rFonts w:hint="default" w:ascii="Calibri" w:hAnsi="Calibri"/>
                <w:sz w:val="20"/>
                <w:szCs w:val="20"/>
                <w:lang w:val="en-US" w:eastAsia="zh-CN"/>
              </w:rPr>
            </w:pPr>
          </w:p>
          <w:p>
            <w:pPr>
              <w:widowControl w:val="0"/>
              <w:numPr>
                <w:ilvl w:val="0"/>
                <w:numId w:val="30"/>
              </w:numPr>
              <w:ind w:left="0" w:leftChars="0" w:firstLine="0" w:firstLineChars="0"/>
              <w:jc w:val="both"/>
              <w:rPr>
                <w:rFonts w:hint="default" w:ascii="Calibri" w:hAnsi="Calibri"/>
                <w:sz w:val="20"/>
                <w:szCs w:val="20"/>
                <w:lang w:val="en-US" w:eastAsia="zh-CN"/>
              </w:rPr>
            </w:pPr>
            <w:r>
              <w:rPr>
                <w:rFonts w:hint="default" w:ascii="Calibri" w:hAnsi="Calibri"/>
                <w:sz w:val="20"/>
                <w:szCs w:val="20"/>
                <w:lang w:val="en-US" w:eastAsia="zh-CN"/>
              </w:rPr>
              <w:t>Most organizations use this for attendance, shift management, and working hours calculations.</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Type</w:t>
            </w:r>
          </w:p>
          <w:p>
            <w:pPr>
              <w:widowControl w:val="0"/>
              <w:numPr>
                <w:ilvl w:val="0"/>
                <w:numId w:val="3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rPr>
          <w:rFonts w:hint="default" w:ascii="Calibri" w:hAnsi="Calibri" w:cs="Calibri"/>
          <w:sz w:val="24"/>
          <w:szCs w:val="24"/>
          <w:lang w:val="en-US"/>
        </w:rPr>
      </w:pPr>
    </w:p>
    <w:p>
      <w:r>
        <w:drawing>
          <wp:inline distT="0" distB="0" distL="114300" distR="114300">
            <wp:extent cx="5270500" cy="1043940"/>
            <wp:effectExtent l="9525" t="9525" r="15875" b="133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5270500" cy="10439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6</w:t>
      </w:r>
      <w:r>
        <w:rPr>
          <w:rFonts w:hint="default" w:ascii="Calibri" w:hAnsi="Calibri" w:cs="Calibri"/>
          <w:sz w:val="20"/>
          <w:szCs w:val="20"/>
          <w:lang w:val="en-US"/>
        </w:rPr>
        <w:fldChar w:fldCharType="end"/>
      </w:r>
      <w:r>
        <w:rPr>
          <w:rFonts w:hint="default" w:ascii="Calibri" w:hAnsi="Calibri" w:cs="Calibri"/>
          <w:sz w:val="20"/>
          <w:szCs w:val="20"/>
          <w:lang w:val="en-IN"/>
        </w:rPr>
        <w:t xml:space="preserve"> : </w:t>
      </w:r>
      <w:r>
        <w:rPr>
          <w:rFonts w:hint="default" w:ascii="Calibri" w:hAnsi="Calibri" w:cs="Calibri"/>
          <w:sz w:val="20"/>
          <w:szCs w:val="20"/>
          <w:lang w:val="en-US"/>
        </w:rPr>
        <w:t>Employee Check in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162" w:type="dxa"/>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Layout w:type="fixed"/>
        <w:tblCellMar>
          <w:top w:w="0" w:type="dxa"/>
          <w:left w:w="108" w:type="dxa"/>
          <w:bottom w:w="0" w:type="dxa"/>
          <w:right w:w="108" w:type="dxa"/>
        </w:tblCellMar>
      </w:tblPr>
      <w:tblGrid>
        <w:gridCol w:w="460"/>
        <w:gridCol w:w="1634"/>
        <w:gridCol w:w="1327"/>
        <w:gridCol w:w="1293"/>
        <w:gridCol w:w="1569"/>
        <w:gridCol w:w="1265"/>
        <w:gridCol w:w="1614"/>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bookmarkStart w:id="65" w:name="_Toc28190"/>
            <w:r>
              <w:rPr>
                <w:rFonts w:cs="Calibri"/>
                <w:b/>
                <w:bCs/>
                <w:color w:val="FFFFFF"/>
                <w:sz w:val="20"/>
                <w:szCs w:val="20"/>
                <w:lang w:bidi="ar"/>
              </w:rPr>
              <w:t>ID</w:t>
            </w:r>
          </w:p>
        </w:tc>
        <w:tc>
          <w:tcPr>
            <w:tcW w:w="1634"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Label</w:t>
            </w:r>
          </w:p>
        </w:tc>
        <w:tc>
          <w:tcPr>
            <w:tcW w:w="1327"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Type</w:t>
            </w:r>
          </w:p>
        </w:tc>
        <w:tc>
          <w:tcPr>
            <w:tcW w:w="129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Mandatory</w:t>
            </w:r>
          </w:p>
        </w:tc>
        <w:tc>
          <w:tcPr>
            <w:tcW w:w="1569"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Validation / Action</w:t>
            </w:r>
          </w:p>
        </w:tc>
        <w:tc>
          <w:tcPr>
            <w:tcW w:w="1265"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Remarks</w:t>
            </w:r>
          </w:p>
        </w:tc>
        <w:tc>
          <w:tcPr>
            <w:tcW w:w="1614" w:type="dxa"/>
            <w:tcBorders>
              <w:tl2br w:val="nil"/>
              <w:tr2bl w:val="nil"/>
            </w:tcBorders>
            <w:shd w:val="clear" w:color="auto" w:fill="4F81BD" w:themeFill="accent1"/>
            <w:noWrap/>
            <w:vAlign w:val="bottom"/>
          </w:tcPr>
          <w:p>
            <w:pPr>
              <w:jc w:val="both"/>
              <w:textAlignment w:val="bottom"/>
              <w:rPr>
                <w:rFonts w:cs="Calibri"/>
                <w:b/>
                <w:bCs/>
                <w:color w:val="FFFFFF"/>
                <w:sz w:val="20"/>
                <w:szCs w:val="20"/>
                <w:lang w:val="en-IN" w:bidi="ar"/>
              </w:rPr>
            </w:pPr>
            <w:r>
              <w:rPr>
                <w:rFonts w:cs="Calibri"/>
                <w:b/>
                <w:bCs/>
                <w:color w:val="FFFFFF"/>
                <w:sz w:val="20"/>
                <w:szCs w:val="20"/>
                <w:lang w:val="en-IN" w:bidi="ar"/>
              </w:rPr>
              <w:t>R= Rename</w:t>
            </w:r>
          </w:p>
          <w:p>
            <w:pPr>
              <w:jc w:val="both"/>
              <w:textAlignment w:val="bottom"/>
              <w:rPr>
                <w:rFonts w:cs="Calibri"/>
                <w:b/>
                <w:bCs/>
                <w:color w:val="FFFFFF"/>
                <w:sz w:val="20"/>
                <w:szCs w:val="20"/>
                <w:lang w:val="en-IN" w:bidi="ar"/>
              </w:rPr>
            </w:pPr>
            <w:r>
              <w:rPr>
                <w:rFonts w:cs="Calibri"/>
                <w:b/>
                <w:bCs/>
                <w:color w:val="FFFFFF"/>
                <w:sz w:val="20"/>
                <w:szCs w:val="20"/>
                <w:lang w:val="en-IN" w:bidi="ar"/>
              </w:rPr>
              <w:t>N= New</w:t>
            </w:r>
          </w:p>
          <w:p>
            <w:pPr>
              <w:jc w:val="both"/>
              <w:rPr>
                <w:rFonts w:hint="default" w:ascii="Calibri" w:hAnsi="Calibri" w:cs="Calibri"/>
                <w:i w:val="0"/>
                <w:iCs w:val="0"/>
                <w:color w:val="000000"/>
                <w:sz w:val="20"/>
                <w:szCs w:val="20"/>
                <w:u w:val="none"/>
              </w:rPr>
            </w:pPr>
            <w:r>
              <w:rPr>
                <w:rFonts w:cs="Calibri"/>
                <w:b/>
                <w:bCs/>
                <w:color w:val="FFFFFF"/>
                <w:sz w:val="20"/>
                <w:szCs w:val="20"/>
                <w:lang w:val="en-I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Employee Screen</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Log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OUT</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Shift Type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give the time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By default takes the current time</w:t>
            </w: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Location/Device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Skip Auto Attendance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checked, then record will be skipped while marking attendance.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Attendance Marked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p>
      <w:pPr>
        <w:rPr>
          <w:rFonts w:hint="default"/>
          <w:lang w:val="en-IN" w:eastAsia="zh-CN"/>
        </w:rPr>
      </w:pPr>
    </w:p>
    <w:p>
      <w:pPr>
        <w:pStyle w:val="3"/>
        <w:numPr>
          <w:ilvl w:val="0"/>
          <w:numId w:val="18"/>
        </w:numPr>
        <w:bidi w:val="0"/>
        <w:ind w:left="0" w:leftChars="0" w:firstLine="0" w:firstLineChars="0"/>
        <w:outlineLvl w:val="0"/>
        <w:rPr>
          <w:rFonts w:hint="default"/>
          <w:sz w:val="32"/>
          <w:szCs w:val="32"/>
          <w:lang w:val="en-IN"/>
        </w:rPr>
      </w:pPr>
      <w:bookmarkStart w:id="66" w:name="_Toc19121"/>
      <w:bookmarkStart w:id="67" w:name="_Toc25417"/>
      <w:r>
        <w:rPr>
          <w:rFonts w:hint="default"/>
          <w:sz w:val="32"/>
          <w:szCs w:val="32"/>
          <w:lang w:val="en-US"/>
        </w:rPr>
        <w:t>Shift Management</w:t>
      </w:r>
      <w:bookmarkEnd w:id="66"/>
      <w:bookmarkEnd w:id="67"/>
    </w:p>
    <w:p>
      <w:pPr>
        <w:rPr>
          <w:rFonts w:hint="default"/>
          <w:sz w:val="32"/>
          <w:szCs w:val="32"/>
          <w:lang w:val="en-IN"/>
        </w:rPr>
      </w:pPr>
    </w:p>
    <w:p>
      <w:pPr>
        <w:rPr>
          <w:rFonts w:hint="default"/>
          <w:sz w:val="56"/>
          <w:szCs w:val="56"/>
          <w:lang w:val="en-IN"/>
        </w:rPr>
      </w:pPr>
      <w:r>
        <w:rPr>
          <w:rFonts w:hint="default"/>
          <w:sz w:val="56"/>
          <w:szCs w:val="56"/>
          <w:lang w:val="en-IN"/>
        </w:rPr>
        <w:drawing>
          <wp:inline distT="0" distB="0" distL="114300" distR="114300">
            <wp:extent cx="5291455" cy="4586605"/>
            <wp:effectExtent l="9525" t="9525" r="13970" b="13970"/>
            <wp:docPr id="50" name="Picture 3"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C:\Users\91997\Documents\Shift Assignment Workflow.pngShift Assignment Workflow"/>
                    <pic:cNvPicPr>
                      <a:picLocks noChangeAspect="1"/>
                    </pic:cNvPicPr>
                  </pic:nvPicPr>
                  <pic:blipFill>
                    <a:blip r:embed="rId16"/>
                    <a:stretch>
                      <a:fillRect/>
                    </a:stretch>
                  </pic:blipFill>
                  <pic:spPr>
                    <a:xfrm>
                      <a:off x="0" y="0"/>
                      <a:ext cx="529145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outlineLvl w:val="9"/>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7</w:t>
      </w:r>
      <w:r>
        <w:rPr>
          <w:rFonts w:hint="default" w:ascii="Calibri" w:hAnsi="Calibri" w:cs="Calibri"/>
          <w:sz w:val="20"/>
          <w:szCs w:val="20"/>
          <w:lang w:val="en-US"/>
        </w:rPr>
        <w:fldChar w:fldCharType="end"/>
      </w:r>
      <w:r>
        <w:rPr>
          <w:rFonts w:hint="default" w:ascii="Calibri" w:hAnsi="Calibri" w:cs="Calibri"/>
          <w:sz w:val="20"/>
          <w:szCs w:val="20"/>
          <w:lang w:val="en-US"/>
        </w:rPr>
        <w:t xml:space="preserve"> : Shift Management Workflow</w:t>
      </w:r>
    </w:p>
    <w:p>
      <w:pPr>
        <w:rPr>
          <w:rFonts w:hint="default" w:ascii="Calibri" w:hAnsi="Calibri" w:cs="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Shift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Shift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Shift Assignment</w:t>
      </w:r>
      <w:r>
        <w:rPr>
          <w:rFonts w:hint="default"/>
          <w:b/>
          <w:bCs/>
          <w:color w:val="366091"/>
          <w:sz w:val="28"/>
          <w:lang w:val="en-IN" w:eastAsia="zh-CN"/>
        </w:rPr>
        <w:t xml:space="preserve"> </w:t>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Assignment is created to assign a particular shift type to an employee for a specific period.</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Shift Request</w:t>
      </w:r>
    </w:p>
    <w:p>
      <w:pPr>
        <w:rPr>
          <w:rFonts w:hint="default"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Request is used by an employee to request for a particular Shift Type</w:t>
      </w:r>
      <w:r>
        <w:rPr>
          <w:rFonts w:hint="default" w:cs="Times New Roman"/>
          <w:kern w:val="0"/>
          <w:sz w:val="20"/>
          <w:szCs w:val="20"/>
          <w:lang w:val="en-US" w:eastAsia="zh-CN" w:bidi="ar-SA"/>
        </w:rPr>
        <w:t>.It will be approved by approving authority after forwarded by recommending authority.</w:t>
      </w: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29802"/>
      <w:r>
        <w:rPr>
          <w:rFonts w:hint="default"/>
          <w:lang w:val="en-US"/>
        </w:rPr>
        <w:t>Shift Type</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2"/>
              </w:numPr>
              <w:tabs>
                <w:tab w:val="clear" w:pos="425"/>
              </w:tabs>
              <w:ind w:left="425" w:leftChars="0" w:hanging="425" w:firstLine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32"/>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 Auto attendance marks attendance based on </w:t>
            </w:r>
            <w:r>
              <w:rPr>
                <w:rFonts w:hint="default" w:cs="Times New Roman"/>
                <w:sz w:val="20"/>
                <w:szCs w:val="20"/>
                <w:lang w:val="en-US" w:eastAsia="zh-CN"/>
              </w:rPr>
              <w:fldChar w:fldCharType="begin"/>
            </w:r>
            <w:r>
              <w:rPr>
                <w:rFonts w:hint="default" w:cs="Times New Roman"/>
                <w:sz w:val="20"/>
                <w:szCs w:val="20"/>
                <w:lang w:val="en-US" w:eastAsia="zh-CN"/>
              </w:rPr>
              <w:instrText xml:space="preserve"> HYPERLINK "https://docs.erpnext.com/docs/v14/user/manual/en/human-resources/employee_checkin" </w:instrText>
            </w:r>
            <w:r>
              <w:rPr>
                <w:rFonts w:hint="default" w:cs="Times New Roman"/>
                <w:sz w:val="20"/>
                <w:szCs w:val="20"/>
                <w:lang w:val="en-US" w:eastAsia="zh-CN"/>
              </w:rPr>
              <w:fldChar w:fldCharType="separate"/>
            </w:r>
            <w:r>
              <w:rPr>
                <w:rFonts w:hint="default" w:cs="Times New Roman"/>
                <w:sz w:val="20"/>
                <w:szCs w:val="20"/>
                <w:lang w:val="en-US" w:eastAsia="zh-CN"/>
              </w:rPr>
              <w:t>Employee Checkin</w:t>
            </w:r>
            <w:r>
              <w:rPr>
                <w:rFonts w:hint="default" w:cs="Times New Roman"/>
                <w:sz w:val="20"/>
                <w:szCs w:val="20"/>
                <w:lang w:val="en-US" w:eastAsia="zh-CN"/>
              </w:rPr>
              <w:fldChar w:fldCharType="end"/>
            </w:r>
            <w:r>
              <w:rPr>
                <w:rFonts w:hint="default" w:cs="Times New Roman"/>
                <w:sz w:val="20"/>
                <w:szCs w:val="20"/>
                <w:lang w:val="en-US" w:eastAsia="zh-CN"/>
              </w:rPr>
              <w:t> records for employees assigned to a shift.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HRMS&gt; Shift Management &gt; Shift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3"/>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4441825"/>
            <wp:effectExtent l="9525" t="9525" r="19685" b="25400"/>
            <wp:docPr id="51" name="Picture 4" descr="C:\Users\91997\Documents\Shift type screenshot.pngShift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C:\Users\91997\Documents\Shift type screenshot.pngShift type screenshot"/>
                    <pic:cNvPicPr>
                      <a:picLocks noChangeAspect="1"/>
                    </pic:cNvPicPr>
                  </pic:nvPicPr>
                  <pic:blipFill>
                    <a:blip r:embed="rId17"/>
                    <a:stretch>
                      <a:fillRect/>
                    </a:stretch>
                  </pic:blipFill>
                  <pic:spPr>
                    <a:xfrm>
                      <a:off x="0" y="0"/>
                      <a:ext cx="5266690" cy="4441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8</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Shift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9" w:name="_Toc1310"/>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9"/>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Time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Time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Enable Auto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If checked,this option enable marking attendance for the employees assigned to this shift based on their Employee </w:t>
            </w:r>
            <w:r>
              <w:rPr>
                <w:rFonts w:hint="default" w:cs="Calibri"/>
                <w:i w:val="0"/>
                <w:iCs w:val="0"/>
                <w:color w:val="000000"/>
                <w:sz w:val="20"/>
                <w:szCs w:val="20"/>
                <w:u w:val="none"/>
                <w:lang w:val="en-IN" w:eastAsia="zh-CN" w:bidi="ar-SA"/>
              </w:rPr>
              <w:t>Check-in</w:t>
            </w:r>
            <w:r>
              <w:rPr>
                <w:rFonts w:hint="default" w:cs="Calibri"/>
                <w:i w:val="0"/>
                <w:iCs w:val="0"/>
                <w:color w:val="000000"/>
                <w:sz w:val="20"/>
                <w:szCs w:val="20"/>
                <w:u w:val="none"/>
                <w:lang w:val="en-US" w:eastAsia="zh-CN" w:bidi="ar-SA"/>
              </w:rPr>
              <w:t xml:space="preserve"> records.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Determine Check-in and Check-out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4"/>
              </w:numPr>
              <w:spacing w:line="240" w:lineRule="auto"/>
              <w:ind w:left="425" w:leftChars="0" w:hanging="425" w:firstLineChars="0"/>
              <w:jc w:val="both"/>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Alternating entries as IN and OUT during the same shift</w:t>
            </w:r>
          </w:p>
          <w:p>
            <w:pPr>
              <w:numPr>
                <w:ilvl w:val="0"/>
                <w:numId w:val="34"/>
              </w:numPr>
              <w:spacing w:line="240" w:lineRule="auto"/>
              <w:ind w:left="425" w:leftChars="0" w:hanging="425" w:firstLineChars="0"/>
              <w:jc w:val="both"/>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 xml:space="preserve">Strictly based on Log Type in Employee </w:t>
            </w:r>
            <w:r>
              <w:rPr>
                <w:rFonts w:hint="default"/>
                <w:b w:val="0"/>
                <w:bCs w:val="0"/>
                <w:i w:val="0"/>
                <w:iCs w:val="0"/>
                <w:color w:val="000000"/>
                <w:sz w:val="20"/>
                <w:szCs w:val="20"/>
                <w:u w:val="none"/>
                <w:lang w:val="en-IN" w:eastAsia="zh-CN"/>
              </w:rPr>
              <w:t>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Calculation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5"/>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First Check-in and Last Check-out</w:t>
            </w:r>
          </w:p>
          <w:p>
            <w:pPr>
              <w:numPr>
                <w:ilvl w:val="0"/>
                <w:numId w:val="35"/>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Every Valid Check-in and Check-out</w:t>
            </w:r>
          </w:p>
          <w:p>
            <w:pPr>
              <w:numPr>
                <w:ilvl w:val="0"/>
                <w:numId w:val="0"/>
              </w:numPr>
              <w:spacing w:line="240" w:lineRule="auto"/>
              <w:ind w:leftChars="0"/>
              <w:jc w:val="both"/>
              <w:rPr>
                <w:rFonts w:hint="default" w:ascii="Calibri" w:hAnsi="Calibri" w:eastAsia="SimSun" w:cs="Calibri"/>
                <w:b/>
                <w:bCs/>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Begin check-in before shift start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check-out after shift end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Absent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Process Attendance After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Last Sync of Checkin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Late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 Entry Grace Period”is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Early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w:t>
            </w:r>
            <w:r>
              <w:rPr>
                <w:rFonts w:hint="default"/>
                <w:i w:val="0"/>
                <w:iCs w:val="0"/>
                <w:color w:val="000000"/>
                <w:sz w:val="20"/>
                <w:szCs w:val="20"/>
                <w:u w:val="none"/>
                <w:lang w:val="en-US" w:eastAsia="zh-CN"/>
              </w:rPr>
              <w:t>Enable Exit Grace Period</w:t>
            </w:r>
            <w:r>
              <w:rPr>
                <w:rFonts w:hint="default" w:cs="Calibri"/>
                <w:i w:val="0"/>
                <w:iCs w:val="0"/>
                <w:color w:val="000000"/>
                <w:sz w:val="20"/>
                <w:szCs w:val="20"/>
                <w:u w:val="none"/>
                <w:lang w:val="en-US" w:eastAsia="zh-CN" w:bidi="ar-SA"/>
              </w:rPr>
              <w:t>”is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Mark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button will appear once the form is submitted and user can mark the attendance of the employees of respective shift type and based on the Employee 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rPr>
          <w:rFonts w:hint="default" w:ascii="Calibri" w:hAnsi="Calibri" w:cs="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10669"/>
      <w:r>
        <w:rPr>
          <w:rFonts w:hint="default"/>
          <w:lang w:val="en-US"/>
        </w:rPr>
        <w:t>Shift Assignment</w:t>
      </w:r>
      <w:bookmarkEnd w:id="70"/>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1" w:name="_Toc12758"/>
      <w:r>
        <w:rPr>
          <w:rFonts w:hint="default"/>
          <w:b/>
          <w:bCs/>
          <w:color w:val="000000"/>
          <w:sz w:val="24"/>
          <w:szCs w:val="24"/>
          <w:u w:val="single"/>
          <w:lang w:val="en-IN"/>
        </w:rPr>
        <w:t>General Description</w:t>
      </w:r>
      <w:bookmarkEnd w:id="7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36"/>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sz w:val="20"/>
                <w:szCs w:val="20"/>
                <w:highlight w:val="none"/>
                <w:lang w:val="en-US" w:eastAsia="zh-CN"/>
              </w:rPr>
              <w:t>A 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7"/>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7"/>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91" w:type="dxa"/>
            <w:noWrap w:val="0"/>
            <w:vAlign w:val="top"/>
          </w:tcPr>
          <w:p>
            <w:pPr>
              <w:widowControl w:val="0"/>
              <w:numPr>
                <w:ilvl w:val="0"/>
                <w:numId w:val="0"/>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b/>
          <w:bCs/>
          <w:sz w:val="24"/>
          <w:szCs w:val="24"/>
          <w:u w:val="single"/>
          <w:lang w:val="en-IN" w:eastAsia="zh-CN"/>
        </w:rPr>
      </w:pPr>
      <w:bookmarkStart w:id="72" w:name="_Toc20631"/>
      <w:r>
        <w:rPr>
          <w:rFonts w:hint="default"/>
          <w:b/>
          <w:bCs/>
          <w:sz w:val="24"/>
          <w:szCs w:val="24"/>
          <w:u w:val="single"/>
          <w:lang w:val="en-IN" w:eastAsia="zh-CN"/>
        </w:rPr>
        <w:t>Screenshot</w:t>
      </w:r>
      <w:bookmarkEnd w:id="72"/>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pPr>
      <w:r>
        <w:drawing>
          <wp:inline distT="0" distB="0" distL="114300" distR="114300">
            <wp:extent cx="5273040" cy="1500505"/>
            <wp:effectExtent l="9525" t="9525" r="1333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5273040" cy="1500505"/>
                    </a:xfrm>
                    <a:prstGeom prst="rect">
                      <a:avLst/>
                    </a:prstGeom>
                    <a:noFill/>
                    <a:ln>
                      <a:solidFill>
                        <a:schemeClr val="tx1"/>
                      </a:solidFill>
                    </a:ln>
                  </pic:spPr>
                </pic:pic>
              </a:graphicData>
            </a:graphic>
          </wp:inline>
        </w:drawing>
      </w:r>
    </w:p>
    <w:p>
      <w:pPr>
        <w:pStyle w:val="23"/>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9</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 xml:space="preserve">Shift Assignment </w:t>
      </w:r>
      <w:r>
        <w:rPr>
          <w:rFonts w:hint="default" w:ascii="Calibri" w:hAnsi="Calibri" w:cs="Calibri"/>
          <w:lang w:val="en-IN"/>
        </w:rPr>
        <w:t xml:space="preserv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3"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 xml:space="preserve">Link Fields to Employee Screen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Employee name will be fetched on selection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Shift Type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Link Fields to the master screen Shift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Status</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Active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Default company name will be fetched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6</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Start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User will select the start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7</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End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end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8</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Shift Request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Shift Request screen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9</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Link Fields to Master Screen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Department of Employee will be fetched.</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4" w:name="_Toc11928"/>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Style w:val="252"/>
          <w:rFonts w:hint="default" w:ascii="Calibri" w:hAnsi="Calibri" w:cs="Calibri"/>
          <w:b w:val="0"/>
          <w:bCs w:val="0"/>
          <w:color w:val="000000"/>
          <w:sz w:val="20"/>
          <w:szCs w:val="20"/>
          <w:lang w:val="en-IN"/>
        </w:rPr>
      </w:pPr>
    </w:p>
    <w:p>
      <w:pPr>
        <w:numPr>
          <w:ilvl w:val="0"/>
          <w:numId w:val="0"/>
        </w:numPr>
        <w:ind w:leftChars="0"/>
        <w:jc w:val="both"/>
        <w:rPr>
          <w:rFonts w:hint="default"/>
          <w:lang w:val="en-US"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75" w:name="_Toc18253"/>
      <w:r>
        <w:rPr>
          <w:rFonts w:hint="default"/>
          <w:lang w:val="en-US"/>
        </w:rPr>
        <w:t>Shift Request</w:t>
      </w:r>
      <w:bookmarkEnd w:id="75"/>
    </w:p>
    <w:p>
      <w:pPr>
        <w:numPr>
          <w:ilvl w:val="0"/>
          <w:numId w:val="0"/>
        </w:numPr>
        <w:tabs>
          <w:tab w:val="left" w:pos="850"/>
        </w:tabs>
        <w:bidi w:val="0"/>
        <w:ind w:leftChars="0"/>
        <w:outlineLvl w:val="9"/>
        <w:rPr>
          <w:rFonts w:hint="default"/>
          <w:b/>
          <w:bCs/>
          <w:sz w:val="24"/>
          <w:szCs w:val="24"/>
          <w:u w:val="single"/>
          <w:lang w:val="en-IN"/>
        </w:rPr>
      </w:pPr>
      <w:bookmarkStart w:id="76" w:name="_Toc7663"/>
      <w:r>
        <w:rPr>
          <w:rFonts w:hint="default"/>
          <w:b/>
          <w:bCs/>
          <w:sz w:val="24"/>
          <w:szCs w:val="24"/>
          <w:u w:val="single"/>
          <w:lang w:val="en-IN" w:eastAsia="zh-CN"/>
        </w:rPr>
        <w:t>General Description</w:t>
      </w:r>
      <w:bookmarkEnd w:id="76"/>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5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4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rtl w:val="0"/>
                <w:lang w:val="en-IN" w:eastAsia="zh-CN" w:bidi="ar-SA"/>
              </w:rPr>
            </w:pPr>
            <w:r>
              <w:rPr>
                <w:rFonts w:hint="default" w:cs="Calibri"/>
                <w:b/>
                <w:bCs/>
                <w:sz w:val="20"/>
                <w:szCs w:val="20"/>
                <w:u w:val="none"/>
                <w:vertAlign w:val="baseline"/>
                <w:lang w:val="en-US"/>
              </w:rPr>
              <w:t>Description</w:t>
            </w:r>
          </w:p>
        </w:tc>
        <w:tc>
          <w:tcPr>
            <w:tcW w:w="4328" w:type="dxa"/>
            <w:noWrap w:val="0"/>
            <w:vAlign w:val="top"/>
          </w:tcPr>
          <w:p>
            <w:pPr>
              <w:keepNext w:val="0"/>
              <w:keepLines w:val="0"/>
              <w:widowControl/>
              <w:numPr>
                <w:ilvl w:val="0"/>
                <w:numId w:val="3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lang w:val="en-US"/>
              </w:rPr>
              <w:t>Navigation</w:t>
            </w:r>
          </w:p>
        </w:tc>
        <w:tc>
          <w:tcPr>
            <w:tcW w:w="432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rtl w:val="0"/>
                <w:lang w:val="en-US" w:eastAsia="zh-CN"/>
              </w:rPr>
              <w:t>Pre-requisites</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9"/>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9"/>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cs="Calibri"/>
                <w:b/>
                <w:bCs/>
                <w:sz w:val="20"/>
                <w:szCs w:val="20"/>
                <w:u w:val="none"/>
                <w:vertAlign w:val="baseline"/>
                <w:rtl w:val="0"/>
                <w:lang w:val="en-IN" w:eastAsia="zh-CN"/>
              </w:rPr>
              <w:t>Existing Screen Name</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28"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r>
        <w:drawing>
          <wp:inline distT="0" distB="0" distL="114300" distR="114300">
            <wp:extent cx="5299710" cy="1220470"/>
            <wp:effectExtent l="9525" t="9525" r="24765" b="273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299710" cy="12204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10</w:t>
      </w:r>
      <w:r>
        <w:rPr>
          <w:rFonts w:hint="default" w:ascii="Calibri" w:hAnsi="Calibri"/>
          <w:sz w:val="20"/>
          <w:szCs w:val="20"/>
          <w:lang w:val="en-US"/>
        </w:rPr>
        <w:fldChar w:fldCharType="end"/>
      </w:r>
      <w:r>
        <w:rPr>
          <w:rFonts w:hint="default" w:ascii="Calibri" w:hAnsi="Calibri"/>
          <w:sz w:val="20"/>
          <w:szCs w:val="20"/>
          <w:lang w:val="en-IN"/>
        </w:rPr>
        <w:t xml:space="preserve"> : </w:t>
      </w:r>
      <w:r>
        <w:rPr>
          <w:rFonts w:hint="default" w:ascii="Calibri" w:hAnsi="Calibri"/>
          <w:sz w:val="20"/>
          <w:szCs w:val="20"/>
          <w:lang w:val="en-US"/>
        </w:rPr>
        <w:t>Shift Request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5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0"/>
        <w:gridCol w:w="1380"/>
        <w:gridCol w:w="1140"/>
        <w:gridCol w:w="1240"/>
        <w:gridCol w:w="1582"/>
        <w:gridCol w:w="1228"/>
        <w:gridCol w:w="1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2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Fields to the master screen Shift Type</w:t>
            </w:r>
          </w:p>
        </w:tc>
        <w:tc>
          <w:tcPr>
            <w:tcW w:w="12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Fields to Employee Screen </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 will be fetched on selection of Employee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IN" w:eastAsia="zh-CN" w:bidi="ar"/>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 of Employee will be fetched.</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6</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User screen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 of the selected employee will be fetched from employee screen.</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Approved</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Rejected</w:t>
            </w:r>
          </w:p>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ind w:leftChars="0"/>
              <w:jc w:val="left"/>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rPr>
          <w:rFonts w:hint="default"/>
          <w:sz w:val="24"/>
          <w:szCs w:val="24"/>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40"/>
        </w:numPr>
        <w:ind w:left="425" w:leftChars="0" w:hanging="425" w:firstLineChars="0"/>
        <w:jc w:val="both"/>
        <w:rPr>
          <w:rFonts w:hint="default"/>
          <w:sz w:val="20"/>
          <w:szCs w:val="20"/>
          <w:lang w:val="en-US"/>
        </w:rPr>
      </w:pPr>
      <w:r>
        <w:rPr>
          <w:rFonts w:hint="default"/>
          <w:sz w:val="20"/>
          <w:szCs w:val="20"/>
          <w:lang w:val="en-US"/>
        </w:rPr>
        <w:t>On submission of Shift Request by an Employee,It will be forwarded to the recommending authority along with HR.</w:t>
      </w:r>
    </w:p>
    <w:p>
      <w:pPr>
        <w:numPr>
          <w:ilvl w:val="0"/>
          <w:numId w:val="40"/>
        </w:numPr>
        <w:ind w:left="425" w:leftChars="0" w:hanging="425" w:firstLineChars="0"/>
        <w:jc w:val="both"/>
        <w:rPr>
          <w:rFonts w:hint="default"/>
          <w:sz w:val="20"/>
          <w:szCs w:val="20"/>
          <w:lang w:val="en-US"/>
        </w:rPr>
      </w:pPr>
      <w:r>
        <w:rPr>
          <w:rFonts w:hint="default"/>
          <w:sz w:val="20"/>
          <w:szCs w:val="20"/>
          <w:lang w:val="en-US"/>
        </w:rPr>
        <w:t>The recommending authority will verify and forward it to the approving authority</w:t>
      </w:r>
      <w:r>
        <w:rPr>
          <w:rFonts w:hint="default"/>
          <w:sz w:val="20"/>
          <w:szCs w:val="20"/>
          <w:lang w:val="en-IN"/>
        </w:rPr>
        <w:t xml:space="preserve"> (Shift Approver)</w:t>
      </w:r>
      <w:r>
        <w:rPr>
          <w:rFonts w:hint="default"/>
          <w:sz w:val="20"/>
          <w:szCs w:val="20"/>
          <w:lang w:val="en-US"/>
        </w:rPr>
        <w:t>.</w:t>
      </w:r>
    </w:p>
    <w:p>
      <w:pPr>
        <w:numPr>
          <w:ilvl w:val="0"/>
          <w:numId w:val="40"/>
        </w:numPr>
        <w:ind w:left="425" w:leftChars="0" w:hanging="425" w:firstLineChars="0"/>
        <w:jc w:val="both"/>
        <w:rPr>
          <w:rFonts w:hint="default"/>
          <w:sz w:val="20"/>
          <w:szCs w:val="20"/>
          <w:lang w:val="en-US"/>
        </w:rPr>
      </w:pPr>
      <w:r>
        <w:rPr>
          <w:rFonts w:hint="default"/>
          <w:sz w:val="20"/>
          <w:szCs w:val="20"/>
          <w:lang w:val="en-US"/>
        </w:rPr>
        <w:t>Approving authority will either approve or reject the request,it will be notified to the HR.</w:t>
      </w:r>
    </w:p>
    <w:p>
      <w:pPr>
        <w:numPr>
          <w:ilvl w:val="0"/>
          <w:numId w:val="40"/>
        </w:numPr>
        <w:ind w:left="425" w:leftChars="0" w:hanging="425" w:firstLineChars="0"/>
        <w:jc w:val="both"/>
        <w:rPr>
          <w:rFonts w:hint="default"/>
          <w:sz w:val="20"/>
          <w:szCs w:val="20"/>
          <w:lang w:val="en-US"/>
        </w:rPr>
      </w:pPr>
      <w:r>
        <w:rPr>
          <w:rFonts w:hint="default"/>
          <w:sz w:val="20"/>
          <w:szCs w:val="20"/>
          <w:lang w:val="en-US"/>
        </w:rPr>
        <w:t>HR will update the Shift of the Employee as per the request.</w:t>
      </w:r>
    </w:p>
    <w:p>
      <w:pPr>
        <w:rPr>
          <w:rFonts w:hint="default"/>
          <w:sz w:val="20"/>
          <w:szCs w:val="20"/>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2"/>
          <w:rFonts w:hint="default" w:ascii="Calibri" w:hAnsi="Calibri" w:cs="Times New Roman"/>
          <w:b w:val="0"/>
          <w:bCs w:val="0"/>
          <w:color w:val="000000"/>
          <w:sz w:val="20"/>
          <w:szCs w:val="20"/>
          <w:lang w:val="en-IN"/>
        </w:rPr>
      </w:pPr>
      <w:r>
        <w:rPr>
          <w:rStyle w:val="252"/>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77" w:name="_Toc31878"/>
      <w:bookmarkStart w:id="78" w:name="_Toc30756"/>
      <w:r>
        <w:rPr>
          <w:rFonts w:hint="default"/>
          <w:sz w:val="32"/>
          <w:szCs w:val="32"/>
          <w:lang w:val="en-US"/>
        </w:rPr>
        <w:t>Leave Management</w:t>
      </w:r>
      <w:bookmarkEnd w:id="77"/>
      <w:bookmarkEnd w:id="78"/>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359400" cy="4082415"/>
            <wp:effectExtent l="9525" t="9525" r="22225" b="22860"/>
            <wp:docPr id="52" name="Picture 5"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C:\Users\91997\Documents\Leave Management Workflow.pngLeave Management Workflow"/>
                    <pic:cNvPicPr>
                      <a:picLocks noChangeAspect="1"/>
                    </pic:cNvPicPr>
                  </pic:nvPicPr>
                  <pic:blipFill>
                    <a:blip r:embed="rId20"/>
                    <a:stretch>
                      <a:fillRect/>
                    </a:stretch>
                  </pic:blipFill>
                  <pic:spPr>
                    <a:xfrm>
                      <a:off x="0" y="0"/>
                      <a:ext cx="5359400" cy="40824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11</w:t>
      </w:r>
      <w:r>
        <w:rPr>
          <w:rFonts w:hint="default" w:ascii="Calibri" w:hAnsi="Calibri"/>
          <w:sz w:val="20"/>
          <w:szCs w:val="20"/>
          <w:lang w:val="en-US"/>
        </w:rPr>
        <w:fldChar w:fldCharType="end"/>
      </w:r>
      <w:r>
        <w:rPr>
          <w:rFonts w:hint="default" w:ascii="Calibri" w:hAnsi="Calibri"/>
          <w:sz w:val="20"/>
          <w:szCs w:val="20"/>
          <w:lang w:val="en-US"/>
        </w:rPr>
        <w:t xml:space="preserve"> : Leave Management Workflow</w:t>
      </w:r>
    </w:p>
    <w:p>
      <w:pPr>
        <w:rPr>
          <w:rFonts w:hint="default" w:ascii="Calibri" w:hAnsi="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Leave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Holiday List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Policy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Period</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Leave Application</w:t>
      </w:r>
      <w:r>
        <w:rPr>
          <w:rFonts w:hint="default"/>
          <w:b/>
          <w:bCs/>
          <w:color w:val="366091"/>
          <w:sz w:val="28"/>
          <w:lang w:val="en-IN" w:eastAsia="zh-CN"/>
        </w:rPr>
        <w:t xml:space="preserve"> </w:t>
      </w:r>
    </w:p>
    <w:p>
      <w:pPr>
        <w:rPr>
          <w:rFonts w:hint="default" w:cs="Times New Roman"/>
          <w:lang w:val="en-US"/>
        </w:rPr>
      </w:pPr>
      <w:r>
        <w:rPr>
          <w:rFonts w:hint="default" w:cs="Times New Roman"/>
          <w:lang w:val="en-US"/>
        </w:rPr>
        <w:t>Leave Application is a formal document created by an Employee to apply for Leaves for a particular time period.It will forwarded to approving authority by recommending authority.If the Leave is approved Leave balance will be updated.</w:t>
      </w:r>
    </w:p>
    <w:p>
      <w:pPr>
        <w:rPr>
          <w:rFonts w:hint="default" w:cs="Times New Roman"/>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Compensatory Leave Request</w:t>
      </w:r>
    </w:p>
    <w:p>
      <w:pPr>
        <w:rPr>
          <w:rFonts w:hint="default" w:cs="Times New Roman"/>
          <w:lang w:val="en-US"/>
        </w:rPr>
      </w:pPr>
      <w:r>
        <w:rPr>
          <w:rFonts w:hint="default" w:cs="Times New Roman"/>
          <w:lang w:val="en-US"/>
        </w:rPr>
        <w:t>Application allows Employees to request for Compensatory Leaves through the Compensatory Leave Request document. It is necessary that the dates mentioned in the Compensatory Leave Request should be in default Holiday List and also that the Employee should have their attendance marked Present.</w:t>
      </w:r>
    </w:p>
    <w:p>
      <w:pPr>
        <w:rPr>
          <w:rFonts w:hint="default" w:cs="Times New Roman"/>
          <w:lang w:val="en-US"/>
        </w:rPr>
      </w:pPr>
      <w:r>
        <w:rPr>
          <w:rFonts w:hint="default" w:cs="Times New Roman"/>
          <w:lang w:val="en-US"/>
        </w:rPr>
        <w:t>It  will be forwarded to Approving authority by recommending authority.</w:t>
      </w:r>
    </w:p>
    <w:p>
      <w:pPr>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9" w:name="_Toc17061"/>
      <w:r>
        <w:rPr>
          <w:rFonts w:hint="default"/>
          <w:lang w:val="en-US"/>
        </w:rPr>
        <w:t>Holiday List</w:t>
      </w:r>
      <w:bookmarkEnd w:id="79"/>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1"/>
              </w:numPr>
              <w:tabs>
                <w:tab w:val="clear" w:pos="425"/>
              </w:tabs>
              <w:ind w:left="425" w:leftChars="0" w:hanging="425" w:firstLineChars="0"/>
              <w:jc w:val="left"/>
              <w:rPr>
                <w:rFonts w:hint="default" w:cs="Times New Roman"/>
                <w:sz w:val="20"/>
                <w:szCs w:val="20"/>
                <w:lang w:val="en-IN" w:eastAsia="zh-CN"/>
              </w:rPr>
            </w:pPr>
            <w:r>
              <w:rPr>
                <w:rFonts w:hint="default" w:cs="Times New Roman"/>
                <w:sz w:val="20"/>
                <w:szCs w:val="20"/>
                <w:lang w:val="en-IN" w:eastAsia="zh-CN"/>
              </w:rPr>
              <w:t>Holiday List is a list which contains the dates of holidays.</w:t>
            </w:r>
          </w:p>
          <w:p>
            <w:pPr>
              <w:widowControl w:val="0"/>
              <w:numPr>
                <w:ilvl w:val="0"/>
                <w:numId w:val="41"/>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User</w:t>
            </w:r>
            <w:r>
              <w:rPr>
                <w:rFonts w:hint="default" w:cs="Times New Roman"/>
                <w:sz w:val="20"/>
                <w:szCs w:val="20"/>
                <w:lang w:val="en-IN" w:eastAsia="zh-CN"/>
              </w:rPr>
              <w:t xml:space="preserve"> can configure multiple Holiday Lists and assign them to your employees based on your requirements</w:t>
            </w:r>
            <w:r>
              <w:rPr>
                <w:rFonts w:hint="default" w:cs="Times New Roman"/>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2"/>
              </w:numPr>
              <w:ind w:leftChars="0"/>
              <w:jc w:val="both"/>
              <w:rPr>
                <w:rFonts w:hint="default"/>
                <w:sz w:val="20"/>
                <w:szCs w:val="20"/>
                <w:rtl w:val="0"/>
                <w:lang w:val="en-US" w:eastAsia="zh-CN"/>
              </w:rPr>
            </w:pPr>
            <w:r>
              <w:rPr>
                <w:rFonts w:hint="default"/>
                <w:sz w:val="20"/>
                <w:szCs w:val="2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3161030"/>
            <wp:effectExtent l="9525" t="9525" r="19685" b="10795"/>
            <wp:docPr id="53" name="Picture 6" descr="C:\Users\91997\Documents\Holiday list screenshot.pngHoliday lis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C:\Users\91997\Documents\Holiday list screenshot.pngHoliday list screenshot"/>
                    <pic:cNvPicPr>
                      <a:picLocks noChangeAspect="1"/>
                    </pic:cNvPicPr>
                  </pic:nvPicPr>
                  <pic:blipFill>
                    <a:blip r:embed="rId21"/>
                    <a:stretch>
                      <a:fillRect/>
                    </a:stretch>
                  </pic:blipFill>
                  <pic:spPr>
                    <a:xfrm>
                      <a:off x="0" y="0"/>
                      <a:ext cx="5266690" cy="316103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12</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Holiday List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number of Holidays will be calculated automatically based on Weekly off selected and holidays in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Sunday</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Monday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Tuesday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Wednesday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Thursday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Friday</w:t>
            </w:r>
          </w:p>
          <w:p>
            <w:pPr>
              <w:spacing w:line="240" w:lineRule="auto"/>
              <w:jc w:val="both"/>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Saturday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Select single or multiple options</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Add to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 it will add the selected days as weekly off in the holiday list in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Clear Table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clicked,it will clear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Holidays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If checked,that holiday is marked as weekly off.</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outlineLvl w:val="9"/>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0" w:name="_Toc7554"/>
      <w:r>
        <w:rPr>
          <w:rFonts w:hint="default"/>
          <w:lang w:val="en-US"/>
        </w:rPr>
        <w:t>Leave Type</w:t>
      </w:r>
      <w:bookmarkEnd w:id="8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3"/>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Type refers to the types of leaves allocated to an Employee which they can use while making Leave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4"/>
              </w:numPr>
              <w:ind w:leftChars="0"/>
              <w:jc w:val="both"/>
              <w:rPr>
                <w:rFonts w:hint="default"/>
                <w:sz w:val="20"/>
                <w:szCs w:val="20"/>
                <w:rtl w:val="0"/>
                <w:lang w:val="en-US" w:eastAsia="zh-CN"/>
              </w:rPr>
            </w:pPr>
            <w:r>
              <w:rPr>
                <w:rFonts w:hint="default"/>
                <w:sz w:val="20"/>
                <w:szCs w:val="20"/>
                <w:lang w:val="en-US" w:eastAsia="zh-CN"/>
              </w:rPr>
              <w:t>Employment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4003675"/>
            <wp:effectExtent l="9525" t="9525" r="19685" b="25400"/>
            <wp:docPr id="58" name="Picture 7"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C:\Users\91997\Documents\Leave Type screenshot.pngLeave Type screenshot"/>
                    <pic:cNvPicPr>
                      <a:picLocks noChangeAspect="1"/>
                    </pic:cNvPicPr>
                  </pic:nvPicPr>
                  <pic:blipFill>
                    <a:blip r:embed="rId22"/>
                    <a:stretch>
                      <a:fillRect/>
                    </a:stretch>
                  </pic:blipFill>
                  <pic:spPr>
                    <a:xfrm>
                      <a:off x="0" y="0"/>
                      <a:ext cx="5266690" cy="40036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13</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Type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Leave Allocation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Applicable After (Working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Consecutive Leaves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Carry Forward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,the balance leaves of this type will be carried forward to next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Leave Without Pay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leaves without pay and salary will be deducted.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Is Partially Paid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partially paid and some part of daily earnings will be paid through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Fraction of Daily Salary per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Partially Paid Leave”is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Is Optional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Negative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Over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Include holidays within leaves as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checked,count holidays within leaves as a ‘leave’.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Compensatory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is marked as compensatory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Maximum 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Expire Carry Forwarded Leaves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Encashment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Encashment Threshold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Earning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Earned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Earned Leave Frequency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Monthly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Quarterly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Half-Yearly</w:t>
            </w:r>
          </w:p>
          <w:p>
            <w:pPr>
              <w:spacing w:line="240" w:lineRule="auto"/>
              <w:jc w:val="left"/>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Yearly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Allocate on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First Day</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Last Day</w:t>
            </w:r>
          </w:p>
          <w:p>
            <w:pPr>
              <w:spacing w:line="240" w:lineRule="auto"/>
              <w:jc w:val="left"/>
              <w:rPr>
                <w:rFonts w:hint="default" w:cs="Calibri"/>
                <w:b/>
                <w:bCs/>
                <w:i w:val="0"/>
                <w:iCs w:val="0"/>
                <w:color w:val="000000"/>
                <w:sz w:val="20"/>
                <w:szCs w:val="20"/>
                <w:u w:val="none"/>
                <w:lang w:val="en-US" w:eastAsia="zh-CN" w:bidi="ar-SA"/>
              </w:rPr>
            </w:pPr>
            <w:r>
              <w:rPr>
                <w:rFonts w:hint="default"/>
                <w:b/>
                <w:bCs/>
                <w:i w:val="0"/>
                <w:iCs w:val="0"/>
                <w:color w:val="000000"/>
                <w:sz w:val="20"/>
                <w:szCs w:val="20"/>
                <w:u w:val="none"/>
                <w:lang w:val="en-US" w:eastAsia="zh-CN"/>
              </w:rPr>
              <w:t>Date of Joining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Rounding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0.25</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0.5</w:t>
            </w:r>
          </w:p>
          <w:p>
            <w:pPr>
              <w:spacing w:line="240" w:lineRule="auto"/>
              <w:jc w:val="left"/>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1.0</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5"/>
        </w:numPr>
        <w:ind w:left="425" w:leftChars="0" w:right="104" w:rightChars="52" w:hanging="425" w:firstLineChars="0"/>
        <w:rPr>
          <w:rFonts w:hint="default" w:cs="Calibri"/>
          <w:lang w:val="en-US"/>
        </w:rPr>
      </w:pPr>
      <w:r>
        <w:rPr>
          <w:rFonts w:hint="default" w:cs="Calibri"/>
          <w:lang w:val="en-US"/>
        </w:rPr>
        <w:t>Leave Type will be dependent on Employment Type(Deputation/OMCE/Consultant/Guest/Outsourced).</w:t>
      </w:r>
    </w:p>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1" w:name="_Toc10622"/>
      <w:r>
        <w:rPr>
          <w:rFonts w:hint="default"/>
          <w:lang w:val="en-US"/>
        </w:rPr>
        <w:t>Leave Period</w:t>
      </w:r>
      <w:bookmarkEnd w:id="8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6"/>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Period is a duration of time for which leaves are 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7"/>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47"/>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1344930"/>
            <wp:effectExtent l="9525" t="9525" r="19685" b="17145"/>
            <wp:docPr id="59" name="Picture 8" descr="C:\Users\91997\Documents\Leave Period Screenshot.pngLeave Perio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descr="C:\Users\91997\Documents\Leave Period Screenshot.pngLeave Period Screenshot"/>
                    <pic:cNvPicPr>
                      <a:picLocks noChangeAspect="1"/>
                    </pic:cNvPicPr>
                  </pic:nvPicPr>
                  <pic:blipFill>
                    <a:blip r:embed="rId23"/>
                    <a:stretch>
                      <a:fillRect/>
                    </a:stretch>
                  </pic:blipFill>
                  <pic:spPr>
                    <a:xfrm>
                      <a:off x="0" y="0"/>
                      <a:ext cx="5266690" cy="13449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14</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Period Screen</w:t>
      </w:r>
    </w:p>
    <w:p>
      <w:pPr>
        <w:pStyle w:val="23"/>
        <w:bidi w:val="0"/>
        <w:ind w:firstLine="3200" w:firstLineChars="1600"/>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Active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“Is Active”is checked ,to make leave period active.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for Optional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8"/>
        </w:numPr>
        <w:ind w:left="425" w:leftChars="0" w:right="104" w:rightChars="52" w:hanging="425" w:firstLineChars="0"/>
        <w:rPr>
          <w:rFonts w:hint="default" w:cs="Calibri"/>
          <w:lang w:val="en-US"/>
        </w:rPr>
      </w:pPr>
      <w:r>
        <w:rPr>
          <w:rFonts w:hint="default" w:cs="Calibri"/>
          <w:lang w:val="en-US"/>
        </w:rPr>
        <w:t>Leave Period is based on the Joining Date.</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2" w:name="_Toc3265"/>
      <w:r>
        <w:rPr>
          <w:rFonts w:hint="default"/>
          <w:lang w:val="en-US"/>
        </w:rPr>
        <w:t>Leave Policy</w:t>
      </w:r>
      <w:bookmarkEnd w:id="82"/>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9"/>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rtl w:val="0"/>
                <w:lang w:val="en-US" w:eastAsia="zh-CN"/>
              </w:rPr>
              <w:t>Leave Policy is the amount of entitled leaves in a Company for an Employee in a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0"/>
              </w:numPr>
              <w:jc w:val="both"/>
              <w:rPr>
                <w:rFonts w:hint="default"/>
                <w:sz w:val="20"/>
                <w:szCs w:val="20"/>
                <w:rtl w:val="0"/>
                <w:lang w:val="en-US" w:eastAsia="zh-CN"/>
              </w:rPr>
            </w:pPr>
            <w:r>
              <w:rPr>
                <w:rFonts w:hint="default"/>
                <w:sz w:val="20"/>
                <w:szCs w:val="20"/>
                <w:rtl w:val="0"/>
                <w:lang w:val="en-US" w:eastAsia="zh-CN"/>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064125" cy="2286000"/>
            <wp:effectExtent l="9525" t="9525" r="12700" b="9525"/>
            <wp:docPr id="60" name="Picture 9"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descr="C:\Users\91997\Documents\Leave policy screenshot.pngLeave policy screenshot"/>
                    <pic:cNvPicPr>
                      <a:picLocks noChangeAspect="1"/>
                    </pic:cNvPicPr>
                  </pic:nvPicPr>
                  <pic:blipFill>
                    <a:blip r:embed="rId24"/>
                    <a:stretch>
                      <a:fillRect/>
                    </a:stretch>
                  </pic:blipFill>
                  <pic:spPr>
                    <a:xfrm>
                      <a:off x="0" y="0"/>
                      <a:ext cx="5064125" cy="2286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15</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Policy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Title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Attachment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Attach</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Details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 will appear once the form is submitted.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IN"/>
              </w:rPr>
              <w:t>It will show in Action Button</w:t>
            </w:r>
            <w:r>
              <w:rPr>
                <w:rFonts w:hint="default" w:cs="Calibri"/>
                <w:i w:val="0"/>
                <w:iCs w:val="0"/>
                <w:color w:val="000000"/>
                <w:sz w:val="20"/>
                <w:szCs w:val="20"/>
                <w:u w:val="none"/>
                <w:lang w:val="en-US"/>
              </w:rPr>
              <w:t xml:space="preserve"> ,once approved the status of the document will be changed to Approved.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It will show in Action Button,once rejected the status of the document will changed to rejected.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Policy Detail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bCs/>
          <w:sz w:val="22"/>
          <w:szCs w:val="22"/>
          <w:lang w:val="en-IN"/>
        </w:rPr>
      </w:pPr>
      <w:r>
        <w:rPr>
          <w:rFonts w:hint="default" w:cs="Calibri"/>
          <w:b/>
          <w:bCs/>
          <w:sz w:val="22"/>
          <w:szCs w:val="22"/>
          <w:lang w:val="en-US"/>
        </w:rPr>
        <w:t>1.</w:t>
      </w:r>
      <w:r>
        <w:rPr>
          <w:rFonts w:hint="default" w:cs="Calibri"/>
          <w:b/>
          <w:bCs/>
          <w:sz w:val="22"/>
          <w:szCs w:val="22"/>
          <w:lang w:val="en-IN"/>
        </w:rPr>
        <w:t>Workflow</w:t>
      </w:r>
    </w:p>
    <w:p>
      <w:pPr>
        <w:numPr>
          <w:ilvl w:val="0"/>
          <w:numId w:val="48"/>
        </w:numPr>
        <w:ind w:left="425" w:leftChars="0" w:right="104" w:rightChars="52" w:hanging="425" w:firstLineChars="0"/>
        <w:rPr>
          <w:rFonts w:hint="default" w:cs="Calibri"/>
          <w:lang w:val="en-US"/>
        </w:rPr>
      </w:pPr>
      <w:r>
        <w:rPr>
          <w:rFonts w:hint="default" w:cs="Calibri"/>
          <w:lang w:val="en-US"/>
        </w:rPr>
        <w:t>L</w:t>
      </w:r>
      <w:r>
        <w:rPr>
          <w:rFonts w:hint="default" w:cs="Calibri"/>
          <w:lang w:val="en-IN"/>
        </w:rPr>
        <w:t>eave Policy will be created by the HR Admin.</w:t>
      </w:r>
    </w:p>
    <w:p>
      <w:pPr>
        <w:numPr>
          <w:ilvl w:val="0"/>
          <w:numId w:val="48"/>
        </w:numPr>
        <w:ind w:left="425" w:leftChars="0" w:right="104" w:rightChars="52" w:hanging="425" w:firstLineChars="0"/>
        <w:rPr>
          <w:rFonts w:hint="default" w:cs="Calibri"/>
          <w:lang w:val="en-US"/>
        </w:rPr>
      </w:pPr>
      <w:r>
        <w:rPr>
          <w:rFonts w:hint="default" w:cs="Calibri"/>
          <w:lang w:val="en-IN"/>
        </w:rPr>
        <w:t>After submitting it will be forwarded to the director.</w:t>
      </w:r>
    </w:p>
    <w:p>
      <w:pPr>
        <w:numPr>
          <w:ilvl w:val="0"/>
          <w:numId w:val="48"/>
        </w:numPr>
        <w:ind w:left="425" w:leftChars="0" w:right="104" w:rightChars="52" w:hanging="425" w:firstLineChars="0"/>
        <w:rPr>
          <w:rFonts w:hint="default" w:cs="Calibri"/>
          <w:lang w:val="en-US"/>
        </w:rPr>
      </w:pPr>
      <w:r>
        <w:rPr>
          <w:rFonts w:hint="default" w:cs="Calibri"/>
          <w:lang w:val="en-IN"/>
        </w:rPr>
        <w:t>The final approval will be done by the director.</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Director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3" w:name="_Toc30334"/>
      <w:r>
        <w:rPr>
          <w:rFonts w:hint="default"/>
          <w:lang w:val="en-US"/>
        </w:rPr>
        <w:t>Leave Block List</w:t>
      </w:r>
      <w:bookmarkEnd w:id="83"/>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1"/>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Block List is a list of dates in a year, on which employees cannot apply for 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2"/>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52"/>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2"/>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2"/>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3313" w:leftChars="0" w:hanging="3313" w:hangingChars="1650"/>
        <w:rPr>
          <w:rFonts w:hint="default" w:ascii="Calibri" w:hAnsi="Calibri" w:cs="Calibri"/>
          <w:b/>
          <w:bCs/>
          <w:u w:val="single"/>
          <w:lang w:val="en-US"/>
        </w:rPr>
      </w:pPr>
      <w:r>
        <w:rPr>
          <w:rFonts w:hint="default" w:ascii="Calibri" w:hAnsi="Calibri" w:cs="Calibri"/>
          <w:b/>
          <w:bCs/>
          <w:u w:val="single"/>
          <w:lang w:val="en-US"/>
        </w:rPr>
        <w:drawing>
          <wp:inline distT="0" distB="0" distL="114300" distR="114300">
            <wp:extent cx="5269230" cy="4191635"/>
            <wp:effectExtent l="9525" t="9525" r="17145" b="27940"/>
            <wp:docPr id="62" name="Picture 10"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Leave block list"/>
                    <pic:cNvPicPr>
                      <a:picLocks noChangeAspect="1"/>
                    </pic:cNvPicPr>
                  </pic:nvPicPr>
                  <pic:blipFill>
                    <a:blip r:embed="rId25"/>
                    <a:stretch>
                      <a:fillRect/>
                    </a:stretch>
                  </pic:blipFill>
                  <pic:spPr>
                    <a:xfrm>
                      <a:off x="0" y="0"/>
                      <a:ext cx="5269230" cy="41916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spacing w:line="240" w:lineRule="auto"/>
        <w:ind w:firstLine="2900" w:firstLineChars="14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16</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Block List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Block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Applies to 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checked,this block list will be applied to the entire company and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Add Day-wise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Date</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Block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Allowed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Allow User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5"/>
        </w:numPr>
        <w:ind w:left="425" w:leftChars="0" w:right="104" w:rightChars="52" w:hanging="425" w:firstLineChars="0"/>
        <w:rPr>
          <w:rFonts w:hint="default" w:cs="Calibri"/>
          <w:lang w:val="en-US"/>
        </w:rPr>
      </w:pPr>
      <w:r>
        <w:rPr>
          <w:rFonts w:hint="default" w:cs="Calibri"/>
          <w:lang w:val="en-US"/>
        </w:rPr>
        <w:t>Leave Policy will be dependent on Employment Type(Deputation/OMCE/Consultant/Guest/Outsourced).</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4" w:name="_Toc17188"/>
      <w:r>
        <w:rPr>
          <w:rFonts w:hint="default"/>
          <w:lang w:val="en-US"/>
        </w:rPr>
        <w:t>Leave Policy Assignment</w:t>
      </w:r>
      <w:bookmarkEnd w:id="84"/>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3"/>
              </w:numPr>
              <w:tabs>
                <w:tab w:val="clear" w:pos="425"/>
              </w:tabs>
              <w:ind w:left="425" w:leftChars="0" w:hanging="425" w:firstLineChars="0"/>
              <w:jc w:val="left"/>
              <w:rPr>
                <w:rFonts w:hint="default" w:cs="Calibri"/>
                <w:sz w:val="20"/>
                <w:szCs w:val="20"/>
                <w:rtl w:val="0"/>
                <w:lang w:val="en-US" w:eastAsia="zh-CN" w:bidi="ar-SA"/>
              </w:rPr>
            </w:pPr>
            <w:r>
              <w:rPr>
                <w:rFonts w:hint="default" w:cs="Times New Roman"/>
                <w:sz w:val="20"/>
                <w:szCs w:val="20"/>
                <w:rtl w:val="0"/>
                <w:lang w:val="en-US" w:eastAsia="zh-CN"/>
              </w:rPr>
              <w:t>Leave Policy Assignment in ERPNext is used to assign leaves to employees based on created policies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4"/>
              </w:numPr>
              <w:jc w:val="both"/>
              <w:rPr>
                <w:rFonts w:hint="default"/>
                <w:sz w:val="20"/>
                <w:szCs w:val="20"/>
                <w:rtl w:val="0"/>
                <w:lang w:val="en-US" w:eastAsia="zh-CN"/>
              </w:rPr>
            </w:pPr>
            <w:r>
              <w:rPr>
                <w:rFonts w:hint="default"/>
                <w:sz w:val="20"/>
                <w:szCs w:val="20"/>
                <w:rtl w:val="0"/>
                <w:lang w:val="en-US" w:eastAsia="zh-CN"/>
              </w:rPr>
              <w:t xml:space="preserve">     Employee</w:t>
            </w:r>
          </w:p>
          <w:p>
            <w:pPr>
              <w:widowControl w:val="0"/>
              <w:numPr>
                <w:ilvl w:val="0"/>
                <w:numId w:val="54"/>
              </w:numPr>
              <w:ind w:left="0" w:leftChars="0" w:firstLine="0" w:firstLineChars="0"/>
              <w:jc w:val="both"/>
              <w:rPr>
                <w:rFonts w:hint="default"/>
                <w:sz w:val="20"/>
                <w:szCs w:val="20"/>
                <w:rtl w:val="0"/>
                <w:lang w:val="en-US" w:eastAsia="zh-CN"/>
              </w:rPr>
            </w:pPr>
            <w:r>
              <w:rPr>
                <w:rFonts w:hint="default"/>
                <w:sz w:val="20"/>
                <w:szCs w:val="20"/>
                <w:rtl w:val="0"/>
                <w:lang w:val="en-US" w:eastAsia="zh-CN"/>
              </w:rPr>
              <w:t xml:space="preserve">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564505" cy="2409190"/>
            <wp:effectExtent l="9525" t="9525" r="26670" b="19685"/>
            <wp:docPr id="64" name="Picture 12" descr="C:\Users\91997\Documents\Leave Policy Assignment.pngLeave Policy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descr="C:\Users\91997\Documents\Leave Policy Assignment.pngLeave Policy Assignment"/>
                    <pic:cNvPicPr>
                      <a:picLocks noChangeAspect="1"/>
                    </pic:cNvPicPr>
                  </pic:nvPicPr>
                  <pic:blipFill>
                    <a:blip r:embed="rId26"/>
                    <a:stretch>
                      <a:fillRect/>
                    </a:stretch>
                  </pic:blipFill>
                  <pic:spPr>
                    <a:xfrm>
                      <a:off x="0" y="0"/>
                      <a:ext cx="5564505" cy="240919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17</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Leave Policy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checked,unused leave from previous allocation will be added.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Assignment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55"/>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Period</w:t>
            </w:r>
          </w:p>
          <w:p>
            <w:pPr>
              <w:keepNext w:val="0"/>
              <w:keepLines w:val="0"/>
              <w:widowControl/>
              <w:numPr>
                <w:ilvl w:val="0"/>
                <w:numId w:val="55"/>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Joining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From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checked,on submit the Leave Allocation is created in Leave Allocation Form.</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Bulk 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 button is present in List view of the form.It can be used to assign leave Policy in Bulk.On click a Dialog will appear.</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b/>
                <w:bCs/>
                <w:i w:val="0"/>
                <w:iCs w:val="0"/>
                <w:color w:val="000000"/>
                <w:kern w:val="0"/>
                <w:sz w:val="20"/>
                <w:szCs w:val="20"/>
                <w:u w:val="none"/>
                <w:lang w:val="en-US" w:eastAsia="zh-CN" w:bidi="ar"/>
              </w:rPr>
            </w:pPr>
            <w:r>
              <w:rPr>
                <w:rFonts w:hint="default" w:cs="Calibri"/>
                <w:b/>
                <w:bCs/>
                <w:i w:val="0"/>
                <w:iCs w:val="0"/>
                <w:color w:val="000000"/>
                <w:kern w:val="0"/>
                <w:sz w:val="20"/>
                <w:szCs w:val="20"/>
                <w:u w:val="none"/>
                <w:lang w:val="en-US" w:eastAsia="zh-CN" w:bidi="ar"/>
              </w:rPr>
              <w:t>Dialog details:</w:t>
            </w:r>
          </w:p>
          <w:p>
            <w:pPr>
              <w:keepNext w:val="0"/>
              <w:keepLines w:val="0"/>
              <w:widowControl/>
              <w:numPr>
                <w:ilvl w:val="0"/>
                <w:numId w:val="56"/>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Employees on the basis of filters like Department.</w:t>
            </w:r>
          </w:p>
          <w:p>
            <w:pPr>
              <w:keepNext w:val="0"/>
              <w:keepLines w:val="0"/>
              <w:widowControl/>
              <w:numPr>
                <w:ilvl w:val="0"/>
                <w:numId w:val="56"/>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Leave Policy</w:t>
            </w:r>
          </w:p>
          <w:p>
            <w:pPr>
              <w:keepNext w:val="0"/>
              <w:keepLines w:val="0"/>
              <w:widowControl/>
              <w:numPr>
                <w:ilvl w:val="0"/>
                <w:numId w:val="56"/>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Assignment based on and effective date .</w:t>
            </w:r>
          </w:p>
          <w:p>
            <w:pPr>
              <w:keepNext w:val="0"/>
              <w:keepLines w:val="0"/>
              <w:widowControl/>
              <w:numPr>
                <w:ilvl w:val="0"/>
                <w:numId w:val="56"/>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Assign the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b/>
          <w:bCs/>
          <w:u w:val="single"/>
          <w:lang w:val="en-US"/>
        </w:rPr>
      </w:pPr>
      <w:r>
        <w:rPr>
          <w:rFonts w:hint="default" w:cs="Calibri"/>
          <w:b/>
          <w:bCs/>
          <w:u w:val="single"/>
          <w:lang w:val="en-US"/>
        </w:rPr>
        <w:t>Note:</w:t>
      </w:r>
    </w:p>
    <w:p>
      <w:pPr>
        <w:ind w:right="104" w:rightChars="52"/>
        <w:rPr>
          <w:rFonts w:hint="default" w:cs="Calibri"/>
          <w:lang w:val="en-US"/>
        </w:rPr>
      </w:pPr>
      <w:r>
        <w:rPr>
          <w:rFonts w:hint="default" w:cs="Calibri"/>
          <w:lang w:val="en-US"/>
        </w:rPr>
        <w:t>1.On the submission of the Form,Leave Allocation will be added automatically in the Leave Allocation Form.</w:t>
      </w:r>
    </w:p>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5" w:name="_Toc12876"/>
      <w:r>
        <w:rPr>
          <w:rFonts w:hint="default"/>
          <w:lang w:val="en-US"/>
        </w:rPr>
        <w:t>Leave Allocation</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7"/>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Allocation enables you to allocate a specific number of leaves of a particular type to an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611495" cy="2683510"/>
            <wp:effectExtent l="9525" t="9525" r="17780" b="12065"/>
            <wp:docPr id="65" name="Picture 13" descr="C:\Users\91997\Documents\Leave Allocation.pngLeave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C:\Users\91997\Documents\Leave Allocation.pngLeave Allocation"/>
                    <pic:cNvPicPr>
                      <a:picLocks noChangeAspect="1"/>
                    </pic:cNvPicPr>
                  </pic:nvPicPr>
                  <pic:blipFill>
                    <a:blip r:embed="rId27"/>
                    <a:stretch>
                      <a:fillRect/>
                    </a:stretch>
                  </pic:blipFill>
                  <pic:spPr>
                    <a:xfrm>
                      <a:off x="0" y="0"/>
                      <a:ext cx="5611495" cy="26835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18 : Leave Allocation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Company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New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Unused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Encashed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Compensatory Leave Request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Compensatory Leave Request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 Assignment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Expired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US" w:eastAsia="zh-CN"/>
        </w:rPr>
      </w:pPr>
      <w:r>
        <w:rPr>
          <w:rStyle w:val="252"/>
          <w:rFonts w:hint="default" w:ascii="Calibri" w:hAnsi="Calibri" w:cs="Calibri"/>
          <w:b w:val="0"/>
          <w:bCs w:val="0"/>
          <w:color w:val="000000"/>
          <w:sz w:val="20"/>
          <w:szCs w:val="20"/>
          <w:lang w:val="en-IN"/>
        </w:rPr>
        <w:t xml:space="preserve">The following table describes the users and their roles and permissions for the screens </w:t>
      </w:r>
      <w:r>
        <w:rPr>
          <w:rStyle w:val="252"/>
          <w:rFonts w:hint="default" w:cs="Calibri"/>
          <w:b w:val="0"/>
          <w:bCs w:val="0"/>
          <w:color w:val="000000"/>
          <w:sz w:val="20"/>
          <w:szCs w:val="20"/>
          <w:lang w:val="en-US"/>
        </w:rPr>
        <w:t>:</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HR Manager</w:t>
            </w:r>
            <w:r>
              <w:rPr>
                <w:rFonts w:hint="default" w:cs="Calibri"/>
                <w:i w:val="0"/>
                <w:iCs w:val="0"/>
                <w:color w:val="000000"/>
                <w:kern w:val="0"/>
                <w:sz w:val="20"/>
                <w:szCs w:val="20"/>
                <w:u w:val="none"/>
                <w:lang w:val="en-IN" w:eastAsia="zh-CN" w:bidi="ar"/>
              </w:rPr>
              <w:t xml:space="preserve">/CS </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6" w:name="_Toc19832"/>
      <w:r>
        <w:rPr>
          <w:rFonts w:hint="default"/>
          <w:lang w:val="en-US"/>
        </w:rPr>
        <w:t>Leave Application</w:t>
      </w:r>
      <w:bookmarkEnd w:id="86"/>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9"/>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Application is a formal document created by an Employee to apply for Leaves for a particular 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4572000"/>
            <wp:effectExtent l="9525" t="9525" r="24130" b="9525"/>
            <wp:docPr id="66" name="Picture 14"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descr="C:\Users\91997\Documents\Leave application screenshot.pngLeave application screenshot"/>
                    <pic:cNvPicPr>
                      <a:picLocks noChangeAspect="1"/>
                    </pic:cNvPicPr>
                  </pic:nvPicPr>
                  <pic:blipFill>
                    <a:blip r:embed="rId28"/>
                    <a:stretch>
                      <a:fillRect/>
                    </a:stretch>
                  </pic:blipFill>
                  <pic:spPr>
                    <a:xfrm>
                      <a:off x="0" y="0"/>
                      <a:ext cx="5186045" cy="4572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19 : Leave Application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Leave Balance Before Application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lang w:val="en-US"/>
              </w:rPr>
              <w:t xml:space="preserve">From </w:t>
            </w:r>
            <w:r>
              <w:rPr>
                <w:rFonts w:hint="default"/>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Approver will auto fetch from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Option:</w:t>
            </w:r>
          </w:p>
          <w:p>
            <w:pPr>
              <w:keepNext w:val="0"/>
              <w:keepLines w:val="0"/>
              <w:widowControl/>
              <w:numPr>
                <w:ilvl w:val="0"/>
                <w:numId w:val="61"/>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Open</w:t>
            </w:r>
          </w:p>
          <w:p>
            <w:pPr>
              <w:keepNext w:val="0"/>
              <w:keepLines w:val="0"/>
              <w:widowControl/>
              <w:numPr>
                <w:ilvl w:val="0"/>
                <w:numId w:val="61"/>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Approved</w:t>
            </w:r>
          </w:p>
          <w:p>
            <w:pPr>
              <w:keepNext w:val="0"/>
              <w:keepLines w:val="0"/>
              <w:widowControl/>
              <w:numPr>
                <w:ilvl w:val="0"/>
                <w:numId w:val="61"/>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Rejected</w:t>
            </w:r>
          </w:p>
          <w:p>
            <w:pPr>
              <w:keepNext w:val="0"/>
              <w:keepLines w:val="0"/>
              <w:widowControl/>
              <w:numPr>
                <w:ilvl w:val="0"/>
                <w:numId w:val="61"/>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Cancelled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Salary Slip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Posting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Letter Head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Once the form will be submitted the action button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Reject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48"/>
        </w:numPr>
        <w:ind w:left="425" w:leftChars="0" w:right="104" w:rightChars="52" w:hanging="425" w:firstLineChars="0"/>
        <w:rPr>
          <w:rFonts w:hint="default" w:cs="Calibri"/>
          <w:lang w:val="en-US"/>
        </w:rPr>
      </w:pPr>
      <w:r>
        <w:rPr>
          <w:rFonts w:hint="default" w:cs="Calibri"/>
          <w:lang w:val="en-US"/>
        </w:rPr>
        <w:t>Employee will apply for leave.</w:t>
      </w:r>
    </w:p>
    <w:p>
      <w:pPr>
        <w:numPr>
          <w:ilvl w:val="0"/>
          <w:numId w:val="48"/>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48"/>
        </w:numPr>
        <w:ind w:left="425" w:leftChars="0" w:right="104" w:rightChars="52" w:hanging="425" w:firstLineChars="0"/>
        <w:rPr>
          <w:rFonts w:hint="default" w:cs="Calibri"/>
          <w:lang w:val="en-US"/>
        </w:rPr>
      </w:pPr>
      <w:r>
        <w:rPr>
          <w:rFonts w:hint="default" w:cs="Calibri"/>
          <w:lang w:val="en-US"/>
        </w:rPr>
        <w:t>Approving authority will approve/reject the request.</w:t>
      </w:r>
    </w:p>
    <w:p>
      <w:pPr>
        <w:numPr>
          <w:ilvl w:val="0"/>
          <w:numId w:val="48"/>
        </w:numPr>
        <w:ind w:left="425" w:leftChars="0" w:right="104" w:rightChars="52" w:hanging="425" w:firstLineChars="0"/>
        <w:rPr>
          <w:rFonts w:hint="default" w:cs="Calibri"/>
          <w:lang w:val="en-US"/>
        </w:rPr>
      </w:pPr>
      <w:r>
        <w:rPr>
          <w:rFonts w:hint="default" w:cs="Calibri"/>
          <w:lang w:val="en-US"/>
        </w:rPr>
        <w:t>Once the Leave is approved ,the Leave balance will be updated.</w:t>
      </w:r>
    </w:p>
    <w:p>
      <w:pPr>
        <w:numPr>
          <w:ilvl w:val="0"/>
          <w:numId w:val="0"/>
        </w:numPr>
        <w:jc w:val="both"/>
        <w:rPr>
          <w:rFonts w:hint="default" w:cs="Calibri"/>
          <w:b/>
          <w:bCs/>
          <w:sz w:val="22"/>
          <w:szCs w:val="22"/>
          <w:lang w:val="en-US"/>
        </w:rPr>
      </w:pPr>
      <w:r>
        <w:rPr>
          <w:rFonts w:hint="default" w:cs="Calibri"/>
          <w:b/>
          <w:bCs/>
          <w:sz w:val="22"/>
          <w:szCs w:val="22"/>
          <w:lang w:val="en-US"/>
        </w:rPr>
        <w:t>2.Notification</w:t>
      </w:r>
    </w:p>
    <w:p>
      <w:pPr>
        <w:numPr>
          <w:ilvl w:val="0"/>
          <w:numId w:val="62"/>
        </w:numPr>
        <w:tabs>
          <w:tab w:val="clear" w:pos="425"/>
        </w:tabs>
        <w:ind w:left="425" w:leftChars="0" w:right="104" w:rightChars="52" w:hanging="425" w:firstLineChars="0"/>
        <w:rPr>
          <w:rFonts w:hint="default" w:cs="Calibri"/>
          <w:lang w:val="en-US"/>
        </w:rPr>
      </w:pPr>
      <w:r>
        <w:rPr>
          <w:rFonts w:hint="default" w:cs="Calibri"/>
          <w:lang w:val="en-US"/>
        </w:rPr>
        <w:t>Email will be triggered along with the link of the leave application to the recommending and approving authority.</w:t>
      </w:r>
    </w:p>
    <w:p>
      <w:pPr>
        <w:numPr>
          <w:ilvl w:val="0"/>
          <w:numId w:val="0"/>
        </w:numPr>
        <w:ind w:leftChars="0"/>
        <w:jc w:val="both"/>
        <w:rPr>
          <w:rFonts w:hint="default" w:cs="Calibri"/>
          <w:b/>
          <w:bCs/>
          <w:sz w:val="22"/>
          <w:szCs w:val="22"/>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Leave Approver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7" w:name="_Toc19001"/>
      <w:r>
        <w:rPr>
          <w:rFonts w:hint="default"/>
          <w:lang w:val="en-US"/>
        </w:rPr>
        <w:t>Leave Encashment</w:t>
      </w:r>
      <w:bookmarkEnd w:id="87"/>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3"/>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Encashment refers to an amount of money received in exchange for Leaves not availed by an Employee. You can submit Leave Encashment for Leave Types which are encashable</w:t>
            </w:r>
            <w:r>
              <w:rPr>
                <w:rStyle w:val="92"/>
                <w:rFonts w:ascii="Segoe UI" w:hAnsi="Segoe UI" w:eastAsia="Segoe UI" w:cs="Segoe UI"/>
                <w:b/>
                <w:bCs/>
                <w:i w:val="0"/>
                <w:iCs w:val="0"/>
                <w:caps w:val="0"/>
                <w:color w:val="192734"/>
                <w:spacing w:val="0"/>
                <w:sz w:val="25"/>
                <w:szCs w:val="2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4"/>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4"/>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4"/>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4"/>
              </w:numPr>
              <w:jc w:val="both"/>
              <w:rPr>
                <w:rFonts w:hint="default"/>
                <w:sz w:val="20"/>
                <w:szCs w:val="20"/>
                <w:rtl w:val="0"/>
                <w:lang w:val="en-US" w:eastAsia="zh-CN"/>
              </w:rPr>
            </w:pPr>
            <w:r>
              <w:rPr>
                <w:rFonts w:hint="default"/>
                <w:sz w:val="20"/>
                <w:szCs w:val="20"/>
                <w:rtl w:val="0"/>
                <w:lang w:val="en-US" w:eastAsia="zh-CN"/>
              </w:rPr>
              <w:t>Salary Structure</w:t>
            </w:r>
          </w:p>
          <w:p>
            <w:pPr>
              <w:widowControl w:val="0"/>
              <w:numPr>
                <w:ilvl w:val="0"/>
                <w:numId w:val="64"/>
              </w:numPr>
              <w:jc w:val="both"/>
              <w:rPr>
                <w:rFonts w:hint="default"/>
                <w:sz w:val="20"/>
                <w:szCs w:val="20"/>
                <w:rtl w:val="0"/>
                <w:lang w:val="en-US" w:eastAsia="zh-CN"/>
              </w:rPr>
            </w:pPr>
            <w:r>
              <w:rPr>
                <w:rFonts w:hint="default"/>
                <w:sz w:val="20"/>
                <w:szCs w:val="20"/>
                <w:rtl w:val="0"/>
                <w:lang w:val="en-US" w:eastAsia="zh-CN"/>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3693795"/>
            <wp:effectExtent l="9525" t="9525" r="24130" b="11430"/>
            <wp:docPr id="67" name="Picture 15" descr="C:\Users\91997\Documents\Leave Encashment.pngLeave Encas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descr="C:\Users\91997\Documents\Leave Encashment.pngLeave Encashment"/>
                    <pic:cNvPicPr>
                      <a:picLocks noChangeAspect="1"/>
                    </pic:cNvPicPr>
                  </pic:nvPicPr>
                  <pic:blipFill>
                    <a:blip r:embed="rId29"/>
                    <a:stretch>
                      <a:fillRect/>
                    </a:stretch>
                  </pic:blipFill>
                  <pic:spPr>
                    <a:xfrm>
                      <a:off x="0" y="0"/>
                      <a:ext cx="5186045" cy="36937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20 : Leave Encashment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Leave Period</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Leave Period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screen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balance will be auto-populated on the basis of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Encashable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Encashable days will be auto-populated on the basis of Leave Type and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HR Manager</w:t>
            </w:r>
            <w:r>
              <w:rPr>
                <w:rFonts w:hint="default" w:cs="Calibri"/>
                <w:i w:val="0"/>
                <w:iCs w:val="0"/>
                <w:color w:val="000000"/>
                <w:kern w:val="0"/>
                <w:sz w:val="20"/>
                <w:szCs w:val="20"/>
                <w:u w:val="none"/>
                <w:lang w:val="en-IN" w:eastAsia="zh-CN" w:bidi="ar"/>
              </w:rPr>
              <w:t>/CS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8" w:name="_Toc4251"/>
      <w:r>
        <w:rPr>
          <w:rFonts w:hint="default"/>
          <w:lang w:val="en-US"/>
        </w:rPr>
        <w:t>Compensatory Leave Request</w:t>
      </w:r>
      <w:bookmarkEnd w:id="88"/>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5"/>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Compensatory Leave is a leave that is granted to an Employee as compensation for working overtime or on holidays.</w:t>
            </w:r>
          </w:p>
          <w:p>
            <w:pPr>
              <w:pStyle w:val="85"/>
              <w:keepNext w:val="0"/>
              <w:keepLines w:val="0"/>
              <w:widowControl/>
              <w:numPr>
                <w:ilvl w:val="0"/>
                <w:numId w:val="65"/>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Application allows Employees to request for Compensatory Leaves through the Compensatory Leave Request document</w:t>
            </w:r>
          </w:p>
          <w:p>
            <w:pPr>
              <w:pStyle w:val="85"/>
              <w:keepNext w:val="0"/>
              <w:keepLines w:val="0"/>
              <w:widowControl/>
              <w:numPr>
                <w:ilvl w:val="0"/>
                <w:numId w:val="65"/>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ascii="Segoe UI" w:hAnsi="Segoe UI" w:eastAsia="Segoe UI" w:cs="Segoe UI"/>
                <w:i w:val="0"/>
                <w:iCs w:val="0"/>
                <w:caps w:val="0"/>
                <w:color w:val="192734"/>
                <w:spacing w:val="0"/>
                <w:sz w:val="25"/>
                <w:szCs w:val="25"/>
                <w:shd w:val="clear" w:color="auto" w:fill="FFFFFF"/>
              </w:rPr>
              <w:t> </w:t>
            </w:r>
            <w:r>
              <w:rPr>
                <w:rFonts w:hint="default" w:ascii="Calibri" w:hAnsi="Calibri" w:eastAsia="SimSun" w:cs="Times New Roman"/>
                <w:kern w:val="0"/>
                <w:sz w:val="20"/>
                <w:szCs w:val="20"/>
                <w:rtl w:val="0"/>
                <w:lang w:val="en-US" w:eastAsia="zh-CN" w:bidi="ar-SA"/>
              </w:rPr>
              <w:t>It is necessary that the dates mentioned in the Compensatory Leave Request should be in default Holiday List and also that the Employee should have their attendance marked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Leave Allocation</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2334895"/>
            <wp:effectExtent l="9525" t="9525" r="24130" b="17780"/>
            <wp:docPr id="68" name="Picture 16" descr="C:\Users\91997\Documents\compensatory leave request.pngcompensatory leav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descr="C:\Users\91997\Documents\compensatory leave request.pngcompensatory leave request"/>
                    <pic:cNvPicPr>
                      <a:picLocks noChangeAspect="1"/>
                    </pic:cNvPicPr>
                  </pic:nvPicPr>
                  <pic:blipFill>
                    <a:blip r:embed="rId30"/>
                    <a:stretch>
                      <a:fillRect/>
                    </a:stretch>
                  </pic:blipFill>
                  <pic:spPr>
                    <a:xfrm>
                      <a:off x="0" y="0"/>
                      <a:ext cx="5186045" cy="23348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21 : Compensatory Leave Request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Work 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Work 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checked,the attendance will be marked for half 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 will appear once the form is submitted by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67"/>
        </w:numPr>
        <w:ind w:left="425" w:leftChars="0" w:right="104" w:rightChars="52" w:hanging="425" w:firstLineChars="0"/>
        <w:rPr>
          <w:rFonts w:hint="default" w:cs="Calibri"/>
          <w:lang w:val="en-US"/>
        </w:rPr>
      </w:pPr>
      <w:r>
        <w:rPr>
          <w:rFonts w:hint="default" w:cs="Calibri"/>
          <w:lang w:val="en-US"/>
        </w:rPr>
        <w:t>Employee will apply for Compensatory Leave.</w:t>
      </w:r>
    </w:p>
    <w:p>
      <w:pPr>
        <w:numPr>
          <w:ilvl w:val="0"/>
          <w:numId w:val="67"/>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67"/>
        </w:numPr>
        <w:ind w:left="425" w:leftChars="0" w:right="104" w:rightChars="52" w:hanging="425" w:firstLineChars="0"/>
        <w:rPr>
          <w:rFonts w:hint="default" w:cs="Calibri"/>
          <w:lang w:val="en-US"/>
        </w:rPr>
      </w:pPr>
      <w:r>
        <w:rPr>
          <w:rFonts w:hint="default" w:cs="Calibri"/>
          <w:lang w:val="en-US"/>
        </w:rPr>
        <w:t>Approving authority will approve/reject the request.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HR Manager</w:t>
            </w:r>
            <w:r>
              <w:rPr>
                <w:rFonts w:hint="default" w:cs="Calibri"/>
                <w:i w:val="0"/>
                <w:iCs w:val="0"/>
                <w:color w:val="000000"/>
                <w:kern w:val="0"/>
                <w:sz w:val="20"/>
                <w:szCs w:val="20"/>
                <w:u w:val="none"/>
                <w:lang w:val="en-IN" w:eastAsia="zh-CN" w:bidi="ar"/>
              </w:rPr>
              <w:t>/CS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3"/>
        <w:numPr>
          <w:ilvl w:val="1"/>
          <w:numId w:val="0"/>
        </w:numPr>
        <w:bidi w:val="0"/>
        <w:ind w:leftChars="0"/>
        <w:outlineLvl w:val="0"/>
        <w:rPr>
          <w:rFonts w:hint="default"/>
          <w:sz w:val="32"/>
          <w:szCs w:val="32"/>
          <w:lang w:val="en-IN"/>
        </w:rPr>
      </w:pPr>
    </w:p>
    <w:p>
      <w:pPr>
        <w:pStyle w:val="3"/>
        <w:numPr>
          <w:ilvl w:val="0"/>
          <w:numId w:val="18"/>
        </w:numPr>
        <w:bidi w:val="0"/>
        <w:ind w:left="0" w:leftChars="0" w:firstLine="0" w:firstLineChars="0"/>
        <w:outlineLvl w:val="0"/>
        <w:rPr>
          <w:rFonts w:hint="default"/>
          <w:sz w:val="32"/>
          <w:szCs w:val="32"/>
          <w:lang w:val="en-IN"/>
        </w:rPr>
      </w:pPr>
      <w:bookmarkStart w:id="89" w:name="_Toc20787"/>
      <w:r>
        <w:rPr>
          <w:rFonts w:hint="default"/>
          <w:sz w:val="32"/>
          <w:szCs w:val="32"/>
          <w:lang w:val="en-US"/>
        </w:rPr>
        <w:t>Salary</w:t>
      </w:r>
      <w:bookmarkEnd w:id="89"/>
    </w:p>
    <w:p>
      <w:pPr>
        <w:rPr>
          <w:rFonts w:hint="default"/>
          <w:lang w:val="en-IN"/>
        </w:rPr>
      </w:pPr>
    </w:p>
    <w:p>
      <w:pPr>
        <w:numPr>
          <w:ilvl w:val="0"/>
          <w:numId w:val="0"/>
        </w:numPr>
        <w:tabs>
          <w:tab w:val="left" w:pos="850"/>
        </w:tabs>
        <w:bidi w:val="0"/>
        <w:ind w:leftChars="0"/>
        <w:outlineLvl w:val="9"/>
        <w:rPr>
          <w:rFonts w:hint="default"/>
          <w:sz w:val="32"/>
          <w:szCs w:val="32"/>
          <w:lang w:val="en-I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0" w:name="_Toc14119"/>
      <w:r>
        <w:rPr>
          <w:rFonts w:hint="default"/>
          <w:lang w:val="en-US"/>
        </w:rPr>
        <w:t>Salary Component</w:t>
      </w:r>
      <w:bookmarkEnd w:id="9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68"/>
              </w:numPr>
              <w:ind w:left="425" w:leftChars="0" w:hanging="425" w:firstLine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widowControl w:val="0"/>
              <w:numPr>
                <w:ilvl w:val="0"/>
                <w:numId w:val="68"/>
              </w:numPr>
              <w:ind w:left="425" w:leftChars="0"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Salary paid to the employees comprises of several different components, such as basic salary, allowances, arrears,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9"/>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540125"/>
            <wp:effectExtent l="9525" t="9525" r="27305" b="12700"/>
            <wp:docPr id="3" name="Picture 1" descr="C:\Users\91997\Documents\salary component.pngsalary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salary component.pngsalary component"/>
                    <pic:cNvPicPr>
                      <a:picLocks noChangeAspect="1"/>
                    </pic:cNvPicPr>
                  </pic:nvPicPr>
                  <pic:blipFill>
                    <a:blip r:embed="rId31"/>
                    <a:stretch>
                      <a:fillRect/>
                    </a:stretch>
                  </pic:blipFill>
                  <pic:spPr>
                    <a:xfrm>
                      <a:off x="0" y="0"/>
                      <a:ext cx="5220970" cy="35401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22 : Salary Component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lang w:val="en-US"/>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Abbr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70"/>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Earning</w:t>
            </w:r>
          </w:p>
          <w:p>
            <w:pPr>
              <w:keepNext w:val="0"/>
              <w:keepLines w:val="0"/>
              <w:widowControl/>
              <w:numPr>
                <w:ilvl w:val="0"/>
                <w:numId w:val="70"/>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Description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Component 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71"/>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w:t>
            </w:r>
          </w:p>
          <w:p>
            <w:pPr>
              <w:keepNext w:val="0"/>
              <w:keepLines w:val="0"/>
              <w:widowControl/>
              <w:numPr>
                <w:ilvl w:val="0"/>
                <w:numId w:val="71"/>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Additional 3.  Provident Fund</w:t>
            </w:r>
          </w:p>
          <w:p>
            <w:pPr>
              <w:keepNext w:val="0"/>
              <w:keepLines w:val="0"/>
              <w:widowControl/>
              <w:numPr>
                <w:ilvl w:val="0"/>
                <w:numId w:val="71"/>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 Loan</w:t>
            </w:r>
          </w:p>
          <w:p>
            <w:pPr>
              <w:keepNext w:val="0"/>
              <w:keepLines w:val="0"/>
              <w:widowControl/>
              <w:numPr>
                <w:ilvl w:val="0"/>
                <w:numId w:val="71"/>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 xml:space="preserve"> Professional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Depends on Payment Days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be calculated based on number of working days.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Tax Applicable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checked,it allows tax to be applied on this salary component.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Income Tax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come under Income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Deduct Full Tax on Selected Payroll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 box is checked,the salary component is used in Additional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Variable Based On Taxable Salary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calculated automatically on taxable income based on Income Tax Slab.</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Exempted from Income Tax</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full amount will be deducted from taxable income before calculating income tax without any declaration.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Round to the Nearest Integer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amount will be rounded off to the nearest integer.</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Statistical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value specified or calculated in this component will not contribute to the earnings or 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Do Not Include in Total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not included in the Total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Disabled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component is disabled.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Accounts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Condition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egoe UI" w:cs="Calibri"/>
                <w:i w:val="0"/>
                <w:iCs w:val="0"/>
                <w:caps w:val="0"/>
                <w:color w:val="192734"/>
                <w:spacing w:val="0"/>
                <w:sz w:val="20"/>
                <w:szCs w:val="20"/>
                <w:shd w:val="clear" w:color="auto" w:fill="FFFFFF"/>
              </w:rPr>
              <w:t> </w:t>
            </w:r>
            <w:r>
              <w:rPr>
                <w:rFonts w:hint="default" w:ascii="Calibri" w:hAnsi="Calibri" w:cs="Calibri"/>
                <w:i w:val="0"/>
                <w:iCs w:val="0"/>
                <w:color w:val="000000"/>
                <w:kern w:val="0"/>
                <w:sz w:val="20"/>
                <w:szCs w:val="20"/>
                <w:u w:val="none"/>
                <w:lang w:val="en-US" w:eastAsia="zh-CN" w:bidi="ar"/>
              </w:rPr>
              <w:t>the Condition and Formula required for the calculation of the Salary Component can be specified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 based on 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To specify the formula, enable the 'Amount based on formula' checkbox.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Help</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Flexible Benefit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checkbox is checked,the salary component is set as a Flexible Benefit.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Max Benefit Amount (Yearly)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Pay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pay benefit via Employee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Only Tax Impact (Cannot Claim But Part of Taxable Income)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flexible benefit will be part of taxable income.</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Create Separate Payment Entry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create a separate payment entry against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Company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Account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tabs>
          <w:tab w:val="left" w:pos="850"/>
        </w:tabs>
        <w:bidi w:val="0"/>
        <w:outlineLvl w:val="9"/>
        <w:rPr>
          <w:rFonts w:hint="default" w:ascii="Calibri" w:hAnsi="Calibri" w:eastAsia="SimSun" w:cs="Calibri"/>
          <w:b/>
          <w:bCs/>
          <w:color w:val="000000"/>
          <w:sz w:val="20"/>
          <w:szCs w:val="20"/>
          <w:u w:val="single"/>
          <w:rtl w:val="0"/>
          <w:lang w:val="en-US" w:eastAsia="zh-CN" w:bidi="ar-SA"/>
        </w:rPr>
      </w:pPr>
      <w:r>
        <w:rPr>
          <w:rFonts w:hint="default" w:ascii="Calibri" w:hAnsi="Calibri" w:eastAsia="SimSun" w:cs="Calibri"/>
          <w:b/>
          <w:bCs/>
          <w:color w:val="000000"/>
          <w:sz w:val="20"/>
          <w:szCs w:val="20"/>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91" w:name="_Toc9541"/>
      <w:r>
        <w:rPr>
          <w:rFonts w:hint="default"/>
          <w:lang w:val="en-US"/>
        </w:rPr>
        <w:t>Salary Structure</w:t>
      </w:r>
      <w:bookmarkEnd w:id="9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72"/>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widowControl w:val="0"/>
              <w:numPr>
                <w:ilvl w:val="0"/>
                <w:numId w:val="72"/>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Application allows you to define the Earnings and Deductions of a Salary Structure, Payroll frequency, and Payment Mode among other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3"/>
              </w:numPr>
              <w:ind w:leftChars="0"/>
              <w:jc w:val="both"/>
              <w:rPr>
                <w:rFonts w:hint="default"/>
                <w:sz w:val="20"/>
                <w:szCs w:val="20"/>
                <w:rtl w:val="0"/>
                <w:lang w:val="en-US" w:eastAsia="zh-CN"/>
              </w:rPr>
            </w:pPr>
            <w:r>
              <w:rPr>
                <w:rFonts w:hint="default"/>
                <w:sz w:val="20"/>
                <w:szCs w:val="20"/>
                <w:lang w:val="en-US" w:eastAsia="zh-CN"/>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046730"/>
            <wp:effectExtent l="9525" t="9525" r="27305" b="10795"/>
            <wp:docPr id="6" name="Picture 1" descr="C:\Users\91997\Documents\Salary Structure.pngSal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91997\Documents\Salary Structure.pngSalary Structure"/>
                    <pic:cNvPicPr>
                      <a:picLocks noChangeAspect="1"/>
                    </pic:cNvPicPr>
                  </pic:nvPicPr>
                  <pic:blipFill>
                    <a:blip r:embed="rId32"/>
                    <a:stretch>
                      <a:fillRect/>
                    </a:stretch>
                  </pic:blipFill>
                  <pic:spPr>
                    <a:xfrm>
                      <a:off x="0" y="0"/>
                      <a:ext cx="5220970" cy="3046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23 : Salary Structure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Letter Head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Active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4"/>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Yes</w:t>
            </w:r>
          </w:p>
          <w:p>
            <w:pPr>
              <w:keepNext w:val="0"/>
              <w:keepLines w:val="0"/>
              <w:widowControl/>
              <w:numPr>
                <w:ilvl w:val="0"/>
                <w:numId w:val="74"/>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Default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5"/>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Yes</w:t>
            </w:r>
          </w:p>
          <w:p>
            <w:pPr>
              <w:keepNext w:val="0"/>
              <w:keepLines w:val="0"/>
              <w:widowControl/>
              <w:numPr>
                <w:ilvl w:val="0"/>
                <w:numId w:val="75"/>
              </w:numPr>
              <w:suppressLineNumbers w:val="0"/>
              <w:ind w:left="0" w:leftChars="0" w:firstLine="0" w:firstLineChars="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 xml:space="preserve">  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Payroll Frequency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Monthly</w:t>
            </w:r>
          </w:p>
          <w:p>
            <w:pPr>
              <w:keepNext w:val="0"/>
              <w:keepLines w:val="0"/>
              <w:widowControl/>
              <w:numPr>
                <w:ilvl w:val="0"/>
                <w:numId w:val="7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Fortnightly</w:t>
            </w:r>
          </w:p>
          <w:p>
            <w:pPr>
              <w:keepNext w:val="0"/>
              <w:keepLines w:val="0"/>
              <w:widowControl/>
              <w:numPr>
                <w:ilvl w:val="0"/>
                <w:numId w:val="7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Bimonthly</w:t>
            </w:r>
          </w:p>
          <w:p>
            <w:pPr>
              <w:keepNext w:val="0"/>
              <w:keepLines w:val="0"/>
              <w:widowControl/>
              <w:numPr>
                <w:ilvl w:val="0"/>
                <w:numId w:val="7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Weekly</w:t>
            </w:r>
          </w:p>
          <w:p>
            <w:pPr>
              <w:keepNext w:val="0"/>
              <w:keepLines w:val="0"/>
              <w:widowControl/>
              <w:numPr>
                <w:ilvl w:val="0"/>
                <w:numId w:val="7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Daily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Currency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Leave Encashment Amount Per Day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Max Benefits (Amount)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 xml:space="preserve">Salary Slip Based on </w:t>
            </w:r>
            <w:r>
              <w:rPr>
                <w:rFonts w:hint="default" w:ascii="Calibri" w:hAnsi="Calibri" w:cs="Calibri"/>
                <w:sz w:val="20"/>
                <w:szCs w:val="20"/>
                <w:lang w:val="en-US"/>
              </w:rPr>
              <w:t>Time sheet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Slip for this structure will be generated on the basis of Time sheet.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Salary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Hour Rate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Earnings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Deductions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Conditions and Formula variable and example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Total Earning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Total Deduction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Net Pay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Mode of Payment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Payment Account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Earnings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Deductions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bidi w:val="0"/>
        <w:rPr>
          <w:rFonts w:hint="default"/>
          <w:lang w:val="en-US"/>
        </w:rPr>
      </w:pPr>
    </w:p>
    <w:p>
      <w:pPr>
        <w:bidi w:val="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2" w:name="_Toc30056"/>
      <w:r>
        <w:rPr>
          <w:rFonts w:hint="default"/>
          <w:lang w:val="en-US"/>
        </w:rPr>
        <w:t>Salary Structure Assignment</w:t>
      </w:r>
      <w:bookmarkEnd w:id="92"/>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77"/>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p>
            <w:pPr>
              <w:pStyle w:val="85"/>
              <w:keepNext w:val="0"/>
              <w:keepLines w:val="0"/>
              <w:widowControl/>
              <w:numPr>
                <w:ilvl w:val="0"/>
                <w:numId w:val="77"/>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User can create multiple Salary Structure Assignments for the same Employee for different periods.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Home&gt;HRMS&gt;Salary&gt;Salary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8"/>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78"/>
              </w:numPr>
              <w:jc w:val="both"/>
              <w:rPr>
                <w:rFonts w:hint="default"/>
                <w:sz w:val="20"/>
                <w:szCs w:val="20"/>
                <w:rtl w:val="0"/>
                <w:lang w:val="en-US" w:eastAsia="zh-CN"/>
              </w:rPr>
            </w:pPr>
            <w:r>
              <w:rPr>
                <w:rFonts w:hint="default"/>
                <w:sz w:val="20"/>
                <w:szCs w:val="20"/>
                <w:rtl w:val="0"/>
                <w:lang w:val="en-US" w:eastAsia="zh-CN"/>
              </w:rPr>
              <w:t>Salary Component</w:t>
            </w:r>
          </w:p>
          <w:p>
            <w:pPr>
              <w:widowControl w:val="0"/>
              <w:numPr>
                <w:ilvl w:val="0"/>
                <w:numId w:val="78"/>
              </w:numPr>
              <w:jc w:val="both"/>
              <w:rPr>
                <w:rFonts w:hint="default"/>
                <w:sz w:val="20"/>
                <w:szCs w:val="20"/>
                <w:rtl w:val="0"/>
                <w:lang w:val="en-US" w:eastAsia="zh-CN"/>
              </w:rPr>
            </w:pPr>
            <w:r>
              <w:rPr>
                <w:rFonts w:hint="default"/>
                <w:sz w:val="20"/>
                <w:szCs w:val="20"/>
                <w:rtl w:val="0"/>
                <w:lang w:val="en-US" w:eastAsia="zh-CN"/>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58105" cy="4389120"/>
            <wp:effectExtent l="9525" t="9525" r="13970" b="20955"/>
            <wp:docPr id="9" name="Picture 2" descr="C:\Users\91997\Documents\Salary Structure Assignment.pngSalary Structur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91997\Documents\Salary Structure Assignment.pngSalary Structure Assignment"/>
                    <pic:cNvPicPr>
                      <a:picLocks noChangeAspect="1"/>
                    </pic:cNvPicPr>
                  </pic:nvPicPr>
                  <pic:blipFill>
                    <a:blip r:embed="rId33"/>
                    <a:stretch>
                      <a:fillRect/>
                    </a:stretch>
                  </pic:blipFill>
                  <pic:spPr>
                    <a:xfrm>
                      <a:off x="0" y="0"/>
                      <a:ext cx="5158105" cy="4389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23 : Salary Structure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Designation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Designation will 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Grade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Grade will </w:t>
            </w:r>
            <w:r>
              <w:rPr>
                <w:rFonts w:hint="default" w:cs="Calibri"/>
                <w:i w:val="0"/>
                <w:iCs w:val="0"/>
                <w:color w:val="000000"/>
                <w:kern w:val="0"/>
                <w:sz w:val="20"/>
                <w:szCs w:val="20"/>
                <w:u w:val="none"/>
                <w:lang w:val="en-US" w:eastAsia="zh-CN" w:bidi="ar"/>
              </w:rPr>
              <w:t xml:space="preserve">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Salary Structure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screen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Income Tax Slab</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Payroll Payable Account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Base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Variable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Taxable Earnings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 Deducted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Cost Centers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Cost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screen Cost Center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1">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2">
    <w:nsid w:val="892F6744"/>
    <w:multiLevelType w:val="singleLevel"/>
    <w:tmpl w:val="892F6744"/>
    <w:lvl w:ilvl="0" w:tentative="0">
      <w:start w:val="1"/>
      <w:numFmt w:val="decimal"/>
      <w:lvlText w:val="%1."/>
      <w:lvlJc w:val="left"/>
      <w:pPr>
        <w:tabs>
          <w:tab w:val="left" w:pos="425"/>
        </w:tabs>
        <w:ind w:left="425" w:hanging="425"/>
      </w:pPr>
      <w:rPr>
        <w:rFonts w:hint="default"/>
      </w:rPr>
    </w:lvl>
  </w:abstractNum>
  <w:abstractNum w:abstractNumId="3">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4">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94283552"/>
    <w:multiLevelType w:val="singleLevel"/>
    <w:tmpl w:val="94283552"/>
    <w:lvl w:ilvl="0" w:tentative="0">
      <w:start w:val="1"/>
      <w:numFmt w:val="decimal"/>
      <w:lvlText w:val="%1."/>
      <w:lvlJc w:val="left"/>
      <w:pPr>
        <w:tabs>
          <w:tab w:val="left" w:pos="312"/>
        </w:tabs>
      </w:pPr>
    </w:lvl>
  </w:abstractNum>
  <w:abstractNum w:abstractNumId="6">
    <w:nsid w:val="988DAC1F"/>
    <w:multiLevelType w:val="singleLevel"/>
    <w:tmpl w:val="988DAC1F"/>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905346C"/>
    <w:multiLevelType w:val="singleLevel"/>
    <w:tmpl w:val="9905346C"/>
    <w:lvl w:ilvl="0" w:tentative="0">
      <w:start w:val="1"/>
      <w:numFmt w:val="decimal"/>
      <w:suff w:val="space"/>
      <w:lvlText w:val="%1."/>
      <w:lvlJc w:val="left"/>
    </w:lvl>
  </w:abstractNum>
  <w:abstractNum w:abstractNumId="8">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A0976D5C"/>
    <w:multiLevelType w:val="singleLevel"/>
    <w:tmpl w:val="A0976D5C"/>
    <w:lvl w:ilvl="0" w:tentative="0">
      <w:start w:val="1"/>
      <w:numFmt w:val="decimal"/>
      <w:lvlText w:val="%1."/>
      <w:lvlJc w:val="left"/>
      <w:pPr>
        <w:tabs>
          <w:tab w:val="left" w:pos="312"/>
        </w:tabs>
      </w:pPr>
    </w:lvl>
  </w:abstractNum>
  <w:abstractNum w:abstractNumId="10">
    <w:nsid w:val="A25D8BAA"/>
    <w:multiLevelType w:val="singleLevel"/>
    <w:tmpl w:val="A25D8BAA"/>
    <w:lvl w:ilvl="0" w:tentative="0">
      <w:start w:val="1"/>
      <w:numFmt w:val="decimal"/>
      <w:lvlText w:val="%1."/>
      <w:lvlJc w:val="left"/>
      <w:pPr>
        <w:tabs>
          <w:tab w:val="left" w:pos="425"/>
        </w:tabs>
        <w:ind w:left="425" w:hanging="425"/>
      </w:pPr>
      <w:rPr>
        <w:rFonts w:hint="default"/>
      </w:rPr>
    </w:lvl>
  </w:abstractNum>
  <w:abstractNum w:abstractNumId="11">
    <w:nsid w:val="A67BF1AD"/>
    <w:multiLevelType w:val="singleLevel"/>
    <w:tmpl w:val="A67BF1A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8550659"/>
    <w:multiLevelType w:val="singleLevel"/>
    <w:tmpl w:val="A8550659"/>
    <w:lvl w:ilvl="0" w:tentative="0">
      <w:start w:val="1"/>
      <w:numFmt w:val="decimal"/>
      <w:lvlText w:val="%1."/>
      <w:lvlJc w:val="left"/>
      <w:pPr>
        <w:tabs>
          <w:tab w:val="left" w:pos="425"/>
        </w:tabs>
        <w:ind w:left="425" w:hanging="425"/>
      </w:pPr>
      <w:rPr>
        <w:rFonts w:hint="default"/>
      </w:rPr>
    </w:lvl>
  </w:abstractNum>
  <w:abstractNum w:abstractNumId="13">
    <w:nsid w:val="AA85B10B"/>
    <w:multiLevelType w:val="singleLevel"/>
    <w:tmpl w:val="AA85B10B"/>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AAD321B"/>
    <w:multiLevelType w:val="singleLevel"/>
    <w:tmpl w:val="AAAD321B"/>
    <w:lvl w:ilvl="0" w:tentative="0">
      <w:start w:val="1"/>
      <w:numFmt w:val="decimal"/>
      <w:lvlText w:val="%1."/>
      <w:lvlJc w:val="left"/>
      <w:pPr>
        <w:tabs>
          <w:tab w:val="left" w:pos="425"/>
        </w:tabs>
        <w:ind w:left="425" w:hanging="425"/>
      </w:pPr>
      <w:rPr>
        <w:rFonts w:hint="default"/>
      </w:rPr>
    </w:lvl>
  </w:abstractNum>
  <w:abstractNum w:abstractNumId="15">
    <w:nsid w:val="AC4E8BDE"/>
    <w:multiLevelType w:val="singleLevel"/>
    <w:tmpl w:val="AC4E8BDE"/>
    <w:lvl w:ilvl="0" w:tentative="0">
      <w:start w:val="1"/>
      <w:numFmt w:val="decimal"/>
      <w:lvlText w:val="%1."/>
      <w:lvlJc w:val="left"/>
      <w:pPr>
        <w:tabs>
          <w:tab w:val="left" w:pos="425"/>
        </w:tabs>
        <w:ind w:left="425" w:hanging="425"/>
      </w:pPr>
      <w:rPr>
        <w:rFonts w:hint="default"/>
      </w:rPr>
    </w:lvl>
  </w:abstractNum>
  <w:abstractNum w:abstractNumId="16">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7">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8">
    <w:nsid w:val="BB40CC26"/>
    <w:multiLevelType w:val="singleLevel"/>
    <w:tmpl w:val="BB40CC26"/>
    <w:lvl w:ilvl="0" w:tentative="0">
      <w:start w:val="1"/>
      <w:numFmt w:val="decimal"/>
      <w:lvlText w:val="%1."/>
      <w:lvlJc w:val="left"/>
      <w:pPr>
        <w:tabs>
          <w:tab w:val="left" w:pos="425"/>
        </w:tabs>
        <w:ind w:left="425" w:hanging="425"/>
      </w:pPr>
      <w:rPr>
        <w:rFonts w:hint="default"/>
      </w:rPr>
    </w:lvl>
  </w:abstractNum>
  <w:abstractNum w:abstractNumId="19">
    <w:nsid w:val="BBDF91AB"/>
    <w:multiLevelType w:val="singleLevel"/>
    <w:tmpl w:val="BBDF91AB"/>
    <w:lvl w:ilvl="0" w:tentative="0">
      <w:start w:val="1"/>
      <w:numFmt w:val="decimal"/>
      <w:lvlText w:val="%1."/>
      <w:lvlJc w:val="left"/>
      <w:pPr>
        <w:tabs>
          <w:tab w:val="left" w:pos="312"/>
        </w:tabs>
      </w:pPr>
    </w:lvl>
  </w:abstractNum>
  <w:abstractNum w:abstractNumId="20">
    <w:nsid w:val="C4E0F2AC"/>
    <w:multiLevelType w:val="multilevel"/>
    <w:tmpl w:val="C4E0F2AC"/>
    <w:lvl w:ilvl="0" w:tentative="0">
      <w:start w:val="1"/>
      <w:numFmt w:val="lowerLetter"/>
      <w:lvlText w:val="%1)"/>
      <w:lvlJc w:val="left"/>
      <w:pPr>
        <w:tabs>
          <w:tab w:val="left" w:pos="425"/>
        </w:tabs>
        <w:ind w:left="425" w:left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21">
    <w:nsid w:val="D14AE280"/>
    <w:multiLevelType w:val="singleLevel"/>
    <w:tmpl w:val="D14AE280"/>
    <w:lvl w:ilvl="0" w:tentative="0">
      <w:start w:val="1"/>
      <w:numFmt w:val="decimal"/>
      <w:lvlText w:val="%1."/>
      <w:lvlJc w:val="left"/>
      <w:pPr>
        <w:tabs>
          <w:tab w:val="left" w:pos="425"/>
        </w:tabs>
        <w:ind w:left="425" w:hanging="425"/>
      </w:pPr>
      <w:rPr>
        <w:rFonts w:hint="default"/>
      </w:rPr>
    </w:lvl>
  </w:abstractNum>
  <w:abstractNum w:abstractNumId="22">
    <w:nsid w:val="D782388A"/>
    <w:multiLevelType w:val="singleLevel"/>
    <w:tmpl w:val="D782388A"/>
    <w:lvl w:ilvl="0" w:tentative="0">
      <w:start w:val="1"/>
      <w:numFmt w:val="decimal"/>
      <w:lvlText w:val="%1."/>
      <w:lvlJc w:val="left"/>
      <w:pPr>
        <w:tabs>
          <w:tab w:val="left" w:pos="312"/>
        </w:tabs>
      </w:pPr>
    </w:lvl>
  </w:abstractNum>
  <w:abstractNum w:abstractNumId="23">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4">
    <w:nsid w:val="DA6F49DE"/>
    <w:multiLevelType w:val="singleLevel"/>
    <w:tmpl w:val="DA6F49DE"/>
    <w:lvl w:ilvl="0" w:tentative="0">
      <w:start w:val="1"/>
      <w:numFmt w:val="decimal"/>
      <w:lvlText w:val="%1."/>
      <w:lvlJc w:val="left"/>
      <w:pPr>
        <w:tabs>
          <w:tab w:val="left" w:pos="312"/>
        </w:tabs>
      </w:pPr>
    </w:lvl>
  </w:abstractNum>
  <w:abstractNum w:abstractNumId="25">
    <w:nsid w:val="DBA25213"/>
    <w:multiLevelType w:val="singleLevel"/>
    <w:tmpl w:val="DBA25213"/>
    <w:lvl w:ilvl="0" w:tentative="0">
      <w:start w:val="1"/>
      <w:numFmt w:val="decimal"/>
      <w:lvlText w:val="%1."/>
      <w:lvlJc w:val="left"/>
      <w:pPr>
        <w:tabs>
          <w:tab w:val="left" w:pos="425"/>
        </w:tabs>
        <w:ind w:left="425" w:hanging="425"/>
      </w:pPr>
      <w:rPr>
        <w:rFonts w:hint="default"/>
      </w:rPr>
    </w:lvl>
  </w:abstractNum>
  <w:abstractNum w:abstractNumId="26">
    <w:nsid w:val="DC628861"/>
    <w:multiLevelType w:val="singleLevel"/>
    <w:tmpl w:val="DC628861"/>
    <w:lvl w:ilvl="0" w:tentative="0">
      <w:start w:val="1"/>
      <w:numFmt w:val="decimal"/>
      <w:suff w:val="space"/>
      <w:lvlText w:val="%1."/>
      <w:lvlJc w:val="left"/>
    </w:lvl>
  </w:abstractNum>
  <w:abstractNum w:abstractNumId="27">
    <w:nsid w:val="DECB88F9"/>
    <w:multiLevelType w:val="singleLevel"/>
    <w:tmpl w:val="DECB88F9"/>
    <w:lvl w:ilvl="0" w:tentative="0">
      <w:start w:val="1"/>
      <w:numFmt w:val="decimal"/>
      <w:lvlText w:val="%1."/>
      <w:lvlJc w:val="left"/>
      <w:pPr>
        <w:tabs>
          <w:tab w:val="left" w:pos="312"/>
        </w:tabs>
      </w:pPr>
    </w:lvl>
  </w:abstractNum>
  <w:abstractNum w:abstractNumId="28">
    <w:nsid w:val="E6BA6663"/>
    <w:multiLevelType w:val="singleLevel"/>
    <w:tmpl w:val="E6BA6663"/>
    <w:lvl w:ilvl="0" w:tentative="0">
      <w:start w:val="1"/>
      <w:numFmt w:val="decimal"/>
      <w:lvlText w:val="%1."/>
      <w:lvlJc w:val="left"/>
      <w:pPr>
        <w:tabs>
          <w:tab w:val="left" w:pos="425"/>
        </w:tabs>
        <w:ind w:left="425" w:hanging="425"/>
      </w:pPr>
      <w:rPr>
        <w:rFonts w:hint="default"/>
      </w:rPr>
    </w:lvl>
  </w:abstractNum>
  <w:abstractNum w:abstractNumId="29">
    <w:nsid w:val="F055CEDD"/>
    <w:multiLevelType w:val="singleLevel"/>
    <w:tmpl w:val="F055CEDD"/>
    <w:lvl w:ilvl="0" w:tentative="0">
      <w:start w:val="1"/>
      <w:numFmt w:val="decimal"/>
      <w:lvlText w:val="%1."/>
      <w:lvlJc w:val="left"/>
      <w:pPr>
        <w:tabs>
          <w:tab w:val="left" w:pos="425"/>
        </w:tabs>
        <w:ind w:left="425" w:hanging="425"/>
      </w:pPr>
      <w:rPr>
        <w:rFonts w:hint="default"/>
      </w:rPr>
    </w:lvl>
  </w:abstractNum>
  <w:abstractNum w:abstractNumId="30">
    <w:nsid w:val="F6CB4585"/>
    <w:multiLevelType w:val="singleLevel"/>
    <w:tmpl w:val="F6CB4585"/>
    <w:lvl w:ilvl="0" w:tentative="0">
      <w:start w:val="1"/>
      <w:numFmt w:val="decimal"/>
      <w:lvlText w:val="%1."/>
      <w:lvlJc w:val="left"/>
      <w:pPr>
        <w:tabs>
          <w:tab w:val="left" w:pos="425"/>
        </w:tabs>
        <w:ind w:left="425" w:hanging="425"/>
      </w:pPr>
      <w:rPr>
        <w:rFonts w:hint="default"/>
      </w:rPr>
    </w:lvl>
  </w:abstractNum>
  <w:abstractNum w:abstractNumId="31">
    <w:nsid w:val="FD443608"/>
    <w:multiLevelType w:val="singleLevel"/>
    <w:tmpl w:val="FD443608"/>
    <w:lvl w:ilvl="0" w:tentative="0">
      <w:start w:val="1"/>
      <w:numFmt w:val="decimal"/>
      <w:lvlText w:val="%1."/>
      <w:lvlJc w:val="left"/>
      <w:pPr>
        <w:tabs>
          <w:tab w:val="left" w:pos="312"/>
        </w:tabs>
      </w:pPr>
    </w:lvl>
  </w:abstractNum>
  <w:abstractNum w:abstractNumId="32">
    <w:nsid w:val="FD863978"/>
    <w:multiLevelType w:val="singleLevel"/>
    <w:tmpl w:val="FD863978"/>
    <w:lvl w:ilvl="0" w:tentative="0">
      <w:start w:val="1"/>
      <w:numFmt w:val="decimal"/>
      <w:lvlText w:val="%1."/>
      <w:lvlJc w:val="left"/>
      <w:pPr>
        <w:tabs>
          <w:tab w:val="left" w:pos="425"/>
        </w:tabs>
        <w:ind w:left="425" w:hanging="425"/>
      </w:pPr>
      <w:rPr>
        <w:rFonts w:hint="default"/>
      </w:rPr>
    </w:lvl>
  </w:abstractNum>
  <w:abstractNum w:abstractNumId="33">
    <w:nsid w:val="FE7DD3DC"/>
    <w:multiLevelType w:val="singleLevel"/>
    <w:tmpl w:val="FE7DD3DC"/>
    <w:lvl w:ilvl="0" w:tentative="0">
      <w:start w:val="1"/>
      <w:numFmt w:val="decimal"/>
      <w:lvlText w:val="%1."/>
      <w:lvlJc w:val="left"/>
      <w:pPr>
        <w:tabs>
          <w:tab w:val="left" w:pos="425"/>
        </w:tabs>
        <w:ind w:left="425" w:hanging="425"/>
      </w:pPr>
      <w:rPr>
        <w:rFonts w:hint="default"/>
      </w:rPr>
    </w:lvl>
  </w:abstractNum>
  <w:abstractNum w:abstractNumId="34">
    <w:nsid w:val="FFF8FFD9"/>
    <w:multiLevelType w:val="singleLevel"/>
    <w:tmpl w:val="FFF8FFD9"/>
    <w:lvl w:ilvl="0" w:tentative="0">
      <w:start w:val="1"/>
      <w:numFmt w:val="lowerLetter"/>
      <w:lvlText w:val="%1)"/>
      <w:lvlJc w:val="left"/>
      <w:pPr>
        <w:tabs>
          <w:tab w:val="left" w:pos="425"/>
        </w:tabs>
        <w:ind w:left="425" w:leftChars="0" w:hanging="425" w:firstLineChars="0"/>
      </w:pPr>
      <w:rPr>
        <w:rFonts w:hint="default"/>
      </w:rPr>
    </w:lvl>
  </w:abstractNum>
  <w:abstractNum w:abstractNumId="35">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36">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37">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38">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39">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40">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41">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42">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43">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44">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45">
    <w:nsid w:val="002878CD"/>
    <w:multiLevelType w:val="singleLevel"/>
    <w:tmpl w:val="002878CD"/>
    <w:lvl w:ilvl="0" w:tentative="0">
      <w:start w:val="1"/>
      <w:numFmt w:val="decimal"/>
      <w:lvlText w:val="%1."/>
      <w:lvlJc w:val="left"/>
      <w:pPr>
        <w:tabs>
          <w:tab w:val="left" w:pos="312"/>
        </w:tabs>
      </w:pPr>
    </w:lvl>
  </w:abstractNum>
  <w:abstractNum w:abstractNumId="46">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47">
    <w:nsid w:val="08FA3F70"/>
    <w:multiLevelType w:val="singleLevel"/>
    <w:tmpl w:val="08FA3F70"/>
    <w:lvl w:ilvl="0" w:tentative="0">
      <w:start w:val="1"/>
      <w:numFmt w:val="decimal"/>
      <w:lvlText w:val="%1."/>
      <w:lvlJc w:val="left"/>
      <w:pPr>
        <w:tabs>
          <w:tab w:val="left" w:pos="312"/>
        </w:tabs>
      </w:pPr>
    </w:lvl>
  </w:abstractNum>
  <w:abstractNum w:abstractNumId="48">
    <w:nsid w:val="104F97C5"/>
    <w:multiLevelType w:val="singleLevel"/>
    <w:tmpl w:val="104F97C5"/>
    <w:lvl w:ilvl="0" w:tentative="0">
      <w:start w:val="1"/>
      <w:numFmt w:val="decimal"/>
      <w:lvlText w:val="%1."/>
      <w:lvlJc w:val="left"/>
      <w:pPr>
        <w:tabs>
          <w:tab w:val="left" w:pos="312"/>
        </w:tabs>
      </w:pPr>
    </w:lvl>
  </w:abstractNum>
  <w:abstractNum w:abstractNumId="49">
    <w:nsid w:val="105CD5AB"/>
    <w:multiLevelType w:val="singleLevel"/>
    <w:tmpl w:val="105CD5AB"/>
    <w:lvl w:ilvl="0" w:tentative="0">
      <w:start w:val="1"/>
      <w:numFmt w:val="decimal"/>
      <w:suff w:val="space"/>
      <w:lvlText w:val="%1."/>
      <w:lvlJc w:val="left"/>
    </w:lvl>
  </w:abstractNum>
  <w:abstractNum w:abstractNumId="50">
    <w:nsid w:val="145E357C"/>
    <w:multiLevelType w:val="singleLevel"/>
    <w:tmpl w:val="145E357C"/>
    <w:lvl w:ilvl="0" w:tentative="0">
      <w:start w:val="1"/>
      <w:numFmt w:val="decimal"/>
      <w:lvlText w:val="%1."/>
      <w:lvlJc w:val="left"/>
      <w:pPr>
        <w:tabs>
          <w:tab w:val="left" w:pos="425"/>
        </w:tabs>
        <w:ind w:left="425" w:hanging="425"/>
      </w:pPr>
      <w:rPr>
        <w:rFonts w:hint="default"/>
      </w:rPr>
    </w:lvl>
  </w:abstractNum>
  <w:abstractNum w:abstractNumId="51">
    <w:nsid w:val="1925B440"/>
    <w:multiLevelType w:val="singleLevel"/>
    <w:tmpl w:val="1925B440"/>
    <w:lvl w:ilvl="0" w:tentative="0">
      <w:start w:val="1"/>
      <w:numFmt w:val="decimal"/>
      <w:lvlText w:val="%1."/>
      <w:lvlJc w:val="left"/>
      <w:pPr>
        <w:tabs>
          <w:tab w:val="left" w:pos="425"/>
        </w:tabs>
        <w:ind w:left="425" w:hanging="425"/>
      </w:pPr>
      <w:rPr>
        <w:rFonts w:hint="default"/>
      </w:rPr>
    </w:lvl>
  </w:abstractNum>
  <w:abstractNum w:abstractNumId="52">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53">
    <w:nsid w:val="1B247953"/>
    <w:multiLevelType w:val="singleLevel"/>
    <w:tmpl w:val="1B247953"/>
    <w:lvl w:ilvl="0" w:tentative="0">
      <w:start w:val="1"/>
      <w:numFmt w:val="decimal"/>
      <w:suff w:val="space"/>
      <w:lvlText w:val="%1."/>
      <w:lvlJc w:val="left"/>
    </w:lvl>
  </w:abstractNum>
  <w:abstractNum w:abstractNumId="54">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6">
    <w:nsid w:val="2707AE98"/>
    <w:multiLevelType w:val="singleLevel"/>
    <w:tmpl w:val="2707AE98"/>
    <w:lvl w:ilvl="0" w:tentative="0">
      <w:start w:val="1"/>
      <w:numFmt w:val="decimal"/>
      <w:lvlText w:val="%1."/>
      <w:lvlJc w:val="left"/>
      <w:pPr>
        <w:tabs>
          <w:tab w:val="left" w:pos="312"/>
        </w:tabs>
      </w:pPr>
    </w:lvl>
  </w:abstractNum>
  <w:abstractNum w:abstractNumId="57">
    <w:nsid w:val="2CF12208"/>
    <w:multiLevelType w:val="singleLevel"/>
    <w:tmpl w:val="2CF12208"/>
    <w:lvl w:ilvl="0" w:tentative="0">
      <w:start w:val="1"/>
      <w:numFmt w:val="decimal"/>
      <w:lvlText w:val="%1."/>
      <w:lvlJc w:val="left"/>
      <w:pPr>
        <w:tabs>
          <w:tab w:val="left" w:pos="312"/>
        </w:tabs>
      </w:pPr>
    </w:lvl>
  </w:abstractNum>
  <w:abstractNum w:abstractNumId="58">
    <w:nsid w:val="2D49241E"/>
    <w:multiLevelType w:val="singleLevel"/>
    <w:tmpl w:val="2D49241E"/>
    <w:lvl w:ilvl="0" w:tentative="0">
      <w:start w:val="1"/>
      <w:numFmt w:val="lowerLetter"/>
      <w:lvlText w:val="%1)"/>
      <w:lvlJc w:val="left"/>
      <w:pPr>
        <w:tabs>
          <w:tab w:val="left" w:pos="425"/>
        </w:tabs>
        <w:ind w:left="425" w:leftChars="0" w:hanging="425" w:firstLineChars="0"/>
      </w:pPr>
      <w:rPr>
        <w:rFonts w:hint="default"/>
      </w:rPr>
    </w:lvl>
  </w:abstractNum>
  <w:abstractNum w:abstractNumId="59">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60">
    <w:nsid w:val="33CD6F82"/>
    <w:multiLevelType w:val="singleLevel"/>
    <w:tmpl w:val="33CD6F82"/>
    <w:lvl w:ilvl="0" w:tentative="0">
      <w:start w:val="1"/>
      <w:numFmt w:val="decimal"/>
      <w:lvlText w:val="%1."/>
      <w:lvlJc w:val="left"/>
      <w:pPr>
        <w:tabs>
          <w:tab w:val="left" w:pos="312"/>
        </w:tabs>
      </w:pPr>
    </w:lvl>
  </w:abstractNum>
  <w:abstractNum w:abstractNumId="61">
    <w:nsid w:val="3BAE5D9E"/>
    <w:multiLevelType w:val="singleLevel"/>
    <w:tmpl w:val="3BAE5D9E"/>
    <w:lvl w:ilvl="0" w:tentative="0">
      <w:start w:val="1"/>
      <w:numFmt w:val="decimal"/>
      <w:lvlText w:val="%1."/>
      <w:lvlJc w:val="left"/>
      <w:pPr>
        <w:tabs>
          <w:tab w:val="left" w:pos="425"/>
        </w:tabs>
        <w:ind w:left="425" w:hanging="425"/>
      </w:pPr>
      <w:rPr>
        <w:rFonts w:hint="default"/>
      </w:rPr>
    </w:lvl>
  </w:abstractNum>
  <w:abstractNum w:abstractNumId="62">
    <w:nsid w:val="3C63F6AB"/>
    <w:multiLevelType w:val="singleLevel"/>
    <w:tmpl w:val="3C63F6AB"/>
    <w:lvl w:ilvl="0" w:tentative="0">
      <w:start w:val="1"/>
      <w:numFmt w:val="decimal"/>
      <w:suff w:val="space"/>
      <w:lvlText w:val="%1."/>
      <w:lvlJc w:val="left"/>
    </w:lvl>
  </w:abstractNum>
  <w:abstractNum w:abstractNumId="63">
    <w:nsid w:val="3C870866"/>
    <w:multiLevelType w:val="singleLevel"/>
    <w:tmpl w:val="3C870866"/>
    <w:lvl w:ilvl="0" w:tentative="0">
      <w:start w:val="1"/>
      <w:numFmt w:val="decimal"/>
      <w:lvlText w:val="%1."/>
      <w:lvlJc w:val="left"/>
      <w:pPr>
        <w:tabs>
          <w:tab w:val="left" w:pos="312"/>
        </w:tabs>
      </w:pPr>
    </w:lvl>
  </w:abstractNum>
  <w:abstractNum w:abstractNumId="64">
    <w:nsid w:val="58B47A9C"/>
    <w:multiLevelType w:val="singleLevel"/>
    <w:tmpl w:val="58B47A9C"/>
    <w:lvl w:ilvl="0" w:tentative="0">
      <w:start w:val="1"/>
      <w:numFmt w:val="upperLetter"/>
      <w:suff w:val="space"/>
      <w:lvlText w:val="%1."/>
      <w:lvlJc w:val="left"/>
    </w:lvl>
  </w:abstractNum>
  <w:abstractNum w:abstractNumId="6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66">
    <w:nsid w:val="5E0639A5"/>
    <w:multiLevelType w:val="singleLevel"/>
    <w:tmpl w:val="5E0639A5"/>
    <w:lvl w:ilvl="0" w:tentative="0">
      <w:start w:val="1"/>
      <w:numFmt w:val="decimal"/>
      <w:suff w:val="space"/>
      <w:lvlText w:val="%1."/>
      <w:lvlJc w:val="left"/>
    </w:lvl>
  </w:abstractNum>
  <w:abstractNum w:abstractNumId="67">
    <w:nsid w:val="669E7A4E"/>
    <w:multiLevelType w:val="singleLevel"/>
    <w:tmpl w:val="669E7A4E"/>
    <w:lvl w:ilvl="0" w:tentative="0">
      <w:start w:val="1"/>
      <w:numFmt w:val="decimal"/>
      <w:lvlText w:val="%1."/>
      <w:lvlJc w:val="left"/>
      <w:pPr>
        <w:tabs>
          <w:tab w:val="left" w:pos="312"/>
        </w:tabs>
      </w:pPr>
    </w:lvl>
  </w:abstractNum>
  <w:abstractNum w:abstractNumId="68">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69">
    <w:nsid w:val="68E313E8"/>
    <w:multiLevelType w:val="singleLevel"/>
    <w:tmpl w:val="68E313E8"/>
    <w:lvl w:ilvl="0" w:tentative="0">
      <w:start w:val="1"/>
      <w:numFmt w:val="decimal"/>
      <w:lvlText w:val="%1."/>
      <w:lvlJc w:val="left"/>
      <w:pPr>
        <w:tabs>
          <w:tab w:val="left" w:pos="425"/>
        </w:tabs>
        <w:ind w:left="425" w:hanging="425"/>
      </w:pPr>
      <w:rPr>
        <w:rFonts w:hint="default"/>
      </w:rPr>
    </w:lvl>
  </w:abstractNum>
  <w:abstractNum w:abstractNumId="70">
    <w:nsid w:val="6BF51712"/>
    <w:multiLevelType w:val="singleLevel"/>
    <w:tmpl w:val="6BF51712"/>
    <w:lvl w:ilvl="0" w:tentative="0">
      <w:start w:val="1"/>
      <w:numFmt w:val="decimal"/>
      <w:lvlText w:val="%1."/>
      <w:lvlJc w:val="left"/>
      <w:pPr>
        <w:tabs>
          <w:tab w:val="left" w:pos="425"/>
        </w:tabs>
        <w:ind w:left="425" w:hanging="425"/>
      </w:pPr>
      <w:rPr>
        <w:rFonts w:hint="default"/>
      </w:rPr>
    </w:lvl>
  </w:abstractNum>
  <w:abstractNum w:abstractNumId="71">
    <w:nsid w:val="73EADE67"/>
    <w:multiLevelType w:val="singleLevel"/>
    <w:tmpl w:val="73EADE67"/>
    <w:lvl w:ilvl="0" w:tentative="0">
      <w:start w:val="1"/>
      <w:numFmt w:val="decimal"/>
      <w:lvlText w:val="%1."/>
      <w:lvlJc w:val="left"/>
      <w:pPr>
        <w:tabs>
          <w:tab w:val="left" w:pos="425"/>
        </w:tabs>
        <w:ind w:left="425" w:hanging="425"/>
      </w:pPr>
      <w:rPr>
        <w:rFonts w:hint="default"/>
      </w:rPr>
    </w:lvl>
  </w:abstractNum>
  <w:abstractNum w:abstractNumId="72">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73">
    <w:nsid w:val="78F4BB88"/>
    <w:multiLevelType w:val="singleLevel"/>
    <w:tmpl w:val="78F4BB88"/>
    <w:lvl w:ilvl="0" w:tentative="0">
      <w:start w:val="1"/>
      <w:numFmt w:val="decimal"/>
      <w:lvlText w:val="%1."/>
      <w:lvlJc w:val="left"/>
      <w:pPr>
        <w:tabs>
          <w:tab w:val="left" w:pos="312"/>
        </w:tabs>
      </w:pPr>
    </w:lvl>
  </w:abstractNum>
  <w:abstractNum w:abstractNumId="74">
    <w:nsid w:val="7929605A"/>
    <w:multiLevelType w:val="singleLevel"/>
    <w:tmpl w:val="7929605A"/>
    <w:lvl w:ilvl="0" w:tentative="0">
      <w:start w:val="1"/>
      <w:numFmt w:val="decimal"/>
      <w:suff w:val="space"/>
      <w:lvlText w:val="%1."/>
      <w:lvlJc w:val="left"/>
    </w:lvl>
  </w:abstractNum>
  <w:abstractNum w:abstractNumId="75">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6">
    <w:nsid w:val="7D94CE1B"/>
    <w:multiLevelType w:val="singleLevel"/>
    <w:tmpl w:val="7D94CE1B"/>
    <w:lvl w:ilvl="0" w:tentative="0">
      <w:start w:val="1"/>
      <w:numFmt w:val="decimal"/>
      <w:suff w:val="space"/>
      <w:lvlText w:val="%1."/>
      <w:lvlJc w:val="left"/>
    </w:lvl>
  </w:abstractNum>
  <w:abstractNum w:abstractNumId="7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7"/>
  </w:num>
  <w:num w:numId="2">
    <w:abstractNumId w:val="8"/>
  </w:num>
  <w:num w:numId="3">
    <w:abstractNumId w:val="16"/>
  </w:num>
  <w:num w:numId="4">
    <w:abstractNumId w:val="44"/>
  </w:num>
  <w:num w:numId="5">
    <w:abstractNumId w:val="42"/>
  </w:num>
  <w:num w:numId="6">
    <w:abstractNumId w:val="41"/>
  </w:num>
  <w:num w:numId="7">
    <w:abstractNumId w:val="40"/>
  </w:num>
  <w:num w:numId="8">
    <w:abstractNumId w:val="39"/>
  </w:num>
  <w:num w:numId="9">
    <w:abstractNumId w:val="43"/>
  </w:num>
  <w:num w:numId="10">
    <w:abstractNumId w:val="38"/>
  </w:num>
  <w:num w:numId="11">
    <w:abstractNumId w:val="37"/>
  </w:num>
  <w:num w:numId="12">
    <w:abstractNumId w:val="36"/>
  </w:num>
  <w:num w:numId="13">
    <w:abstractNumId w:val="35"/>
  </w:num>
  <w:num w:numId="14">
    <w:abstractNumId w:val="54"/>
  </w:num>
  <w:num w:numId="15">
    <w:abstractNumId w:val="64"/>
  </w:num>
  <w:num w:numId="16">
    <w:abstractNumId w:val="55"/>
  </w:num>
  <w:num w:numId="17">
    <w:abstractNumId w:val="77"/>
  </w:num>
  <w:num w:numId="18">
    <w:abstractNumId w:val="75"/>
  </w:num>
  <w:num w:numId="19">
    <w:abstractNumId w:val="1"/>
  </w:num>
  <w:num w:numId="20">
    <w:abstractNumId w:val="3"/>
  </w:num>
  <w:num w:numId="21">
    <w:abstractNumId w:val="7"/>
  </w:num>
  <w:num w:numId="22">
    <w:abstractNumId w:val="23"/>
  </w:num>
  <w:num w:numId="23">
    <w:abstractNumId w:val="59"/>
  </w:num>
  <w:num w:numId="24">
    <w:abstractNumId w:val="68"/>
  </w:num>
  <w:num w:numId="25">
    <w:abstractNumId w:val="72"/>
  </w:num>
  <w:num w:numId="26">
    <w:abstractNumId w:val="4"/>
  </w:num>
  <w:num w:numId="27">
    <w:abstractNumId w:val="20"/>
  </w:num>
  <w:num w:numId="28">
    <w:abstractNumId w:val="52"/>
  </w:num>
  <w:num w:numId="29">
    <w:abstractNumId w:val="26"/>
  </w:num>
  <w:num w:numId="30">
    <w:abstractNumId w:val="66"/>
  </w:num>
  <w:num w:numId="31">
    <w:abstractNumId w:val="49"/>
  </w:num>
  <w:num w:numId="32">
    <w:abstractNumId w:val="28"/>
  </w:num>
  <w:num w:numId="33">
    <w:abstractNumId w:val="63"/>
  </w:num>
  <w:num w:numId="34">
    <w:abstractNumId w:val="30"/>
  </w:num>
  <w:num w:numId="35">
    <w:abstractNumId w:val="24"/>
  </w:num>
  <w:num w:numId="36">
    <w:abstractNumId w:val="0"/>
  </w:num>
  <w:num w:numId="37">
    <w:abstractNumId w:val="53"/>
  </w:num>
  <w:num w:numId="38">
    <w:abstractNumId w:val="46"/>
  </w:num>
  <w:num w:numId="39">
    <w:abstractNumId w:val="65"/>
  </w:num>
  <w:num w:numId="40">
    <w:abstractNumId w:val="6"/>
  </w:num>
  <w:num w:numId="41">
    <w:abstractNumId w:val="29"/>
  </w:num>
  <w:num w:numId="42">
    <w:abstractNumId w:val="31"/>
  </w:num>
  <w:num w:numId="43">
    <w:abstractNumId w:val="71"/>
  </w:num>
  <w:num w:numId="44">
    <w:abstractNumId w:val="57"/>
  </w:num>
  <w:num w:numId="45">
    <w:abstractNumId w:val="11"/>
  </w:num>
  <w:num w:numId="46">
    <w:abstractNumId w:val="2"/>
  </w:num>
  <w:num w:numId="47">
    <w:abstractNumId w:val="48"/>
  </w:num>
  <w:num w:numId="48">
    <w:abstractNumId w:val="58"/>
  </w:num>
  <w:num w:numId="49">
    <w:abstractNumId w:val="33"/>
  </w:num>
  <w:num w:numId="50">
    <w:abstractNumId w:val="73"/>
  </w:num>
  <w:num w:numId="51">
    <w:abstractNumId w:val="21"/>
  </w:num>
  <w:num w:numId="52">
    <w:abstractNumId w:val="47"/>
  </w:num>
  <w:num w:numId="53">
    <w:abstractNumId w:val="15"/>
  </w:num>
  <w:num w:numId="54">
    <w:abstractNumId w:val="74"/>
  </w:num>
  <w:num w:numId="55">
    <w:abstractNumId w:val="14"/>
  </w:num>
  <w:num w:numId="56">
    <w:abstractNumId w:val="56"/>
  </w:num>
  <w:num w:numId="57">
    <w:abstractNumId w:val="50"/>
  </w:num>
  <w:num w:numId="58">
    <w:abstractNumId w:val="9"/>
  </w:num>
  <w:num w:numId="59">
    <w:abstractNumId w:val="70"/>
  </w:num>
  <w:num w:numId="60">
    <w:abstractNumId w:val="67"/>
  </w:num>
  <w:num w:numId="61">
    <w:abstractNumId w:val="22"/>
  </w:num>
  <w:num w:numId="62">
    <w:abstractNumId w:val="13"/>
  </w:num>
  <w:num w:numId="63">
    <w:abstractNumId w:val="12"/>
  </w:num>
  <w:num w:numId="64">
    <w:abstractNumId w:val="27"/>
  </w:num>
  <w:num w:numId="65">
    <w:abstractNumId w:val="69"/>
  </w:num>
  <w:num w:numId="66">
    <w:abstractNumId w:val="45"/>
  </w:num>
  <w:num w:numId="67">
    <w:abstractNumId w:val="34"/>
  </w:num>
  <w:num w:numId="68">
    <w:abstractNumId w:val="25"/>
  </w:num>
  <w:num w:numId="69">
    <w:abstractNumId w:val="19"/>
  </w:num>
  <w:num w:numId="70">
    <w:abstractNumId w:val="51"/>
  </w:num>
  <w:num w:numId="71">
    <w:abstractNumId w:val="62"/>
  </w:num>
  <w:num w:numId="72">
    <w:abstractNumId w:val="32"/>
  </w:num>
  <w:num w:numId="73">
    <w:abstractNumId w:val="5"/>
  </w:num>
  <w:num w:numId="74">
    <w:abstractNumId w:val="61"/>
  </w:num>
  <w:num w:numId="75">
    <w:abstractNumId w:val="76"/>
  </w:num>
  <w:num w:numId="76">
    <w:abstractNumId w:val="18"/>
  </w:num>
  <w:num w:numId="77">
    <w:abstractNumId w:val="10"/>
  </w:num>
  <w:num w:numId="7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943B9"/>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64C21"/>
    <w:rsid w:val="00E847B8"/>
    <w:rsid w:val="00EC24C6"/>
    <w:rsid w:val="00EF2933"/>
    <w:rsid w:val="00F05146"/>
    <w:rsid w:val="00F1115D"/>
    <w:rsid w:val="00F3513C"/>
    <w:rsid w:val="00F465C5"/>
    <w:rsid w:val="00F5180D"/>
    <w:rsid w:val="00F51B21"/>
    <w:rsid w:val="00F51D87"/>
    <w:rsid w:val="00F8455C"/>
    <w:rsid w:val="00FF48E4"/>
    <w:rsid w:val="013F696E"/>
    <w:rsid w:val="015C4E83"/>
    <w:rsid w:val="018730FA"/>
    <w:rsid w:val="018D5E42"/>
    <w:rsid w:val="01916565"/>
    <w:rsid w:val="01D10E05"/>
    <w:rsid w:val="01DA226F"/>
    <w:rsid w:val="022F565F"/>
    <w:rsid w:val="02357C9A"/>
    <w:rsid w:val="023A3459"/>
    <w:rsid w:val="0246107B"/>
    <w:rsid w:val="029B6053"/>
    <w:rsid w:val="02C74117"/>
    <w:rsid w:val="02D66D99"/>
    <w:rsid w:val="030B6598"/>
    <w:rsid w:val="03426C22"/>
    <w:rsid w:val="0350044F"/>
    <w:rsid w:val="0399715A"/>
    <w:rsid w:val="03A246A8"/>
    <w:rsid w:val="03AA5FDD"/>
    <w:rsid w:val="03CA0CFE"/>
    <w:rsid w:val="03F90AE6"/>
    <w:rsid w:val="0400050D"/>
    <w:rsid w:val="04236F88"/>
    <w:rsid w:val="044D7027"/>
    <w:rsid w:val="04795954"/>
    <w:rsid w:val="047F2C29"/>
    <w:rsid w:val="049E6786"/>
    <w:rsid w:val="052A3862"/>
    <w:rsid w:val="05681DE8"/>
    <w:rsid w:val="05E355AA"/>
    <w:rsid w:val="05E4213A"/>
    <w:rsid w:val="05E85CF9"/>
    <w:rsid w:val="060137E5"/>
    <w:rsid w:val="06451BDC"/>
    <w:rsid w:val="066560F8"/>
    <w:rsid w:val="066C37F1"/>
    <w:rsid w:val="068E39BB"/>
    <w:rsid w:val="06960CC4"/>
    <w:rsid w:val="0698721F"/>
    <w:rsid w:val="06A2037F"/>
    <w:rsid w:val="06A50AB1"/>
    <w:rsid w:val="06DF468A"/>
    <w:rsid w:val="06E238DA"/>
    <w:rsid w:val="06F910E9"/>
    <w:rsid w:val="070003E9"/>
    <w:rsid w:val="0710438D"/>
    <w:rsid w:val="072E2BC8"/>
    <w:rsid w:val="075C28CE"/>
    <w:rsid w:val="075F5094"/>
    <w:rsid w:val="07792E18"/>
    <w:rsid w:val="078D5C94"/>
    <w:rsid w:val="07B533B8"/>
    <w:rsid w:val="07D77390"/>
    <w:rsid w:val="08052DE6"/>
    <w:rsid w:val="086521EE"/>
    <w:rsid w:val="08AD6425"/>
    <w:rsid w:val="08B0597E"/>
    <w:rsid w:val="08D8516E"/>
    <w:rsid w:val="08E72291"/>
    <w:rsid w:val="090B63D6"/>
    <w:rsid w:val="09156037"/>
    <w:rsid w:val="093B74E3"/>
    <w:rsid w:val="095930FC"/>
    <w:rsid w:val="0960516A"/>
    <w:rsid w:val="09690B71"/>
    <w:rsid w:val="097D7547"/>
    <w:rsid w:val="098C558E"/>
    <w:rsid w:val="09DD34D6"/>
    <w:rsid w:val="09E5128D"/>
    <w:rsid w:val="09EA7356"/>
    <w:rsid w:val="0A0971E9"/>
    <w:rsid w:val="0A2414BD"/>
    <w:rsid w:val="0A241B2A"/>
    <w:rsid w:val="0A4124AA"/>
    <w:rsid w:val="0A726EFC"/>
    <w:rsid w:val="0A776B2E"/>
    <w:rsid w:val="0AD17B87"/>
    <w:rsid w:val="0AF733BD"/>
    <w:rsid w:val="0B9F19D3"/>
    <w:rsid w:val="0BBC2F45"/>
    <w:rsid w:val="0BD440E7"/>
    <w:rsid w:val="0BD94615"/>
    <w:rsid w:val="0BDE4D19"/>
    <w:rsid w:val="0BEC09B7"/>
    <w:rsid w:val="0BF56037"/>
    <w:rsid w:val="0C6602C8"/>
    <w:rsid w:val="0C8D4268"/>
    <w:rsid w:val="0CAA1ACF"/>
    <w:rsid w:val="0D1336AF"/>
    <w:rsid w:val="0D1D5AFB"/>
    <w:rsid w:val="0D3D0E01"/>
    <w:rsid w:val="0D533D0D"/>
    <w:rsid w:val="0D5A14FA"/>
    <w:rsid w:val="0DBE35DE"/>
    <w:rsid w:val="0DD67C04"/>
    <w:rsid w:val="0DF93BBD"/>
    <w:rsid w:val="0E1B6C5D"/>
    <w:rsid w:val="0E2A22BC"/>
    <w:rsid w:val="0E2C0BF2"/>
    <w:rsid w:val="0E377EDC"/>
    <w:rsid w:val="0E742397"/>
    <w:rsid w:val="0E7923CB"/>
    <w:rsid w:val="0E8A6F0A"/>
    <w:rsid w:val="0EC904E0"/>
    <w:rsid w:val="0EEA79A9"/>
    <w:rsid w:val="0F040DD9"/>
    <w:rsid w:val="0F8C02E3"/>
    <w:rsid w:val="0F9071CA"/>
    <w:rsid w:val="0F966483"/>
    <w:rsid w:val="0FA5626C"/>
    <w:rsid w:val="0FD04DF1"/>
    <w:rsid w:val="0FE63D43"/>
    <w:rsid w:val="0FE80FB7"/>
    <w:rsid w:val="10091045"/>
    <w:rsid w:val="101277DE"/>
    <w:rsid w:val="10401F77"/>
    <w:rsid w:val="10540337"/>
    <w:rsid w:val="107161D4"/>
    <w:rsid w:val="10B55BD2"/>
    <w:rsid w:val="10F736A7"/>
    <w:rsid w:val="11252483"/>
    <w:rsid w:val="117D06FA"/>
    <w:rsid w:val="119F3152"/>
    <w:rsid w:val="11EE5B18"/>
    <w:rsid w:val="120A562C"/>
    <w:rsid w:val="120C2D92"/>
    <w:rsid w:val="120D40DA"/>
    <w:rsid w:val="125B2DB1"/>
    <w:rsid w:val="1264229E"/>
    <w:rsid w:val="12897505"/>
    <w:rsid w:val="12E05EA3"/>
    <w:rsid w:val="12EA65E5"/>
    <w:rsid w:val="12FB4046"/>
    <w:rsid w:val="133729DB"/>
    <w:rsid w:val="137C6CC2"/>
    <w:rsid w:val="138C7281"/>
    <w:rsid w:val="139455D6"/>
    <w:rsid w:val="13A946F0"/>
    <w:rsid w:val="13AA305D"/>
    <w:rsid w:val="13EB5997"/>
    <w:rsid w:val="140130E1"/>
    <w:rsid w:val="14091CC1"/>
    <w:rsid w:val="141D25CF"/>
    <w:rsid w:val="146A4AFD"/>
    <w:rsid w:val="147025DB"/>
    <w:rsid w:val="147C605C"/>
    <w:rsid w:val="147E12BF"/>
    <w:rsid w:val="147F7A5D"/>
    <w:rsid w:val="14883EEC"/>
    <w:rsid w:val="149D2EE2"/>
    <w:rsid w:val="14B95E54"/>
    <w:rsid w:val="14FC1AFD"/>
    <w:rsid w:val="151E5162"/>
    <w:rsid w:val="152152B0"/>
    <w:rsid w:val="157E7416"/>
    <w:rsid w:val="15AA6D5C"/>
    <w:rsid w:val="15D62A35"/>
    <w:rsid w:val="15D67358"/>
    <w:rsid w:val="15EE7C3C"/>
    <w:rsid w:val="167015A7"/>
    <w:rsid w:val="16D867EC"/>
    <w:rsid w:val="16D944EC"/>
    <w:rsid w:val="17824C23"/>
    <w:rsid w:val="17B965B0"/>
    <w:rsid w:val="17BE54F1"/>
    <w:rsid w:val="17DB097F"/>
    <w:rsid w:val="17F13B56"/>
    <w:rsid w:val="17F4132A"/>
    <w:rsid w:val="181635BD"/>
    <w:rsid w:val="181B46D2"/>
    <w:rsid w:val="18561C0B"/>
    <w:rsid w:val="185F4F64"/>
    <w:rsid w:val="18721BFE"/>
    <w:rsid w:val="18776388"/>
    <w:rsid w:val="188716B1"/>
    <w:rsid w:val="189953CA"/>
    <w:rsid w:val="189D655B"/>
    <w:rsid w:val="18BC2603"/>
    <w:rsid w:val="193E10C8"/>
    <w:rsid w:val="1974020A"/>
    <w:rsid w:val="19A26253"/>
    <w:rsid w:val="19E341C6"/>
    <w:rsid w:val="19F4792E"/>
    <w:rsid w:val="1A1D6E85"/>
    <w:rsid w:val="1A20213D"/>
    <w:rsid w:val="1A455EEA"/>
    <w:rsid w:val="1A643794"/>
    <w:rsid w:val="1A7F5382"/>
    <w:rsid w:val="1A941678"/>
    <w:rsid w:val="1AA11864"/>
    <w:rsid w:val="1ACF7F87"/>
    <w:rsid w:val="1AD751A4"/>
    <w:rsid w:val="1AEC504B"/>
    <w:rsid w:val="1AF95B35"/>
    <w:rsid w:val="1B3F1495"/>
    <w:rsid w:val="1B9B2757"/>
    <w:rsid w:val="1BA80D15"/>
    <w:rsid w:val="1BDE2EF1"/>
    <w:rsid w:val="1BE61C24"/>
    <w:rsid w:val="1BE77F55"/>
    <w:rsid w:val="1C2578D4"/>
    <w:rsid w:val="1C4B3B00"/>
    <w:rsid w:val="1C561B88"/>
    <w:rsid w:val="1C8713FB"/>
    <w:rsid w:val="1CFD661C"/>
    <w:rsid w:val="1D216C8C"/>
    <w:rsid w:val="1D320E99"/>
    <w:rsid w:val="1D3568A6"/>
    <w:rsid w:val="1D504784"/>
    <w:rsid w:val="1D5A65E9"/>
    <w:rsid w:val="1D6D6F60"/>
    <w:rsid w:val="1D8052A1"/>
    <w:rsid w:val="1D8738C0"/>
    <w:rsid w:val="1DA50C0A"/>
    <w:rsid w:val="1DC16D85"/>
    <w:rsid w:val="1DC97EE6"/>
    <w:rsid w:val="1E004AF3"/>
    <w:rsid w:val="1E0A3655"/>
    <w:rsid w:val="1E2012C8"/>
    <w:rsid w:val="1E425066"/>
    <w:rsid w:val="1E5866DD"/>
    <w:rsid w:val="1ED62D5C"/>
    <w:rsid w:val="1F6122A5"/>
    <w:rsid w:val="1FB2093B"/>
    <w:rsid w:val="1FD85A9C"/>
    <w:rsid w:val="202E2AB2"/>
    <w:rsid w:val="20303E66"/>
    <w:rsid w:val="20484530"/>
    <w:rsid w:val="206A16D1"/>
    <w:rsid w:val="206C00B9"/>
    <w:rsid w:val="20943C19"/>
    <w:rsid w:val="20ED4838"/>
    <w:rsid w:val="20F65EFC"/>
    <w:rsid w:val="21190222"/>
    <w:rsid w:val="211D30CF"/>
    <w:rsid w:val="212E31F6"/>
    <w:rsid w:val="21576D63"/>
    <w:rsid w:val="215D76E0"/>
    <w:rsid w:val="215E069D"/>
    <w:rsid w:val="216754E8"/>
    <w:rsid w:val="21693274"/>
    <w:rsid w:val="216F4B4A"/>
    <w:rsid w:val="219C575F"/>
    <w:rsid w:val="223B5668"/>
    <w:rsid w:val="224375CE"/>
    <w:rsid w:val="225A426B"/>
    <w:rsid w:val="225E6F94"/>
    <w:rsid w:val="22781734"/>
    <w:rsid w:val="22994D8A"/>
    <w:rsid w:val="22A949CA"/>
    <w:rsid w:val="22BA691A"/>
    <w:rsid w:val="22C22C88"/>
    <w:rsid w:val="22C97BAA"/>
    <w:rsid w:val="22CD0962"/>
    <w:rsid w:val="22DE1524"/>
    <w:rsid w:val="22E73A08"/>
    <w:rsid w:val="23267EF1"/>
    <w:rsid w:val="233877B4"/>
    <w:rsid w:val="23421398"/>
    <w:rsid w:val="23474C02"/>
    <w:rsid w:val="23767606"/>
    <w:rsid w:val="23781159"/>
    <w:rsid w:val="238356C0"/>
    <w:rsid w:val="239D4AD9"/>
    <w:rsid w:val="23A13BCA"/>
    <w:rsid w:val="23A21A79"/>
    <w:rsid w:val="23CE18C6"/>
    <w:rsid w:val="23D1393B"/>
    <w:rsid w:val="23EE3640"/>
    <w:rsid w:val="24787864"/>
    <w:rsid w:val="248D1474"/>
    <w:rsid w:val="24AB76A1"/>
    <w:rsid w:val="24AC5E72"/>
    <w:rsid w:val="24E24F53"/>
    <w:rsid w:val="24E44ADE"/>
    <w:rsid w:val="25203261"/>
    <w:rsid w:val="25224138"/>
    <w:rsid w:val="25356B4C"/>
    <w:rsid w:val="25452DBD"/>
    <w:rsid w:val="254F038A"/>
    <w:rsid w:val="25693628"/>
    <w:rsid w:val="25C603D0"/>
    <w:rsid w:val="262E5023"/>
    <w:rsid w:val="267E6EFD"/>
    <w:rsid w:val="269273A3"/>
    <w:rsid w:val="26A00A38"/>
    <w:rsid w:val="26AA1AA0"/>
    <w:rsid w:val="26C36B38"/>
    <w:rsid w:val="26D21889"/>
    <w:rsid w:val="26FD52D9"/>
    <w:rsid w:val="27037B8A"/>
    <w:rsid w:val="27160EE4"/>
    <w:rsid w:val="27417518"/>
    <w:rsid w:val="27436385"/>
    <w:rsid w:val="279F26E5"/>
    <w:rsid w:val="27BB17A0"/>
    <w:rsid w:val="27E64767"/>
    <w:rsid w:val="27F31E0A"/>
    <w:rsid w:val="28125B4F"/>
    <w:rsid w:val="282A0A08"/>
    <w:rsid w:val="28323871"/>
    <w:rsid w:val="28422863"/>
    <w:rsid w:val="285C537B"/>
    <w:rsid w:val="288B48BB"/>
    <w:rsid w:val="28BA2BF3"/>
    <w:rsid w:val="28C32B3D"/>
    <w:rsid w:val="28D273DE"/>
    <w:rsid w:val="28DC6735"/>
    <w:rsid w:val="28E715B2"/>
    <w:rsid w:val="294C6E3F"/>
    <w:rsid w:val="295D10E1"/>
    <w:rsid w:val="298A2C67"/>
    <w:rsid w:val="29C65A93"/>
    <w:rsid w:val="29D820AE"/>
    <w:rsid w:val="2A0F0A32"/>
    <w:rsid w:val="2A7D5871"/>
    <w:rsid w:val="2AAC6D47"/>
    <w:rsid w:val="2AB76F3C"/>
    <w:rsid w:val="2AE149E6"/>
    <w:rsid w:val="2AF20212"/>
    <w:rsid w:val="2AF4514F"/>
    <w:rsid w:val="2AFC7898"/>
    <w:rsid w:val="2B030D51"/>
    <w:rsid w:val="2B0F442A"/>
    <w:rsid w:val="2B2579A4"/>
    <w:rsid w:val="2B4F2F11"/>
    <w:rsid w:val="2B763693"/>
    <w:rsid w:val="2B8943E8"/>
    <w:rsid w:val="2B8A61C7"/>
    <w:rsid w:val="2B8D0C77"/>
    <w:rsid w:val="2BB23F05"/>
    <w:rsid w:val="2BF35C97"/>
    <w:rsid w:val="2C006E5D"/>
    <w:rsid w:val="2C0E487F"/>
    <w:rsid w:val="2D430559"/>
    <w:rsid w:val="2D593A83"/>
    <w:rsid w:val="2D8914DF"/>
    <w:rsid w:val="2D89265F"/>
    <w:rsid w:val="2D8F379E"/>
    <w:rsid w:val="2D90513A"/>
    <w:rsid w:val="2D957FB3"/>
    <w:rsid w:val="2DC23B73"/>
    <w:rsid w:val="2DD50BEF"/>
    <w:rsid w:val="2E194CBC"/>
    <w:rsid w:val="2E1E3201"/>
    <w:rsid w:val="2E381B02"/>
    <w:rsid w:val="2E3F0F56"/>
    <w:rsid w:val="2E6A4272"/>
    <w:rsid w:val="2EB07D15"/>
    <w:rsid w:val="2F3740ED"/>
    <w:rsid w:val="2F3B4EEB"/>
    <w:rsid w:val="2F3E40D8"/>
    <w:rsid w:val="2F4C62AE"/>
    <w:rsid w:val="2F763CAE"/>
    <w:rsid w:val="2F7A0EEE"/>
    <w:rsid w:val="2F937FAD"/>
    <w:rsid w:val="2FD1527E"/>
    <w:rsid w:val="2FDA232E"/>
    <w:rsid w:val="30237BCF"/>
    <w:rsid w:val="303B2136"/>
    <w:rsid w:val="303D12C4"/>
    <w:rsid w:val="304B5475"/>
    <w:rsid w:val="304E16EE"/>
    <w:rsid w:val="308B46F0"/>
    <w:rsid w:val="30C87410"/>
    <w:rsid w:val="30DE4CB6"/>
    <w:rsid w:val="30EF1DD1"/>
    <w:rsid w:val="312945C7"/>
    <w:rsid w:val="314A5691"/>
    <w:rsid w:val="314C4FED"/>
    <w:rsid w:val="315D5BE9"/>
    <w:rsid w:val="316D2048"/>
    <w:rsid w:val="319A4040"/>
    <w:rsid w:val="319D45C3"/>
    <w:rsid w:val="31E63BA8"/>
    <w:rsid w:val="324301EE"/>
    <w:rsid w:val="32480E1A"/>
    <w:rsid w:val="3260427C"/>
    <w:rsid w:val="3287481B"/>
    <w:rsid w:val="335D7E9A"/>
    <w:rsid w:val="337C2D44"/>
    <w:rsid w:val="339D5333"/>
    <w:rsid w:val="33E32E64"/>
    <w:rsid w:val="33FB022E"/>
    <w:rsid w:val="34034EE6"/>
    <w:rsid w:val="34106F3E"/>
    <w:rsid w:val="34414C55"/>
    <w:rsid w:val="34447EA2"/>
    <w:rsid w:val="34474DD2"/>
    <w:rsid w:val="349801B2"/>
    <w:rsid w:val="34BD575B"/>
    <w:rsid w:val="34CC28BA"/>
    <w:rsid w:val="34CF7158"/>
    <w:rsid w:val="35050B53"/>
    <w:rsid w:val="351078BA"/>
    <w:rsid w:val="35141C21"/>
    <w:rsid w:val="35680547"/>
    <w:rsid w:val="35B45BAD"/>
    <w:rsid w:val="35C83CF1"/>
    <w:rsid w:val="35ED19A9"/>
    <w:rsid w:val="35F30C8A"/>
    <w:rsid w:val="360242EB"/>
    <w:rsid w:val="361104EB"/>
    <w:rsid w:val="361E0341"/>
    <w:rsid w:val="3633523C"/>
    <w:rsid w:val="36341380"/>
    <w:rsid w:val="363E65E7"/>
    <w:rsid w:val="36D42F11"/>
    <w:rsid w:val="36F67098"/>
    <w:rsid w:val="370435BB"/>
    <w:rsid w:val="370F76FD"/>
    <w:rsid w:val="37180CA8"/>
    <w:rsid w:val="37201BFC"/>
    <w:rsid w:val="373D42D2"/>
    <w:rsid w:val="3757357E"/>
    <w:rsid w:val="37742841"/>
    <w:rsid w:val="37927627"/>
    <w:rsid w:val="37AF4433"/>
    <w:rsid w:val="37CA23C1"/>
    <w:rsid w:val="3847627E"/>
    <w:rsid w:val="384A4E91"/>
    <w:rsid w:val="38716568"/>
    <w:rsid w:val="3882287D"/>
    <w:rsid w:val="389B3544"/>
    <w:rsid w:val="39020FBA"/>
    <w:rsid w:val="393864CD"/>
    <w:rsid w:val="394B0F5B"/>
    <w:rsid w:val="395D258B"/>
    <w:rsid w:val="396A418B"/>
    <w:rsid w:val="396B770E"/>
    <w:rsid w:val="39933350"/>
    <w:rsid w:val="3999711F"/>
    <w:rsid w:val="39A71E6F"/>
    <w:rsid w:val="39AE76A2"/>
    <w:rsid w:val="39C34370"/>
    <w:rsid w:val="39CC4F72"/>
    <w:rsid w:val="39DA6378"/>
    <w:rsid w:val="3A0472C2"/>
    <w:rsid w:val="3A4B6C9E"/>
    <w:rsid w:val="3ACD59CC"/>
    <w:rsid w:val="3B1A29FC"/>
    <w:rsid w:val="3B3C72A7"/>
    <w:rsid w:val="3B6A75F8"/>
    <w:rsid w:val="3BA161E5"/>
    <w:rsid w:val="3BA66882"/>
    <w:rsid w:val="3BCE5DD9"/>
    <w:rsid w:val="3C1934F8"/>
    <w:rsid w:val="3C261771"/>
    <w:rsid w:val="3C4F5C28"/>
    <w:rsid w:val="3C607E9A"/>
    <w:rsid w:val="3C722C08"/>
    <w:rsid w:val="3C9936C1"/>
    <w:rsid w:val="3CDE3DFA"/>
    <w:rsid w:val="3CFD1B25"/>
    <w:rsid w:val="3D137F9F"/>
    <w:rsid w:val="3D196379"/>
    <w:rsid w:val="3D1C60E0"/>
    <w:rsid w:val="3D3B6F75"/>
    <w:rsid w:val="3D4124DC"/>
    <w:rsid w:val="3D421E06"/>
    <w:rsid w:val="3D4307F8"/>
    <w:rsid w:val="3D610FE5"/>
    <w:rsid w:val="3D717BF8"/>
    <w:rsid w:val="3D8251E6"/>
    <w:rsid w:val="3DA81D23"/>
    <w:rsid w:val="3DBF3C2B"/>
    <w:rsid w:val="3DCC6B68"/>
    <w:rsid w:val="3E021D6A"/>
    <w:rsid w:val="3E2C0222"/>
    <w:rsid w:val="3E391C63"/>
    <w:rsid w:val="3E8B54C2"/>
    <w:rsid w:val="3E90455B"/>
    <w:rsid w:val="3EAA48DB"/>
    <w:rsid w:val="3EBF336D"/>
    <w:rsid w:val="3EC71318"/>
    <w:rsid w:val="3EE21AF0"/>
    <w:rsid w:val="3EEB27FE"/>
    <w:rsid w:val="3F4E55F8"/>
    <w:rsid w:val="3F540E35"/>
    <w:rsid w:val="3F7A2612"/>
    <w:rsid w:val="3F8536DE"/>
    <w:rsid w:val="3FA07A8C"/>
    <w:rsid w:val="3FAE2A19"/>
    <w:rsid w:val="3FBB3264"/>
    <w:rsid w:val="3FC90D91"/>
    <w:rsid w:val="3FE9009B"/>
    <w:rsid w:val="3FFB2F15"/>
    <w:rsid w:val="3FFF0C57"/>
    <w:rsid w:val="3FFF2A05"/>
    <w:rsid w:val="401633E7"/>
    <w:rsid w:val="40591A3B"/>
    <w:rsid w:val="40666145"/>
    <w:rsid w:val="4077259B"/>
    <w:rsid w:val="40A1265B"/>
    <w:rsid w:val="40A93B94"/>
    <w:rsid w:val="40B57568"/>
    <w:rsid w:val="40B732E0"/>
    <w:rsid w:val="40C32782"/>
    <w:rsid w:val="40CF33D0"/>
    <w:rsid w:val="40E13EB9"/>
    <w:rsid w:val="4154019B"/>
    <w:rsid w:val="41C66C59"/>
    <w:rsid w:val="41CE1685"/>
    <w:rsid w:val="41DD1CB3"/>
    <w:rsid w:val="41E2633C"/>
    <w:rsid w:val="420360C6"/>
    <w:rsid w:val="420D4EAA"/>
    <w:rsid w:val="421554F2"/>
    <w:rsid w:val="42AD6748"/>
    <w:rsid w:val="42E00149"/>
    <w:rsid w:val="430842D4"/>
    <w:rsid w:val="430F0AD1"/>
    <w:rsid w:val="43212C92"/>
    <w:rsid w:val="43217136"/>
    <w:rsid w:val="434E33FB"/>
    <w:rsid w:val="43D1364B"/>
    <w:rsid w:val="43DF245E"/>
    <w:rsid w:val="43E06D85"/>
    <w:rsid w:val="44056103"/>
    <w:rsid w:val="441775F9"/>
    <w:rsid w:val="44366C11"/>
    <w:rsid w:val="4449126C"/>
    <w:rsid w:val="446175AE"/>
    <w:rsid w:val="446D610C"/>
    <w:rsid w:val="446F0E72"/>
    <w:rsid w:val="449B13EE"/>
    <w:rsid w:val="44A66E7D"/>
    <w:rsid w:val="44B77A37"/>
    <w:rsid w:val="450D7972"/>
    <w:rsid w:val="45260F5D"/>
    <w:rsid w:val="4538379F"/>
    <w:rsid w:val="459B6D2C"/>
    <w:rsid w:val="45BB54E5"/>
    <w:rsid w:val="45D870F5"/>
    <w:rsid w:val="45E922DF"/>
    <w:rsid w:val="45F16FC4"/>
    <w:rsid w:val="4631143E"/>
    <w:rsid w:val="46725DB4"/>
    <w:rsid w:val="4674757D"/>
    <w:rsid w:val="46875502"/>
    <w:rsid w:val="46EA4B04"/>
    <w:rsid w:val="46FB622B"/>
    <w:rsid w:val="47470357"/>
    <w:rsid w:val="474B29D4"/>
    <w:rsid w:val="478F374B"/>
    <w:rsid w:val="479C727C"/>
    <w:rsid w:val="47A125F4"/>
    <w:rsid w:val="47C60497"/>
    <w:rsid w:val="47FC1154"/>
    <w:rsid w:val="48083D23"/>
    <w:rsid w:val="482041AD"/>
    <w:rsid w:val="482254E2"/>
    <w:rsid w:val="48965ED0"/>
    <w:rsid w:val="48B05D48"/>
    <w:rsid w:val="49064E04"/>
    <w:rsid w:val="494C11A5"/>
    <w:rsid w:val="49521311"/>
    <w:rsid w:val="49803BE8"/>
    <w:rsid w:val="49831FB1"/>
    <w:rsid w:val="49B26D3A"/>
    <w:rsid w:val="49C10D2B"/>
    <w:rsid w:val="49CF28C5"/>
    <w:rsid w:val="49D24CE6"/>
    <w:rsid w:val="49F42EAF"/>
    <w:rsid w:val="4A7E7809"/>
    <w:rsid w:val="4A8C3322"/>
    <w:rsid w:val="4AE35ED3"/>
    <w:rsid w:val="4AE90539"/>
    <w:rsid w:val="4AF15640"/>
    <w:rsid w:val="4B043D45"/>
    <w:rsid w:val="4B231661"/>
    <w:rsid w:val="4B2A6963"/>
    <w:rsid w:val="4B707823"/>
    <w:rsid w:val="4BB07716"/>
    <w:rsid w:val="4C0E5653"/>
    <w:rsid w:val="4C391D85"/>
    <w:rsid w:val="4C517BDB"/>
    <w:rsid w:val="4C635C81"/>
    <w:rsid w:val="4C8E75EA"/>
    <w:rsid w:val="4CC923A9"/>
    <w:rsid w:val="4D352AA3"/>
    <w:rsid w:val="4D4A5C02"/>
    <w:rsid w:val="4D4C5434"/>
    <w:rsid w:val="4D6A4B9D"/>
    <w:rsid w:val="4DFC0928"/>
    <w:rsid w:val="4E233D62"/>
    <w:rsid w:val="4E93713A"/>
    <w:rsid w:val="4E94263C"/>
    <w:rsid w:val="4E9F0EB6"/>
    <w:rsid w:val="4EC5306C"/>
    <w:rsid w:val="4ECB7FBD"/>
    <w:rsid w:val="4ECD3EE9"/>
    <w:rsid w:val="4EED1B68"/>
    <w:rsid w:val="4EF838C2"/>
    <w:rsid w:val="4F1D4C56"/>
    <w:rsid w:val="4F212E7C"/>
    <w:rsid w:val="4F3B2459"/>
    <w:rsid w:val="4F5B613D"/>
    <w:rsid w:val="4F7353CB"/>
    <w:rsid w:val="4F7D4CA2"/>
    <w:rsid w:val="4F95041B"/>
    <w:rsid w:val="4F975BBA"/>
    <w:rsid w:val="4FA90AFA"/>
    <w:rsid w:val="4FD94424"/>
    <w:rsid w:val="4FF4529B"/>
    <w:rsid w:val="5040301A"/>
    <w:rsid w:val="505463A5"/>
    <w:rsid w:val="50795888"/>
    <w:rsid w:val="509030B6"/>
    <w:rsid w:val="50931F26"/>
    <w:rsid w:val="509D33E5"/>
    <w:rsid w:val="50B81DB7"/>
    <w:rsid w:val="50BA4F00"/>
    <w:rsid w:val="50F639B0"/>
    <w:rsid w:val="50FD540C"/>
    <w:rsid w:val="512276E5"/>
    <w:rsid w:val="51AE428B"/>
    <w:rsid w:val="51DA2FD0"/>
    <w:rsid w:val="51E24880"/>
    <w:rsid w:val="51F2145C"/>
    <w:rsid w:val="52395BA2"/>
    <w:rsid w:val="52640EAD"/>
    <w:rsid w:val="52744BA5"/>
    <w:rsid w:val="527E5A0B"/>
    <w:rsid w:val="528D35CA"/>
    <w:rsid w:val="52A23659"/>
    <w:rsid w:val="52AB07CA"/>
    <w:rsid w:val="52AF7E9E"/>
    <w:rsid w:val="52B328EE"/>
    <w:rsid w:val="53065ECD"/>
    <w:rsid w:val="53135717"/>
    <w:rsid w:val="531E71EE"/>
    <w:rsid w:val="532A7D28"/>
    <w:rsid w:val="534C54DF"/>
    <w:rsid w:val="536A0556"/>
    <w:rsid w:val="537637AD"/>
    <w:rsid w:val="53D61877"/>
    <w:rsid w:val="53E42357"/>
    <w:rsid w:val="54051A97"/>
    <w:rsid w:val="541A5CCA"/>
    <w:rsid w:val="5458445F"/>
    <w:rsid w:val="551039F6"/>
    <w:rsid w:val="5547000F"/>
    <w:rsid w:val="55523196"/>
    <w:rsid w:val="556709D9"/>
    <w:rsid w:val="556C4241"/>
    <w:rsid w:val="55794BB0"/>
    <w:rsid w:val="562F4839"/>
    <w:rsid w:val="56A76A83"/>
    <w:rsid w:val="56AD2D63"/>
    <w:rsid w:val="57360094"/>
    <w:rsid w:val="5781344E"/>
    <w:rsid w:val="57875362"/>
    <w:rsid w:val="57CA2A28"/>
    <w:rsid w:val="57E1616A"/>
    <w:rsid w:val="57F44ADD"/>
    <w:rsid w:val="587C7581"/>
    <w:rsid w:val="587F24DD"/>
    <w:rsid w:val="58847651"/>
    <w:rsid w:val="58892FCD"/>
    <w:rsid w:val="58C60061"/>
    <w:rsid w:val="58EC71FB"/>
    <w:rsid w:val="59102873"/>
    <w:rsid w:val="59583222"/>
    <w:rsid w:val="596C6317"/>
    <w:rsid w:val="596F60AE"/>
    <w:rsid w:val="5979517E"/>
    <w:rsid w:val="59AD0C72"/>
    <w:rsid w:val="59B77A55"/>
    <w:rsid w:val="59D071EA"/>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D244FB5"/>
    <w:rsid w:val="5D326D06"/>
    <w:rsid w:val="5D7259C4"/>
    <w:rsid w:val="5D73182E"/>
    <w:rsid w:val="5D9227CB"/>
    <w:rsid w:val="5DA04DDC"/>
    <w:rsid w:val="5DEF5A0F"/>
    <w:rsid w:val="5E005E6E"/>
    <w:rsid w:val="5E224223"/>
    <w:rsid w:val="5E32757F"/>
    <w:rsid w:val="5E6B721B"/>
    <w:rsid w:val="5E9C447B"/>
    <w:rsid w:val="5EC73876"/>
    <w:rsid w:val="5EC83F9B"/>
    <w:rsid w:val="5EED3541"/>
    <w:rsid w:val="5EF04511"/>
    <w:rsid w:val="5F076D88"/>
    <w:rsid w:val="5F0B2935"/>
    <w:rsid w:val="5F43144F"/>
    <w:rsid w:val="5F6D4AD6"/>
    <w:rsid w:val="5F6E6E08"/>
    <w:rsid w:val="5FD7780E"/>
    <w:rsid w:val="5FDE7373"/>
    <w:rsid w:val="60103B81"/>
    <w:rsid w:val="60104802"/>
    <w:rsid w:val="605866DF"/>
    <w:rsid w:val="60697CFC"/>
    <w:rsid w:val="607024A6"/>
    <w:rsid w:val="608A3D05"/>
    <w:rsid w:val="60905C41"/>
    <w:rsid w:val="60A24FBB"/>
    <w:rsid w:val="60A81322"/>
    <w:rsid w:val="60B026AD"/>
    <w:rsid w:val="60E35BC4"/>
    <w:rsid w:val="615F0C4B"/>
    <w:rsid w:val="616C18CF"/>
    <w:rsid w:val="6172131F"/>
    <w:rsid w:val="61926DDD"/>
    <w:rsid w:val="61A40A91"/>
    <w:rsid w:val="61AA07AE"/>
    <w:rsid w:val="61BC4013"/>
    <w:rsid w:val="61F81656"/>
    <w:rsid w:val="6209638C"/>
    <w:rsid w:val="62157A0E"/>
    <w:rsid w:val="621E3CCD"/>
    <w:rsid w:val="62514EEA"/>
    <w:rsid w:val="62A0335F"/>
    <w:rsid w:val="62A33CA9"/>
    <w:rsid w:val="62A4682F"/>
    <w:rsid w:val="62AD7C47"/>
    <w:rsid w:val="630A1FF2"/>
    <w:rsid w:val="63351789"/>
    <w:rsid w:val="634E434E"/>
    <w:rsid w:val="63637036"/>
    <w:rsid w:val="637103E4"/>
    <w:rsid w:val="638730CF"/>
    <w:rsid w:val="63955159"/>
    <w:rsid w:val="640569D5"/>
    <w:rsid w:val="640E7EF8"/>
    <w:rsid w:val="641A0EC0"/>
    <w:rsid w:val="64684338"/>
    <w:rsid w:val="64C91C90"/>
    <w:rsid w:val="64DD2FE4"/>
    <w:rsid w:val="64DD5E1C"/>
    <w:rsid w:val="65347F25"/>
    <w:rsid w:val="653603C7"/>
    <w:rsid w:val="65664400"/>
    <w:rsid w:val="656F7D69"/>
    <w:rsid w:val="657607C4"/>
    <w:rsid w:val="659F7353"/>
    <w:rsid w:val="66053508"/>
    <w:rsid w:val="6644245E"/>
    <w:rsid w:val="66792E52"/>
    <w:rsid w:val="667F60F5"/>
    <w:rsid w:val="66836460"/>
    <w:rsid w:val="66A17AC3"/>
    <w:rsid w:val="66B2003F"/>
    <w:rsid w:val="66C13CA7"/>
    <w:rsid w:val="66C93C02"/>
    <w:rsid w:val="66E14AAB"/>
    <w:rsid w:val="6712276E"/>
    <w:rsid w:val="671640B0"/>
    <w:rsid w:val="671A2823"/>
    <w:rsid w:val="674C22C7"/>
    <w:rsid w:val="677C3BE7"/>
    <w:rsid w:val="67A72273"/>
    <w:rsid w:val="67E34573"/>
    <w:rsid w:val="68012F65"/>
    <w:rsid w:val="684E5A28"/>
    <w:rsid w:val="68764CB5"/>
    <w:rsid w:val="68972DED"/>
    <w:rsid w:val="68976CC2"/>
    <w:rsid w:val="68A23436"/>
    <w:rsid w:val="68D33740"/>
    <w:rsid w:val="695465A4"/>
    <w:rsid w:val="697D39E7"/>
    <w:rsid w:val="698060B5"/>
    <w:rsid w:val="69B85315"/>
    <w:rsid w:val="69E63850"/>
    <w:rsid w:val="69FF1008"/>
    <w:rsid w:val="6A050C21"/>
    <w:rsid w:val="6A291EA8"/>
    <w:rsid w:val="6A3749C6"/>
    <w:rsid w:val="6A443C56"/>
    <w:rsid w:val="6AC60EBA"/>
    <w:rsid w:val="6AF05909"/>
    <w:rsid w:val="6AFD14CE"/>
    <w:rsid w:val="6AFF5AC3"/>
    <w:rsid w:val="6B035B08"/>
    <w:rsid w:val="6B1018ED"/>
    <w:rsid w:val="6B105BA9"/>
    <w:rsid w:val="6B413622"/>
    <w:rsid w:val="6B5577DE"/>
    <w:rsid w:val="6B8204BE"/>
    <w:rsid w:val="6BA62600"/>
    <w:rsid w:val="6BB1642E"/>
    <w:rsid w:val="6BBC3C61"/>
    <w:rsid w:val="6BBF7ED7"/>
    <w:rsid w:val="6BD10E4A"/>
    <w:rsid w:val="6BD235EF"/>
    <w:rsid w:val="6BE16DBF"/>
    <w:rsid w:val="6C1A00FB"/>
    <w:rsid w:val="6C6335E6"/>
    <w:rsid w:val="6C717D8E"/>
    <w:rsid w:val="6C810FA2"/>
    <w:rsid w:val="6CA40118"/>
    <w:rsid w:val="6CAA1542"/>
    <w:rsid w:val="6CB17A52"/>
    <w:rsid w:val="6CC324AF"/>
    <w:rsid w:val="6CC602AC"/>
    <w:rsid w:val="6D2B3E12"/>
    <w:rsid w:val="6D3723B5"/>
    <w:rsid w:val="6D447135"/>
    <w:rsid w:val="6D845327"/>
    <w:rsid w:val="6DE149AF"/>
    <w:rsid w:val="6DF766C9"/>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C31879"/>
    <w:rsid w:val="6FE256F3"/>
    <w:rsid w:val="705A7BF3"/>
    <w:rsid w:val="70730EA4"/>
    <w:rsid w:val="70AD73F2"/>
    <w:rsid w:val="70D576DC"/>
    <w:rsid w:val="70E83B64"/>
    <w:rsid w:val="710614CD"/>
    <w:rsid w:val="711D41EA"/>
    <w:rsid w:val="715520B6"/>
    <w:rsid w:val="715E1287"/>
    <w:rsid w:val="71674783"/>
    <w:rsid w:val="7185070D"/>
    <w:rsid w:val="718C47C5"/>
    <w:rsid w:val="71A02719"/>
    <w:rsid w:val="71C3046E"/>
    <w:rsid w:val="72141A90"/>
    <w:rsid w:val="72192C03"/>
    <w:rsid w:val="72343B0D"/>
    <w:rsid w:val="723A0276"/>
    <w:rsid w:val="724177ED"/>
    <w:rsid w:val="724A6091"/>
    <w:rsid w:val="72514046"/>
    <w:rsid w:val="727E1D88"/>
    <w:rsid w:val="729445D6"/>
    <w:rsid w:val="729B45A7"/>
    <w:rsid w:val="72AC3F6A"/>
    <w:rsid w:val="72AC65F9"/>
    <w:rsid w:val="72B87F55"/>
    <w:rsid w:val="72EA1AD5"/>
    <w:rsid w:val="73204A36"/>
    <w:rsid w:val="73400027"/>
    <w:rsid w:val="73653E36"/>
    <w:rsid w:val="73766A6E"/>
    <w:rsid w:val="739B71E4"/>
    <w:rsid w:val="73BE0298"/>
    <w:rsid w:val="74195D8B"/>
    <w:rsid w:val="745420D5"/>
    <w:rsid w:val="747E0B41"/>
    <w:rsid w:val="74B065E8"/>
    <w:rsid w:val="74CE6698"/>
    <w:rsid w:val="74F1363F"/>
    <w:rsid w:val="751014CE"/>
    <w:rsid w:val="752D167B"/>
    <w:rsid w:val="75323898"/>
    <w:rsid w:val="759E089B"/>
    <w:rsid w:val="75A872AC"/>
    <w:rsid w:val="75C31F52"/>
    <w:rsid w:val="75D032BC"/>
    <w:rsid w:val="75DE37E5"/>
    <w:rsid w:val="76157B85"/>
    <w:rsid w:val="761D7201"/>
    <w:rsid w:val="763C052D"/>
    <w:rsid w:val="76665502"/>
    <w:rsid w:val="768E37B8"/>
    <w:rsid w:val="76925567"/>
    <w:rsid w:val="76CB4889"/>
    <w:rsid w:val="76F31C74"/>
    <w:rsid w:val="77045F6D"/>
    <w:rsid w:val="77173DE2"/>
    <w:rsid w:val="77483FE2"/>
    <w:rsid w:val="774F3B96"/>
    <w:rsid w:val="781B08C4"/>
    <w:rsid w:val="78540E39"/>
    <w:rsid w:val="78622A72"/>
    <w:rsid w:val="78997A4E"/>
    <w:rsid w:val="78A143AA"/>
    <w:rsid w:val="78E83890"/>
    <w:rsid w:val="793B7903"/>
    <w:rsid w:val="7941003E"/>
    <w:rsid w:val="799C6F4B"/>
    <w:rsid w:val="79AB511A"/>
    <w:rsid w:val="7A150154"/>
    <w:rsid w:val="7A2D61B9"/>
    <w:rsid w:val="7A42083A"/>
    <w:rsid w:val="7A585AC3"/>
    <w:rsid w:val="7A643237"/>
    <w:rsid w:val="7AEE08AC"/>
    <w:rsid w:val="7B187EFC"/>
    <w:rsid w:val="7B7E0E12"/>
    <w:rsid w:val="7BC42654"/>
    <w:rsid w:val="7BED75DA"/>
    <w:rsid w:val="7BF10415"/>
    <w:rsid w:val="7BF236DA"/>
    <w:rsid w:val="7BF54DCD"/>
    <w:rsid w:val="7BFE5496"/>
    <w:rsid w:val="7C0C1981"/>
    <w:rsid w:val="7C3772AC"/>
    <w:rsid w:val="7C4054F5"/>
    <w:rsid w:val="7C9076DA"/>
    <w:rsid w:val="7CA97121"/>
    <w:rsid w:val="7CB63753"/>
    <w:rsid w:val="7CC3640F"/>
    <w:rsid w:val="7D1961AD"/>
    <w:rsid w:val="7D3905FD"/>
    <w:rsid w:val="7D6C6800"/>
    <w:rsid w:val="7D873368"/>
    <w:rsid w:val="7D9D6DDE"/>
    <w:rsid w:val="7DA27FCE"/>
    <w:rsid w:val="7DB76FD2"/>
    <w:rsid w:val="7DD44C5B"/>
    <w:rsid w:val="7E631DD5"/>
    <w:rsid w:val="7ED60F14"/>
    <w:rsid w:val="7EE40316"/>
    <w:rsid w:val="7EE57981"/>
    <w:rsid w:val="7EFF3816"/>
    <w:rsid w:val="7F0B3F10"/>
    <w:rsid w:val="7F142050"/>
    <w:rsid w:val="7F297F21"/>
    <w:rsid w:val="7F4D0390"/>
    <w:rsid w:val="7F4E0DC0"/>
    <w:rsid w:val="7F623E3B"/>
    <w:rsid w:val="7F925A7A"/>
    <w:rsid w:val="7F941373"/>
    <w:rsid w:val="7FB5609A"/>
    <w:rsid w:val="7FD52EE7"/>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qFormat="1" w:uiPriority="99" w:name="index 5"/>
    <w:lsdException w:qFormat="1"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qFormat="1" w:uiPriority="39" w:name="toc 5"/>
    <w:lsdException w:uiPriority="39" w:name="toc 6"/>
    <w:lsdException w:qFormat="1" w:uiPriority="39" w:name="toc 7"/>
    <w:lsdException w:uiPriority="39" w:name="toc 8"/>
    <w:lsdException w:uiPriority="39" w:name="toc 9"/>
    <w:lsdException w:qFormat="1" w:uiPriority="99" w:name="Normal Indent"/>
    <w:lsdException w:qFormat="1" w:uiPriority="99" w:name="footnote text"/>
    <w:lsdException w:qFormat="1" w:uiPriority="99" w:name="annotation text"/>
    <w:lsdException w:qFormat="1" w:uiPriority="99" w:semiHidden="0" w:name="header"/>
    <w:lsdException w:qFormat="1" w:uiPriority="99" w:name="footer"/>
    <w:lsdException w:qFormat="1" w:uiPriority="99" w:name="index heading"/>
    <w:lsdException w:qFormat="1" w:uiPriority="35" w:name="caption"/>
    <w:lsdException w:uiPriority="99" w:name="table of figures"/>
    <w:lsdException w:qFormat="1" w:uiPriority="99" w:name="envelope address"/>
    <w:lsdException w:qFormat="1" w:uiPriority="99" w:name="envelope return"/>
    <w:lsdException w:qFormat="1" w:uiPriority="99" w:name="footnote reference"/>
    <w:lsdException w:qFormat="1" w:uiPriority="99" w:name="annotation reference"/>
    <w:lsdException w:uiPriority="99" w:name="line number"/>
    <w:lsdException w:qFormat="1"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iPriority="99" w:name="List"/>
    <w:lsdException w:uiPriority="99" w:name="List Bullet"/>
    <w:lsdException w:qFormat="1" w:uiPriority="99" w:name="List Number"/>
    <w:lsdException w:qFormat="1" w:uiPriority="99" w:name="List 2"/>
    <w:lsdException w:qFormat="1" w:uiPriority="99" w:name="List 3"/>
    <w:lsdException w:uiPriority="99" w:name="List 4"/>
    <w:lsdException w:qFormat="1" w:uiPriority="99" w:name="List 5"/>
    <w:lsdException w:qFormat="1" w:uiPriority="99" w:name="List Bullet 2"/>
    <w:lsdException w:uiPriority="99" w:name="List Bullet 3"/>
    <w:lsdException w:qFormat="1" w:uiPriority="99" w:name="List Bullet 4"/>
    <w:lsdException w:qFormat="1" w:uiPriority="99" w:name="List Bullet 5"/>
    <w:lsdException w:qFormat="1" w:uiPriority="99" w:name="List Number 2"/>
    <w:lsdException w:qFormat="1" w:uiPriority="99" w:name="List Number 3"/>
    <w:lsdException w:qFormat="1" w:uiPriority="99" w:name="List Number 4"/>
    <w:lsdException w:qFormat="1" w:uiPriority="99" w:name="List Number 5"/>
    <w:lsdException w:qFormat="1" w:unhideWhenUsed="0" w:uiPriority="10" w:semiHidden="0" w:name="Title"/>
    <w:lsdException w:qFormat="1" w:uiPriority="99" w:name="Closing"/>
    <w:lsdException w:qFormat="1" w:uiPriority="99" w:name="Signature"/>
    <w:lsdException w:qFormat="1" w:uiPriority="1" w:semiHidden="0" w:name="Default Paragraph Font"/>
    <w:lsdException w:qFormat="1" w:uiPriority="99" w:name="Body Text"/>
    <w:lsdException w:qFormat="1" w:uiPriority="99" w:name="Body Text Indent"/>
    <w:lsdException w:uiPriority="99" w:name="List Continue"/>
    <w:lsdException w:qFormat="1" w:uiPriority="99" w:name="List Continue 2"/>
    <w:lsdException w:uiPriority="99" w:name="List Continue 3"/>
    <w:lsdException w:uiPriority="99" w:name="List Continue 4"/>
    <w:lsdException w:qFormat="1" w:uiPriority="99" w:name="List Continue 5"/>
    <w:lsdException w:qFormat="1" w:uiPriority="99" w:name="Message Header"/>
    <w:lsdException w:qFormat="1" w:unhideWhenUsed="0" w:uiPriority="11" w:semiHidden="0" w:name="Subtitle"/>
    <w:lsdException w:qFormat="1" w:uiPriority="99" w:name="Salutation"/>
    <w:lsdException w:qFormat="1" w:uiPriority="99" w:name="Date"/>
    <w:lsdException w:qFormat="1" w:uiPriority="99" w:name="Body Text First Indent"/>
    <w:lsdException w:qFormat="1" w:uiPriority="99" w:name="Body Text First Indent 2"/>
    <w:lsdException w:qFormat="1" w:uiPriority="99" w:name="Note Heading"/>
    <w:lsdException w:qFormat="1" w:uiPriority="99" w:name="Body Text 2"/>
    <w:lsdException w:qFormat="1" w:uiPriority="99" w:name="Body Text 3"/>
    <w:lsdException w:qFormat="1" w:uiPriority="99" w:name="Body Text Indent 2"/>
    <w:lsdException w:qFormat="1" w:uiPriority="99" w:name="Body Text Indent 3"/>
    <w:lsdException w:qFormat="1"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qFormat="1" w:uiPriority="99" w:name="E-mail Signature"/>
    <w:lsdException w:qFormat="1" w:uiPriority="99" w:name="Normal (Web)"/>
    <w:lsdException w:qFormat="1"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uiPriority="99" w:name="HTML Preformatted"/>
    <w:lsdException w:uiPriority="99" w:name="HTML Sample"/>
    <w:lsdException w:qFormat="1" w:uiPriority="99" w:name="HTML Typewriter"/>
    <w:lsdException w:uiPriority="99" w:name="HTML Variable"/>
    <w:lsdException w:qFormat="1" w:uiPriority="99" w:semiHidden="0" w:name="Normal Table"/>
    <w:lsdException w:qFormat="1" w:uiPriority="99" w:name="annotation subject"/>
    <w:lsdException w:uiPriority="99" w:name="Table Simple 1"/>
    <w:lsdException w:uiPriority="99" w:name="Table Simple 2"/>
    <w:lsdException w:qFormat="1" w:uiPriority="99" w:name="Table Simple 3"/>
    <w:lsdException w:qFormat="1"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qFormat="1" w:uiPriority="99" w:name="Table Colorful 3"/>
    <w:lsdException w:qFormat="1" w:uiPriority="99" w:name="Table Columns 1"/>
    <w:lsdException w:uiPriority="99" w:name="Table Columns 2"/>
    <w:lsdException w:qFormat="1" w:uiPriority="99" w:name="Table Columns 3"/>
    <w:lsdException w:uiPriority="99" w:name="Table Columns 4"/>
    <w:lsdException w:uiPriority="99" w:name="Table Columns 5"/>
    <w:lsdException w:qFormat="1" w:uiPriority="99" w:name="Table Grid 1"/>
    <w:lsdException w:uiPriority="99" w:name="Table Grid 2"/>
    <w:lsdException w:uiPriority="99" w:name="Table Grid 3"/>
    <w:lsdException w:qFormat="1" w:uiPriority="99" w:name="Table Grid 4"/>
    <w:lsdException w:uiPriority="99" w:name="Table Grid 5"/>
    <w:lsdException w:uiPriority="99" w:name="Table Grid 6"/>
    <w:lsdException w:uiPriority="99" w:name="Table Grid 7"/>
    <w:lsdException w:uiPriority="99" w:name="Table Grid 8"/>
    <w:lsdException w:qFormat="1" w:uiPriority="99" w:name="Table List 1"/>
    <w:lsdException w:uiPriority="99" w:name="Table List 2"/>
    <w:lsdException w:uiPriority="99" w:name="Table List 3"/>
    <w:lsdException w:qFormat="1" w:uiPriority="99" w:name="Table List 4"/>
    <w:lsdException w:qFormat="1" w:uiPriority="99" w:name="Table List 5"/>
    <w:lsdException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semiHidden/>
    <w:unhideWhenUsed/>
    <w:qFormat/>
    <w:uiPriority w:val="99"/>
    <w:rPr>
      <w:sz w:val="16"/>
      <w:szCs w:val="16"/>
    </w:rPr>
  </w:style>
  <w:style w:type="paragraph" w:styleId="14">
    <w:name w:val="Block Text"/>
    <w:basedOn w:val="1"/>
    <w:semiHidden/>
    <w:unhideWhenUsed/>
    <w:qFormat/>
    <w:uiPriority w:val="99"/>
    <w:pPr>
      <w:spacing w:after="120"/>
      <w:ind w:left="1440" w:leftChars="700" w:right="1440" w:rightChars="700"/>
    </w:pPr>
  </w:style>
  <w:style w:type="paragraph" w:styleId="15">
    <w:name w:val="Body Text"/>
    <w:basedOn w:val="1"/>
    <w:semiHidden/>
    <w:unhideWhenUsed/>
    <w:qFormat/>
    <w:uiPriority w:val="99"/>
    <w:pPr>
      <w:spacing w:after="120"/>
    </w:pPr>
  </w:style>
  <w:style w:type="paragraph" w:styleId="16">
    <w:name w:val="Body Text 2"/>
    <w:basedOn w:val="1"/>
    <w:semiHidden/>
    <w:unhideWhenUsed/>
    <w:qFormat/>
    <w:uiPriority w:val="99"/>
    <w:pPr>
      <w:spacing w:after="120" w:line="480" w:lineRule="auto"/>
    </w:pPr>
  </w:style>
  <w:style w:type="paragraph" w:styleId="17">
    <w:name w:val="Body Text 3"/>
    <w:basedOn w:val="1"/>
    <w:semiHidden/>
    <w:unhideWhenUsed/>
    <w:qFormat/>
    <w:uiPriority w:val="99"/>
    <w:pPr>
      <w:spacing w:after="120"/>
    </w:pPr>
    <w:rPr>
      <w:sz w:val="16"/>
      <w:szCs w:val="16"/>
    </w:rPr>
  </w:style>
  <w:style w:type="paragraph" w:styleId="18">
    <w:name w:val="Body Text First Indent"/>
    <w:basedOn w:val="15"/>
    <w:semiHidden/>
    <w:unhideWhenUsed/>
    <w:qFormat/>
    <w:uiPriority w:val="99"/>
    <w:pPr>
      <w:ind w:firstLine="420" w:firstLineChars="100"/>
    </w:pPr>
  </w:style>
  <w:style w:type="paragraph" w:styleId="19">
    <w:name w:val="Body Text Indent"/>
    <w:basedOn w:val="1"/>
    <w:semiHidden/>
    <w:unhideWhenUsed/>
    <w:qFormat/>
    <w:uiPriority w:val="99"/>
    <w:pPr>
      <w:spacing w:after="120"/>
      <w:ind w:left="420" w:leftChars="200"/>
    </w:pPr>
  </w:style>
  <w:style w:type="paragraph" w:styleId="20">
    <w:name w:val="Body Text First Indent 2"/>
    <w:basedOn w:val="19"/>
    <w:semiHidden/>
    <w:unhideWhenUsed/>
    <w:qFormat/>
    <w:uiPriority w:val="99"/>
    <w:pPr>
      <w:ind w:firstLine="420" w:firstLineChars="200"/>
    </w:pPr>
  </w:style>
  <w:style w:type="paragraph" w:styleId="21">
    <w:name w:val="Body Text Indent 2"/>
    <w:basedOn w:val="1"/>
    <w:semiHidden/>
    <w:unhideWhenUsed/>
    <w:qFormat/>
    <w:uiPriority w:val="99"/>
    <w:pPr>
      <w:spacing w:after="120" w:line="480" w:lineRule="auto"/>
      <w:ind w:left="420" w:leftChars="200"/>
    </w:pPr>
  </w:style>
  <w:style w:type="paragraph" w:styleId="22">
    <w:name w:val="Body Text Indent 3"/>
    <w:basedOn w:val="1"/>
    <w:semiHidden/>
    <w:unhideWhenUsed/>
    <w:qFormat/>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qFormat/>
    <w:uiPriority w:val="99"/>
    <w:pPr>
      <w:ind w:left="100" w:leftChars="2100"/>
    </w:pPr>
  </w:style>
  <w:style w:type="character" w:styleId="25">
    <w:name w:val="annotation reference"/>
    <w:basedOn w:val="11"/>
    <w:semiHidden/>
    <w:unhideWhenUsed/>
    <w:qFormat/>
    <w:uiPriority w:val="99"/>
    <w:rPr>
      <w:sz w:val="21"/>
      <w:szCs w:val="21"/>
    </w:rPr>
  </w:style>
  <w:style w:type="paragraph" w:styleId="26">
    <w:name w:val="annotation text"/>
    <w:basedOn w:val="1"/>
    <w:semiHidden/>
    <w:unhideWhenUsed/>
    <w:qFormat/>
    <w:uiPriority w:val="99"/>
    <w:pPr>
      <w:jc w:val="left"/>
    </w:pPr>
  </w:style>
  <w:style w:type="paragraph" w:styleId="27">
    <w:name w:val="annotation subject"/>
    <w:basedOn w:val="26"/>
    <w:next w:val="26"/>
    <w:semiHidden/>
    <w:unhideWhenUsed/>
    <w:qFormat/>
    <w:uiPriority w:val="99"/>
    <w:rPr>
      <w:b/>
      <w:bCs/>
    </w:rPr>
  </w:style>
  <w:style w:type="paragraph" w:styleId="28">
    <w:name w:val="Date"/>
    <w:basedOn w:val="1"/>
    <w:next w:val="1"/>
    <w:semiHidden/>
    <w:unhideWhenUsed/>
    <w:qFormat/>
    <w:uiPriority w:val="99"/>
    <w:pPr>
      <w:ind w:left="100" w:leftChars="2500"/>
    </w:pPr>
  </w:style>
  <w:style w:type="paragraph" w:styleId="29">
    <w:name w:val="Document Map"/>
    <w:basedOn w:val="1"/>
    <w:semiHidden/>
    <w:unhideWhenUsed/>
    <w:qFormat/>
    <w:uiPriority w:val="99"/>
    <w:pPr>
      <w:shd w:val="clear" w:color="auto" w:fill="000080"/>
    </w:pPr>
  </w:style>
  <w:style w:type="paragraph" w:styleId="30">
    <w:name w:val="E-mail Signature"/>
    <w:basedOn w:val="1"/>
    <w:semiHidden/>
    <w:unhideWhenUsed/>
    <w:qFormat/>
    <w:uiPriority w:val="99"/>
  </w:style>
  <w:style w:type="character" w:styleId="31">
    <w:name w:val="Emphasis"/>
    <w:basedOn w:val="11"/>
    <w:qFormat/>
    <w:uiPriority w:val="20"/>
    <w:rPr>
      <w:i/>
      <w:iCs/>
    </w:rPr>
  </w:style>
  <w:style w:type="character" w:styleId="32">
    <w:name w:val="endnote reference"/>
    <w:basedOn w:val="11"/>
    <w:semiHidden/>
    <w:unhideWhenUsed/>
    <w:qFormat/>
    <w:uiPriority w:val="99"/>
    <w:rPr>
      <w:vertAlign w:val="superscript"/>
    </w:rPr>
  </w:style>
  <w:style w:type="paragraph" w:styleId="33">
    <w:name w:val="endnote text"/>
    <w:basedOn w:val="1"/>
    <w:semiHidden/>
    <w:unhideWhenUsed/>
    <w:qFormat/>
    <w:uiPriority w:val="99"/>
    <w:pPr>
      <w:snapToGrid w:val="0"/>
      <w:jc w:val="left"/>
    </w:pPr>
  </w:style>
  <w:style w:type="paragraph" w:styleId="34">
    <w:name w:val="envelope address"/>
    <w:basedOn w:val="1"/>
    <w:semiHidden/>
    <w:unhideWhenUsed/>
    <w:qFormat/>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qFormat/>
    <w:uiPriority w:val="99"/>
    <w:pPr>
      <w:snapToGrid w:val="0"/>
    </w:pPr>
    <w:rPr>
      <w:rFonts w:ascii="Arial" w:hAnsi="Arial" w:cs="Arial"/>
    </w:rPr>
  </w:style>
  <w:style w:type="character" w:styleId="36">
    <w:name w:val="FollowedHyperlink"/>
    <w:basedOn w:val="11"/>
    <w:semiHidden/>
    <w:unhideWhenUsed/>
    <w:qFormat/>
    <w:uiPriority w:val="99"/>
    <w:rPr>
      <w:color w:val="800080"/>
      <w:u w:val="single"/>
    </w:rPr>
  </w:style>
  <w:style w:type="paragraph" w:styleId="37">
    <w:name w:val="footer"/>
    <w:basedOn w:val="1"/>
    <w:semiHidden/>
    <w:unhideWhenUsed/>
    <w:qFormat/>
    <w:uiPriority w:val="99"/>
    <w:pPr>
      <w:tabs>
        <w:tab w:val="center" w:pos="4153"/>
        <w:tab w:val="right" w:pos="8306"/>
      </w:tabs>
      <w:snapToGrid w:val="0"/>
      <w:jc w:val="left"/>
    </w:pPr>
    <w:rPr>
      <w:sz w:val="18"/>
      <w:szCs w:val="18"/>
    </w:rPr>
  </w:style>
  <w:style w:type="character" w:styleId="38">
    <w:name w:val="footnote reference"/>
    <w:basedOn w:val="11"/>
    <w:semiHidden/>
    <w:unhideWhenUsed/>
    <w:qFormat/>
    <w:uiPriority w:val="99"/>
    <w:rPr>
      <w:vertAlign w:val="superscript"/>
    </w:rPr>
  </w:style>
  <w:style w:type="paragraph" w:styleId="39">
    <w:name w:val="footnote text"/>
    <w:basedOn w:val="1"/>
    <w:semiHidden/>
    <w:unhideWhenUsed/>
    <w:qFormat/>
    <w:uiPriority w:val="99"/>
    <w:pPr>
      <w:snapToGrid w:val="0"/>
      <w:jc w:val="left"/>
    </w:pPr>
    <w:rPr>
      <w:sz w:val="18"/>
      <w:szCs w:val="18"/>
    </w:rPr>
  </w:style>
  <w:style w:type="paragraph" w:styleId="40">
    <w:name w:val="header"/>
    <w:basedOn w:val="1"/>
    <w:unhideWhenUsed/>
    <w:qFormat/>
    <w:uiPriority w:val="99"/>
    <w:pPr>
      <w:tabs>
        <w:tab w:val="center" w:pos="4153"/>
        <w:tab w:val="right" w:pos="8306"/>
      </w:tabs>
      <w:snapToGrid w:val="0"/>
    </w:pPr>
    <w:rPr>
      <w:sz w:val="18"/>
      <w:szCs w:val="18"/>
    </w:rPr>
  </w:style>
  <w:style w:type="character" w:styleId="41">
    <w:name w:val="HTML Acronym"/>
    <w:basedOn w:val="11"/>
    <w:semiHidden/>
    <w:unhideWhenUsed/>
    <w:qFormat/>
    <w:uiPriority w:val="99"/>
  </w:style>
  <w:style w:type="paragraph" w:styleId="42">
    <w:name w:val="HTML Address"/>
    <w:basedOn w:val="1"/>
    <w:semiHidden/>
    <w:unhideWhenUsed/>
    <w:qFormat/>
    <w:uiPriority w:val="99"/>
    <w:rPr>
      <w:i/>
      <w:iCs/>
    </w:rPr>
  </w:style>
  <w:style w:type="character" w:styleId="43">
    <w:name w:val="HTML Cite"/>
    <w:basedOn w:val="11"/>
    <w:semiHidden/>
    <w:unhideWhenUsed/>
    <w:qFormat/>
    <w:uiPriority w:val="99"/>
    <w:rPr>
      <w:i/>
      <w:iCs/>
    </w:rPr>
  </w:style>
  <w:style w:type="character" w:styleId="44">
    <w:name w:val="HTML Code"/>
    <w:basedOn w:val="11"/>
    <w:semiHidden/>
    <w:unhideWhenUsed/>
    <w:qFormat/>
    <w:uiPriority w:val="99"/>
    <w:rPr>
      <w:rFonts w:ascii="Courier New" w:hAnsi="Courier New" w:cs="Courier New"/>
      <w:sz w:val="20"/>
      <w:szCs w:val="20"/>
    </w:rPr>
  </w:style>
  <w:style w:type="character" w:styleId="45">
    <w:name w:val="HTML Definition"/>
    <w:basedOn w:val="11"/>
    <w:semiHidden/>
    <w:unhideWhenUsed/>
    <w:qFormat/>
    <w:uiPriority w:val="99"/>
    <w:rPr>
      <w:i/>
      <w:iCs/>
    </w:rPr>
  </w:style>
  <w:style w:type="character" w:styleId="46">
    <w:name w:val="HTML Keyboard"/>
    <w:basedOn w:val="11"/>
    <w:semiHidden/>
    <w:unhideWhenUsed/>
    <w:qFormat/>
    <w:uiPriority w:val="99"/>
    <w:rPr>
      <w:rFonts w:ascii="Courier New" w:hAnsi="Courier New" w:cs="Courier New"/>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rPr>
  </w:style>
  <w:style w:type="character" w:styleId="49">
    <w:name w:val="HTML Typewriter"/>
    <w:basedOn w:val="11"/>
    <w:semiHidden/>
    <w:unhideWhenUsed/>
    <w:qFormat/>
    <w:uiPriority w:val="99"/>
    <w:rPr>
      <w:rFonts w:ascii="Courier New" w:hAnsi="Courier New" w:cs="Courier New"/>
      <w:sz w:val="20"/>
      <w:szCs w:val="20"/>
    </w:rPr>
  </w:style>
  <w:style w:type="character" w:styleId="50">
    <w:name w:val="HTML Variable"/>
    <w:basedOn w:val="11"/>
    <w:semiHidden/>
    <w:unhideWhenUsed/>
    <w:uiPriority w:val="99"/>
    <w:rPr>
      <w:i/>
      <w:iCs/>
    </w:rPr>
  </w:style>
  <w:style w:type="character" w:styleId="51">
    <w:name w:val="Hyperlink"/>
    <w:basedOn w:val="11"/>
    <w:semiHidden/>
    <w:unhideWhenUsed/>
    <w:uiPriority w:val="99"/>
    <w:rPr>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qFormat/>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qFormat/>
    <w:uiPriority w:val="99"/>
    <w:rPr>
      <w:rFonts w:ascii="Arial" w:hAnsi="Arial" w:cs="Arial"/>
      <w:b/>
      <w:bCs/>
    </w:rPr>
  </w:style>
  <w:style w:type="character" w:styleId="62">
    <w:name w:val="line number"/>
    <w:basedOn w:val="11"/>
    <w:semiHidden/>
    <w:unhideWhenUsed/>
    <w:uiPriority w:val="99"/>
  </w:style>
  <w:style w:type="paragraph" w:styleId="63">
    <w:name w:val="List"/>
    <w:basedOn w:val="1"/>
    <w:semiHidden/>
    <w:unhideWhenUsed/>
    <w:qFormat/>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qFormat/>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qFormat/>
    <w:uiPriority w:val="99"/>
    <w:pPr>
      <w:ind w:left="100" w:leftChars="800" w:hanging="200" w:hangingChars="200"/>
    </w:pPr>
  </w:style>
  <w:style w:type="paragraph" w:styleId="68">
    <w:name w:val="List Bullet"/>
    <w:basedOn w:val="1"/>
    <w:semiHidden/>
    <w:unhideWhenUsed/>
    <w:uiPriority w:val="99"/>
    <w:pPr>
      <w:numPr>
        <w:ilvl w:val="0"/>
        <w:numId w:val="4"/>
      </w:numPr>
    </w:pPr>
  </w:style>
  <w:style w:type="paragraph" w:styleId="69">
    <w:name w:val="List Bullet 2"/>
    <w:basedOn w:val="1"/>
    <w:semiHidden/>
    <w:unhideWhenUsed/>
    <w:qFormat/>
    <w:uiPriority w:val="99"/>
    <w:pPr>
      <w:numPr>
        <w:ilvl w:val="0"/>
        <w:numId w:val="5"/>
      </w:numPr>
    </w:pPr>
  </w:style>
  <w:style w:type="paragraph" w:styleId="70">
    <w:name w:val="List Bullet 3"/>
    <w:basedOn w:val="1"/>
    <w:semiHidden/>
    <w:unhideWhenUsed/>
    <w:uiPriority w:val="99"/>
    <w:pPr>
      <w:numPr>
        <w:ilvl w:val="0"/>
        <w:numId w:val="6"/>
      </w:numPr>
    </w:pPr>
  </w:style>
  <w:style w:type="paragraph" w:styleId="71">
    <w:name w:val="List Bullet 4"/>
    <w:basedOn w:val="1"/>
    <w:semiHidden/>
    <w:unhideWhenUsed/>
    <w:qFormat/>
    <w:uiPriority w:val="99"/>
    <w:pPr>
      <w:numPr>
        <w:ilvl w:val="0"/>
        <w:numId w:val="7"/>
      </w:numPr>
    </w:pPr>
  </w:style>
  <w:style w:type="paragraph" w:styleId="72">
    <w:name w:val="List Bullet 5"/>
    <w:basedOn w:val="1"/>
    <w:semiHidden/>
    <w:unhideWhenUsed/>
    <w:qFormat/>
    <w:uiPriority w:val="99"/>
    <w:pPr>
      <w:numPr>
        <w:ilvl w:val="0"/>
        <w:numId w:val="8"/>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qFormat/>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qFormat/>
    <w:uiPriority w:val="99"/>
    <w:pPr>
      <w:numPr>
        <w:ilvl w:val="0"/>
        <w:numId w:val="9"/>
      </w:numPr>
    </w:pPr>
  </w:style>
  <w:style w:type="paragraph" w:styleId="79">
    <w:name w:val="List Number 2"/>
    <w:basedOn w:val="1"/>
    <w:semiHidden/>
    <w:unhideWhenUsed/>
    <w:qFormat/>
    <w:uiPriority w:val="99"/>
    <w:pPr>
      <w:numPr>
        <w:ilvl w:val="0"/>
        <w:numId w:val="10"/>
      </w:numPr>
    </w:pPr>
  </w:style>
  <w:style w:type="paragraph" w:styleId="80">
    <w:name w:val="List Number 3"/>
    <w:basedOn w:val="1"/>
    <w:semiHidden/>
    <w:unhideWhenUsed/>
    <w:qFormat/>
    <w:uiPriority w:val="99"/>
    <w:pPr>
      <w:numPr>
        <w:ilvl w:val="0"/>
        <w:numId w:val="11"/>
      </w:numPr>
    </w:pPr>
  </w:style>
  <w:style w:type="paragraph" w:styleId="81">
    <w:name w:val="List Number 4"/>
    <w:basedOn w:val="1"/>
    <w:semiHidden/>
    <w:unhideWhenUsed/>
    <w:qFormat/>
    <w:uiPriority w:val="99"/>
    <w:pPr>
      <w:numPr>
        <w:ilvl w:val="0"/>
        <w:numId w:val="12"/>
      </w:numPr>
    </w:pPr>
  </w:style>
  <w:style w:type="paragraph" w:styleId="82">
    <w:name w:val="List Number 5"/>
    <w:basedOn w:val="1"/>
    <w:semiHidden/>
    <w:unhideWhenUsed/>
    <w:qFormat/>
    <w:uiPriority w:val="99"/>
    <w:pPr>
      <w:numPr>
        <w:ilvl w:val="0"/>
        <w:numId w:val="13"/>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qFormat/>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qFormat/>
    <w:uiPriority w:val="99"/>
    <w:pPr>
      <w:ind w:firstLine="420" w:firstLineChars="200"/>
    </w:pPr>
  </w:style>
  <w:style w:type="paragraph" w:styleId="87">
    <w:name w:val="Note Heading"/>
    <w:basedOn w:val="1"/>
    <w:next w:val="1"/>
    <w:semiHidden/>
    <w:unhideWhenUsed/>
    <w:qFormat/>
    <w:uiPriority w:val="99"/>
    <w:pPr>
      <w:jc w:val="center"/>
    </w:pPr>
  </w:style>
  <w:style w:type="character" w:styleId="88">
    <w:name w:val="page number"/>
    <w:basedOn w:val="11"/>
    <w:semiHidden/>
    <w:unhideWhenUsed/>
    <w:qFormat/>
    <w:uiPriority w:val="99"/>
  </w:style>
  <w:style w:type="paragraph" w:styleId="89">
    <w:name w:val="Plain Text"/>
    <w:basedOn w:val="1"/>
    <w:semiHidden/>
    <w:unhideWhenUsed/>
    <w:qFormat/>
    <w:uiPriority w:val="99"/>
    <w:rPr>
      <w:rFonts w:ascii="SimSun" w:hAnsi="Courier New" w:cs="Courier New"/>
      <w:szCs w:val="21"/>
    </w:rPr>
  </w:style>
  <w:style w:type="paragraph" w:styleId="90">
    <w:name w:val="Salutation"/>
    <w:basedOn w:val="1"/>
    <w:next w:val="1"/>
    <w:semiHidden/>
    <w:unhideWhenUsed/>
    <w:qFormat/>
    <w:uiPriority w:val="99"/>
  </w:style>
  <w:style w:type="paragraph" w:styleId="91">
    <w:name w:val="Signature"/>
    <w:basedOn w:val="1"/>
    <w:semiHidden/>
    <w:unhideWhenUsed/>
    <w:qFormat/>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qFormat/>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qFormat/>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qFormat/>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qFormat/>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qFormat/>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qFormat/>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qFormat/>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qFormat/>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qFormat/>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table" w:customStyle="1" w:styleId="260">
    <w:name w:val="_Style 11"/>
    <w:basedOn w:val="12"/>
    <w:qFormat/>
    <w:uiPriority w:val="0"/>
    <w:tblPr>
      <w:tblCellMar>
        <w:left w:w="115" w:type="dxa"/>
        <w:right w:w="115" w:type="dxa"/>
      </w:tblCellMar>
    </w:tblPr>
  </w:style>
  <w:style w:type="table" w:customStyle="1" w:styleId="261">
    <w:name w:val="_Style 12"/>
    <w:basedOn w:val="12"/>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504</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sarth</cp:lastModifiedBy>
  <dcterms:modified xsi:type="dcterms:W3CDTF">2024-01-01T05:57:02Z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74E21D66FBFC4BFAB4AB932E0369D364_13</vt:lpwstr>
  </property>
</Properties>
</file>