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1902"/>
      <w:bookmarkStart w:id="2" w:name="_Toc23697"/>
      <w:bookmarkStart w:id="3" w:name="_Toc23137"/>
      <w:bookmarkStart w:id="4" w:name="_Toc6921"/>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11773"/>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8090"/>
      <w:bookmarkStart w:id="8" w:name="_Toc29106"/>
      <w:bookmarkStart w:id="9" w:name="_Toc24598"/>
      <w:bookmarkStart w:id="10" w:name="_Toc1855"/>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16257"/>
      <w:bookmarkStart w:id="12" w:name="_Toc25460"/>
      <w:bookmarkStart w:id="13" w:name="_Toc18171"/>
      <w:bookmarkStart w:id="14" w:name="_Toc23682"/>
      <w:bookmarkStart w:id="15" w:name="_Toc32004"/>
      <w:bookmarkStart w:id="16" w:name="_Toc1940"/>
      <w:bookmarkStart w:id="17" w:name="_Toc3877"/>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1745"/>
      <w:bookmarkStart w:id="19" w:name="_Toc29100"/>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28728"/>
      <w:bookmarkStart w:id="22" w:name="_Toc10890"/>
      <w:bookmarkStart w:id="23" w:name="_Toc31661"/>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30489"/>
      <w:bookmarkStart w:id="25" w:name="_Toc18692"/>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14895"/>
      <w:bookmarkStart w:id="27" w:name="_Toc28154"/>
      <w:bookmarkStart w:id="28" w:name="_Toc32091"/>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ascii="Calibri" w:hAnsi="Calibri" w:cs="Calibri"/>
                <w:lang w:val="en-IN"/>
              </w:rPr>
            </w:pPr>
            <w:r>
              <w:rPr>
                <w:rFonts w:hint="default" w:cs="Calibri"/>
                <w:lang w:val="en-IN"/>
              </w:rPr>
              <w:t xml:space="preserve">Entrance Exam </w:t>
            </w: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left"/>
              <w:outlineLvl w:val="9"/>
              <w:rPr>
                <w:rFonts w:hint="default" w:cs="Calibri"/>
                <w:lang w:val="en-IN"/>
              </w:rPr>
            </w:pPr>
            <w:r>
              <w:rPr>
                <w:rFonts w:hint="default" w:cs="Calibri"/>
                <w:lang w:val="en-IN"/>
              </w:rPr>
              <w:t>Entrance Exam 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Academic Year</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Program Grade</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Master Screen </w:t>
            </w:r>
            <w:r>
              <w:rPr>
                <w:rFonts w:hint="default" w:cs="Calibri"/>
                <w:color w:val="000000"/>
                <w:lang w:val="en-IN"/>
              </w:rPr>
              <w:t>“</w:t>
            </w:r>
            <w:r>
              <w:rPr>
                <w:rFonts w:cs="Calibri"/>
                <w:color w:val="000000"/>
                <w:lang w:val="en-IN"/>
              </w:rPr>
              <w:t>Department</w:t>
            </w:r>
            <w:r>
              <w:rPr>
                <w:rFonts w:hint="default" w:cs="Calibri"/>
                <w:color w:val="000000"/>
                <w:lang w:val="en-IN"/>
              </w:rPr>
              <w: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657" w:tblpY="291"/>
        <w:tblOverlap w:val="never"/>
        <w:tblW w:w="5028" w:type="pct"/>
        <w:tblInd w:w="0" w:type="dxa"/>
        <w:tblLayout w:type="fixed"/>
        <w:tblCellMar>
          <w:top w:w="0" w:type="dxa"/>
          <w:left w:w="108" w:type="dxa"/>
          <w:bottom w:w="0" w:type="dxa"/>
          <w:right w:w="108" w:type="dxa"/>
        </w:tblCellMar>
      </w:tblPr>
      <w:tblGrid>
        <w:gridCol w:w="593"/>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9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4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5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624" w:hRule="atLeast"/>
        </w:trPr>
        <w:tc>
          <w:tcPr>
            <w:tcW w:w="3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9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4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5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trHeight w:val="328" w:hRule="atLeast"/>
        </w:trPr>
        <w:tc>
          <w:tcPr>
            <w:tcW w:w="3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0"/>
                <w:szCs w:val="20"/>
                <w:lang w:val="en-IN" w:bidi="ar"/>
              </w:rPr>
            </w:pPr>
            <w:r>
              <w:rPr>
                <w:rFonts w:hint="default" w:cs="Calibri"/>
                <w:color w:val="000000"/>
                <w:sz w:val="20"/>
                <w:szCs w:val="20"/>
                <w:lang w:val="en-IN" w:bidi="ar"/>
              </w:rPr>
              <w:t>3</w:t>
            </w:r>
          </w:p>
        </w:tc>
        <w:tc>
          <w:tcPr>
            <w:tcW w:w="9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4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5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377" w:type="pct"/>
        <w:tblInd w:w="0" w:type="dxa"/>
        <w:tblLayout w:type="fixed"/>
        <w:tblCellMar>
          <w:top w:w="0" w:type="dxa"/>
          <w:left w:w="108" w:type="dxa"/>
          <w:bottom w:w="0" w:type="dxa"/>
          <w:right w:w="108" w:type="dxa"/>
        </w:tblCellMar>
      </w:tblPr>
      <w:tblGrid>
        <w:gridCol w:w="116"/>
        <w:gridCol w:w="355"/>
        <w:gridCol w:w="157"/>
        <w:gridCol w:w="1387"/>
        <w:gridCol w:w="113"/>
        <w:gridCol w:w="573"/>
        <w:gridCol w:w="365"/>
        <w:gridCol w:w="406"/>
        <w:gridCol w:w="431"/>
        <w:gridCol w:w="462"/>
        <w:gridCol w:w="513"/>
        <w:gridCol w:w="334"/>
        <w:gridCol w:w="616"/>
        <w:gridCol w:w="358"/>
        <w:gridCol w:w="517"/>
        <w:gridCol w:w="512"/>
        <w:gridCol w:w="538"/>
        <w:gridCol w:w="947"/>
        <w:gridCol w:w="466"/>
      </w:tblGrid>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ID</w:t>
            </w:r>
          </w:p>
        </w:tc>
        <w:tc>
          <w:tcPr>
            <w:tcW w:w="8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rPr>
            </w:pPr>
            <w:r>
              <w:rPr>
                <w:rFonts w:cs="Calibri"/>
                <w:b/>
                <w:bCs/>
                <w:color w:val="FFFFFF"/>
                <w:sz w:val="20"/>
                <w:szCs w:val="20"/>
                <w:lang w:bidi="ar"/>
              </w:rPr>
              <w:t>Role</w:t>
            </w:r>
          </w:p>
        </w:tc>
        <w:tc>
          <w:tcPr>
            <w:tcW w:w="51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Read</w:t>
            </w:r>
          </w:p>
        </w:tc>
        <w:tc>
          <w:tcPr>
            <w:tcW w:w="456"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Write</w:t>
            </w:r>
          </w:p>
        </w:tc>
        <w:tc>
          <w:tcPr>
            <w:tcW w:w="531"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Create</w:t>
            </w:r>
          </w:p>
        </w:tc>
        <w:tc>
          <w:tcPr>
            <w:tcW w:w="5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Delete</w:t>
            </w:r>
          </w:p>
        </w:tc>
        <w:tc>
          <w:tcPr>
            <w:tcW w:w="477"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0"/>
                <w:szCs w:val="20"/>
                <w:lang w:bidi="ar"/>
              </w:rPr>
            </w:pPr>
            <w:r>
              <w:rPr>
                <w:rFonts w:cs="Calibri"/>
                <w:b/>
                <w:bCs/>
                <w:color w:val="FFFFFF"/>
                <w:sz w:val="20"/>
                <w:szCs w:val="20"/>
                <w:lang w:bidi="ar"/>
              </w:rPr>
              <w:t>Submit</w:t>
            </w:r>
          </w:p>
        </w:tc>
        <w:tc>
          <w:tcPr>
            <w:tcW w:w="572"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70"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gridBefore w:val="1"/>
          <w:wBefore w:w="63" w:type="pct"/>
          <w:trHeight w:val="376" w:hRule="atLeast"/>
        </w:trPr>
        <w:tc>
          <w:tcPr>
            <w:tcW w:w="279"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1</w:t>
            </w:r>
          </w:p>
        </w:tc>
        <w:tc>
          <w:tcPr>
            <w:tcW w:w="8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rPr>
            </w:pPr>
            <w:r>
              <w:rPr>
                <w:rFonts w:cs="Calibri"/>
                <w:color w:val="000000"/>
                <w:sz w:val="20"/>
                <w:szCs w:val="20"/>
                <w:lang w:bidi="ar"/>
              </w:rPr>
              <w:t>Admin</w:t>
            </w:r>
          </w:p>
        </w:tc>
        <w:tc>
          <w:tcPr>
            <w:tcW w:w="51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456"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31"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rPr>
            </w:pPr>
            <w:r>
              <w:rPr>
                <w:rFonts w:cs="Calibri"/>
                <w:color w:val="000000"/>
                <w:sz w:val="20"/>
                <w:szCs w:val="20"/>
              </w:rPr>
              <w:t>Yes</w:t>
            </w:r>
          </w:p>
        </w:tc>
        <w:tc>
          <w:tcPr>
            <w:tcW w:w="518"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77"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c>
          <w:tcPr>
            <w:tcW w:w="770"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Before w:val="1"/>
          <w:wBefore w:w="63" w:type="pct"/>
          <w:trHeight w:val="328" w:hRule="atLeast"/>
        </w:trPr>
        <w:tc>
          <w:tcPr>
            <w:tcW w:w="279"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2</w:t>
            </w:r>
          </w:p>
        </w:tc>
        <w:tc>
          <w:tcPr>
            <w:tcW w:w="8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0"/>
                <w:szCs w:val="20"/>
                <w:lang w:bidi="ar"/>
              </w:rPr>
            </w:pPr>
            <w:r>
              <w:rPr>
                <w:rFonts w:cs="Calibri"/>
                <w:color w:val="000000"/>
                <w:sz w:val="20"/>
                <w:szCs w:val="20"/>
                <w:lang w:bidi="ar"/>
              </w:rPr>
              <w:t>Instructor</w:t>
            </w:r>
          </w:p>
        </w:tc>
        <w:tc>
          <w:tcPr>
            <w:tcW w:w="51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rPr>
              <w:t>Yes</w:t>
            </w:r>
          </w:p>
        </w:tc>
        <w:tc>
          <w:tcPr>
            <w:tcW w:w="4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518"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No</w:t>
            </w:r>
          </w:p>
        </w:tc>
        <w:tc>
          <w:tcPr>
            <w:tcW w:w="47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cs="Calibri"/>
                <w:color w:val="000000"/>
                <w:sz w:val="20"/>
                <w:szCs w:val="20"/>
                <w:lang w:val="en-IN"/>
              </w:rPr>
              <w:t>NA</w:t>
            </w:r>
          </w:p>
        </w:tc>
        <w:tc>
          <w:tcPr>
            <w:tcW w:w="57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77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r>
        <w:tblPrEx>
          <w:tblCellMar>
            <w:top w:w="0" w:type="dxa"/>
            <w:left w:w="108" w:type="dxa"/>
            <w:bottom w:w="0" w:type="dxa"/>
            <w:right w:w="108" w:type="dxa"/>
          </w:tblCellMar>
        </w:tblPrEx>
        <w:trPr>
          <w:gridAfter w:val="1"/>
          <w:wAfter w:w="254" w:type="pct"/>
          <w:trHeight w:val="328" w:hRule="atLeast"/>
        </w:trPr>
        <w:tc>
          <w:tcPr>
            <w:tcW w:w="256"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3</w:t>
            </w:r>
          </w:p>
        </w:tc>
        <w:tc>
          <w:tcPr>
            <w:tcW w:w="84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bidi="ar"/>
              </w:rPr>
              <w:t xml:space="preserve">Education </w:t>
            </w:r>
            <w:r>
              <w:rPr>
                <w:rFonts w:cs="Calibri"/>
                <w:color w:val="000000"/>
                <w:sz w:val="20"/>
                <w:szCs w:val="20"/>
                <w:lang w:bidi="ar"/>
              </w:rPr>
              <w:t>Admin</w:t>
            </w:r>
          </w:p>
        </w:tc>
        <w:tc>
          <w:tcPr>
            <w:tcW w:w="37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2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87"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0"/>
                <w:szCs w:val="20"/>
                <w:lang w:val="en-IN" w:eastAsia="zh-CN" w:bidi="ar-SA"/>
              </w:rPr>
            </w:pPr>
            <w:r>
              <w:rPr>
                <w:rFonts w:cs="Calibri"/>
                <w:color w:val="000000"/>
                <w:sz w:val="20"/>
                <w:szCs w:val="20"/>
              </w:rPr>
              <w:t>Yes</w:t>
            </w:r>
          </w:p>
        </w:tc>
        <w:tc>
          <w:tcPr>
            <w:tcW w:w="462"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3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561"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c>
          <w:tcPr>
            <w:tcW w:w="810"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0"/>
                <w:szCs w:val="20"/>
                <w:lang w:val="en-IN"/>
              </w:rPr>
            </w:pPr>
            <w:r>
              <w:rPr>
                <w:rFonts w:hint="default" w:cs="Calibri"/>
                <w:color w:val="000000"/>
                <w:sz w:val="20"/>
                <w:szCs w:val="20"/>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3"/>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6554"/>
      <w:bookmarkStart w:id="60" w:name="_Toc29200"/>
      <w:r>
        <w:rPr>
          <w:rFonts w:hint="default" w:ascii="Calibri" w:hAnsi="Calibri" w:eastAsia="SimSun" w:cs="Calibri"/>
          <w:b/>
          <w:bCs/>
          <w:color w:val="1F4E79" w:themeColor="accent1" w:themeShade="80"/>
          <w:sz w:val="32"/>
          <w:szCs w:val="32"/>
          <w:lang w:val="en-IN" w:eastAsia="zh-CN" w:bidi="ar-SA"/>
        </w:rPr>
        <w:t>1.4.</w:t>
      </w:r>
      <w:r>
        <w:rPr>
          <w:rFonts w:hint="default" w:cs="Calibri"/>
          <w:b/>
          <w:bCs/>
          <w:color w:val="1F4E79" w:themeColor="accent1" w:themeShade="80"/>
          <w:sz w:val="32"/>
          <w:szCs w:val="32"/>
          <w:lang w:val="en-IN" w:eastAsia="zh-CN" w:bidi="ar-SA"/>
        </w:rPr>
        <w:t xml:space="preserve"> 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State</w:t>
            </w:r>
          </w:p>
          <w:p>
            <w:pPr>
              <w:pStyle w:val="19"/>
              <w:widowControl w:val="0"/>
              <w:numPr>
                <w:ilvl w:val="0"/>
                <w:numId w:val="14"/>
              </w:numPr>
              <w:jc w:val="both"/>
              <w:rPr>
                <w:rFonts w:cs="Calibri"/>
                <w:sz w:val="22"/>
                <w:szCs w:val="22"/>
              </w:rPr>
            </w:pPr>
            <w:r>
              <w:rPr>
                <w:rFonts w:cs="Calibri"/>
                <w:sz w:val="22"/>
                <w:szCs w:val="22"/>
              </w:rPr>
              <w:t>District</w:t>
            </w:r>
          </w:p>
          <w:p>
            <w:pPr>
              <w:pStyle w:val="19"/>
              <w:widowControl w:val="0"/>
              <w:numPr>
                <w:ilvl w:val="0"/>
                <w:numId w:val="14"/>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718175" cy="2454910"/>
            <wp:effectExtent l="9525" t="9525" r="25400" b="12065"/>
            <wp:docPr id="14" name="Picture 14" descr="Screenshot 2023-05-01 12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5-01 124136"/>
                    <pic:cNvPicPr>
                      <a:picLocks noChangeAspect="1"/>
                    </pic:cNvPicPr>
                  </pic:nvPicPr>
                  <pic:blipFill>
                    <a:blip r:embed="rId16"/>
                    <a:stretch>
                      <a:fillRect/>
                    </a:stretch>
                  </pic:blipFill>
                  <pic:spPr>
                    <a:xfrm>
                      <a:off x="0" y="0"/>
                      <a:ext cx="5718175" cy="245491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Entrance Exam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W w:w="5225" w:type="pct"/>
        <w:tblInd w:w="0" w:type="dxa"/>
        <w:tblLayout w:type="fixed"/>
        <w:tblCellMar>
          <w:top w:w="0" w:type="dxa"/>
          <w:left w:w="108" w:type="dxa"/>
          <w:bottom w:w="0" w:type="dxa"/>
          <w:right w:w="108" w:type="dxa"/>
        </w:tblCellMar>
      </w:tblPr>
      <w:tblGrid>
        <w:gridCol w:w="569"/>
        <w:gridCol w:w="1428"/>
        <w:gridCol w:w="857"/>
        <w:gridCol w:w="790"/>
        <w:gridCol w:w="865"/>
        <w:gridCol w:w="1177"/>
        <w:gridCol w:w="935"/>
        <w:gridCol w:w="958"/>
        <w:gridCol w:w="1327"/>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8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1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w:t>
      </w:r>
      <w:r>
        <w:rPr>
          <w:rFonts w:hint="default" w:cs="Calibri"/>
          <w:b/>
          <w:bCs/>
          <w:color w:val="1F4E79" w:themeColor="accent1" w:themeShade="80"/>
          <w:sz w:val="32"/>
          <w:szCs w:val="32"/>
          <w:lang w:val="en-IN" w:eastAsia="zh-CN" w:bidi="ar-SA"/>
        </w:rPr>
        <w:t>Entrance Exam</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6"/>
              </w:numPr>
              <w:jc w:val="both"/>
              <w:rPr>
                <w:rFonts w:cs="Calibri"/>
                <w:sz w:val="22"/>
                <w:szCs w:val="22"/>
              </w:rPr>
            </w:pPr>
            <w:r>
              <w:rPr>
                <w:rFonts w:cs="Calibri"/>
                <w:sz w:val="22"/>
                <w:szCs w:val="22"/>
              </w:rPr>
              <w:t>Academic Year</w:t>
            </w:r>
          </w:p>
          <w:p>
            <w:pPr>
              <w:pStyle w:val="19"/>
              <w:widowControl w:val="0"/>
              <w:numPr>
                <w:ilvl w:val="0"/>
                <w:numId w:val="16"/>
              </w:numPr>
              <w:jc w:val="both"/>
              <w:rPr>
                <w:rFonts w:cs="Calibri"/>
                <w:sz w:val="22"/>
                <w:szCs w:val="22"/>
              </w:rPr>
            </w:pPr>
            <w:r>
              <w:rPr>
                <w:rFonts w:cs="Calibri"/>
                <w:sz w:val="22"/>
                <w:szCs w:val="22"/>
              </w:rPr>
              <w:t>Student Applicants</w:t>
            </w:r>
          </w:p>
          <w:p>
            <w:pPr>
              <w:pStyle w:val="19"/>
              <w:widowControl w:val="0"/>
              <w:numPr>
                <w:ilvl w:val="0"/>
                <w:numId w:val="16"/>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Entrance Exam 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hint="default" w:cs="Calibri"/>
          <w:lang w:val="en-IN"/>
        </w:rPr>
      </w:pPr>
      <w:r>
        <w:rPr>
          <w:rFonts w:hint="default" w:cs="Calibri"/>
          <w:lang w:val="en-IN"/>
        </w:rPr>
        <w:drawing>
          <wp:inline distT="0" distB="0" distL="114300" distR="114300">
            <wp:extent cx="5693410" cy="2318385"/>
            <wp:effectExtent l="9525" t="9525" r="12065" b="15240"/>
            <wp:docPr id="17" name="Picture 17" descr="Screenshot 2023-05-01 12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5-01 123956"/>
                    <pic:cNvPicPr>
                      <a:picLocks noChangeAspect="1"/>
                    </pic:cNvPicPr>
                  </pic:nvPicPr>
                  <pic:blipFill>
                    <a:blip r:embed="rId17"/>
                    <a:stretch>
                      <a:fillRect/>
                    </a:stretch>
                  </pic:blipFill>
                  <pic:spPr>
                    <a:xfrm>
                      <a:off x="0" y="0"/>
                      <a:ext cx="5693410" cy="231838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5"/>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8"/>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8"/>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8"/>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37" w:type="pct"/>
        <w:tblInd w:w="0" w:type="dxa"/>
        <w:tblLayout w:type="fixed"/>
        <w:tblCellMar>
          <w:top w:w="0" w:type="dxa"/>
          <w:left w:w="108" w:type="dxa"/>
          <w:bottom w:w="0" w:type="dxa"/>
          <w:right w:w="108" w:type="dxa"/>
        </w:tblCellMar>
      </w:tblPr>
      <w:tblGrid>
        <w:gridCol w:w="568"/>
        <w:gridCol w:w="1591"/>
        <w:gridCol w:w="781"/>
        <w:gridCol w:w="815"/>
        <w:gridCol w:w="818"/>
        <w:gridCol w:w="945"/>
        <w:gridCol w:w="1100"/>
        <w:gridCol w:w="912"/>
        <w:gridCol w:w="885"/>
      </w:tblGrid>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6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6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5"/>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Academic Year</w:t>
            </w:r>
          </w:p>
          <w:p>
            <w:pPr>
              <w:pStyle w:val="19"/>
              <w:widowControl w:val="0"/>
              <w:numPr>
                <w:ilvl w:val="0"/>
                <w:numId w:val="19"/>
              </w:numPr>
              <w:jc w:val="both"/>
              <w:rPr>
                <w:rFonts w:cs="Calibri"/>
                <w:sz w:val="22"/>
                <w:szCs w:val="22"/>
              </w:rPr>
            </w:pPr>
            <w:r>
              <w:rPr>
                <w:rFonts w:cs="Calibri"/>
                <w:sz w:val="22"/>
                <w:szCs w:val="22"/>
              </w:rPr>
              <w:t>Academic Term</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hint="default" w:cs="Calibri"/>
                <w:sz w:val="22"/>
                <w:szCs w:val="22"/>
                <w:lang w:val="en-IN"/>
              </w:rPr>
              <w:t xml:space="preserve">Entrance Exam </w:t>
            </w:r>
            <w:r>
              <w:rPr>
                <w:rFonts w:cs="Calibri"/>
                <w:sz w:val="22"/>
                <w:szCs w:val="22"/>
                <w:lang w:val="en-US"/>
              </w:rPr>
              <w:t xml:space="preserve">Center </w:t>
            </w:r>
            <w:r>
              <w:rPr>
                <w:rFonts w:cs="Calibri"/>
                <w:sz w:val="22"/>
                <w:szCs w:val="22"/>
              </w:rPr>
              <w:t>Master</w:t>
            </w:r>
          </w:p>
          <w:p>
            <w:pPr>
              <w:pStyle w:val="19"/>
              <w:widowControl w:val="0"/>
              <w:numPr>
                <w:ilvl w:val="0"/>
                <w:numId w:val="19"/>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61" w:type="pct"/>
        <w:tblInd w:w="0" w:type="dxa"/>
        <w:tblLayout w:type="fixed"/>
        <w:tblCellMar>
          <w:top w:w="0" w:type="dxa"/>
          <w:left w:w="108" w:type="dxa"/>
          <w:bottom w:w="0" w:type="dxa"/>
          <w:right w:w="108" w:type="dxa"/>
        </w:tblCellMar>
      </w:tblPr>
      <w:tblGrid>
        <w:gridCol w:w="583"/>
        <w:gridCol w:w="1443"/>
        <w:gridCol w:w="792"/>
        <w:gridCol w:w="888"/>
        <w:gridCol w:w="912"/>
        <w:gridCol w:w="888"/>
        <w:gridCol w:w="950"/>
        <w:gridCol w:w="1050"/>
        <w:gridCol w:w="950"/>
      </w:tblGrid>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5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20"/>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20"/>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Academic Year</w:t>
            </w:r>
          </w:p>
          <w:p>
            <w:pPr>
              <w:pStyle w:val="19"/>
              <w:widowControl w:val="0"/>
              <w:numPr>
                <w:ilvl w:val="0"/>
                <w:numId w:val="21"/>
              </w:numPr>
              <w:jc w:val="both"/>
              <w:rPr>
                <w:rFonts w:cs="Calibri"/>
                <w:sz w:val="22"/>
                <w:szCs w:val="22"/>
              </w:rPr>
            </w:pPr>
            <w:r>
              <w:rPr>
                <w:rFonts w:cs="Calibri"/>
                <w:sz w:val="22"/>
                <w:szCs w:val="22"/>
              </w:rPr>
              <w:t>Academic Term</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lang w:val="en-US"/>
              </w:rPr>
              <w:t>Center Selection Master</w:t>
            </w:r>
          </w:p>
          <w:p>
            <w:pPr>
              <w:pStyle w:val="19"/>
              <w:widowControl w:val="0"/>
              <w:numPr>
                <w:ilvl w:val="0"/>
                <w:numId w:val="21"/>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288"/>
      <w:bookmarkStart w:id="66" w:name="_Toc22098"/>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2"/>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062" w:type="pct"/>
        <w:tblInd w:w="0" w:type="dxa"/>
        <w:tblLayout w:type="fixed"/>
        <w:tblCellMar>
          <w:top w:w="0" w:type="dxa"/>
          <w:left w:w="108" w:type="dxa"/>
          <w:bottom w:w="0" w:type="dxa"/>
          <w:right w:w="108" w:type="dxa"/>
        </w:tblCellMar>
      </w:tblPr>
      <w:tblGrid>
        <w:gridCol w:w="406"/>
        <w:gridCol w:w="163"/>
        <w:gridCol w:w="1243"/>
        <w:gridCol w:w="1013"/>
        <w:gridCol w:w="796"/>
        <w:gridCol w:w="877"/>
        <w:gridCol w:w="877"/>
        <w:gridCol w:w="923"/>
        <w:gridCol w:w="1200"/>
        <w:gridCol w:w="1131"/>
      </w:tblGrid>
      <w:tr>
        <w:tblPrEx>
          <w:tblCellMar>
            <w:top w:w="0" w:type="dxa"/>
            <w:left w:w="108" w:type="dxa"/>
            <w:bottom w:w="0" w:type="dxa"/>
            <w:right w:w="108" w:type="dxa"/>
          </w:tblCellMar>
        </w:tblPrEx>
        <w:trPr>
          <w:trHeight w:val="328" w:hRule="atLeast"/>
        </w:trPr>
        <w:tc>
          <w:tcPr>
            <w:tcW w:w="32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14"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14"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6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4"/>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5"/>
              </w:numPr>
              <w:jc w:val="both"/>
              <w:rPr>
                <w:rFonts w:cs="Calibri"/>
                <w:sz w:val="22"/>
                <w:szCs w:val="22"/>
              </w:rPr>
            </w:pPr>
            <w:r>
              <w:rPr>
                <w:rFonts w:cs="Calibri"/>
                <w:sz w:val="22"/>
                <w:szCs w:val="22"/>
              </w:rPr>
              <w:t>Student Applicants</w:t>
            </w:r>
          </w:p>
          <w:p>
            <w:pPr>
              <w:pStyle w:val="19"/>
              <w:widowControl w:val="0"/>
              <w:numPr>
                <w:ilvl w:val="0"/>
                <w:numId w:val="25"/>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829" w:tblpY="157"/>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 xml:space="preserve">A screen which contains the information </w:t>
            </w:r>
            <w:r>
              <w:rPr>
                <w:rStyle w:val="11"/>
                <w:rFonts w:hint="default" w:cs="Calibri"/>
                <w:b w:val="0"/>
                <w:bCs w:val="0"/>
                <w:sz w:val="24"/>
                <w:szCs w:val="24"/>
                <w:lang w:val="en-IN"/>
              </w:rPr>
              <w:t>ranking</w:t>
            </w:r>
            <w:r>
              <w:rPr>
                <w:rStyle w:val="11"/>
                <w:rFonts w:cs="Calibri"/>
                <w:b w:val="0"/>
                <w:bCs w:val="0"/>
                <w:sz w:val="24"/>
                <w:szCs w:val="24"/>
              </w:rPr>
              <w:t xml:space="preserve"> applicants in the entrance exam</w:t>
            </w:r>
            <w:r>
              <w:rPr>
                <w:rStyle w:val="11"/>
                <w:rFonts w:hint="default" w:cs="Calibri"/>
                <w:b w:val="0"/>
                <w:bCs w:val="0"/>
                <w:sz w:val="24"/>
                <w:szCs w:val="24"/>
                <w:lang w:val="en-IN"/>
              </w:rPr>
              <w:t xml:space="preserve"> </w:t>
            </w:r>
            <w:r>
              <w:rPr>
                <w:rStyle w:val="11"/>
                <w:rFonts w:cs="Calibri"/>
                <w:b w:val="0"/>
                <w:bCs w:val="0"/>
                <w:sz w:val="24"/>
                <w:szCs w:val="24"/>
              </w:rPr>
              <w:t>.</w:t>
            </w:r>
            <w:r>
              <w:rPr>
                <w:rStyle w:val="11"/>
                <w:rFonts w:hint="default" w:cs="Calibri"/>
                <w:b w:val="0"/>
                <w:bCs w:val="0"/>
                <w:sz w:val="24"/>
                <w:szCs w:val="24"/>
                <w:lang w:val="en-IN"/>
              </w:rPr>
              <w:t xml:space="preserve"> Data regarding rank cutoff for an applicant based on their category will be stored here</w:t>
            </w:r>
          </w:p>
          <w:p>
            <w:pPr>
              <w:widowControl w:val="0"/>
              <w:numPr>
                <w:ilvl w:val="0"/>
                <w:numId w:val="26"/>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jc w:val="both"/>
              <w:rPr>
                <w:rFonts w:cs="Calibri"/>
                <w:sz w:val="22"/>
                <w:szCs w:val="22"/>
              </w:rPr>
            </w:pPr>
            <w:r>
              <w:rPr>
                <w:rFonts w:cs="Calibri"/>
                <w:sz w:val="22"/>
                <w:szCs w:val="22"/>
              </w:rPr>
              <w:t>Student Applicants</w:t>
            </w:r>
          </w:p>
          <w:p>
            <w:pPr>
              <w:pStyle w:val="19"/>
              <w:widowControl w:val="0"/>
              <w:numPr>
                <w:ilvl w:val="0"/>
                <w:numId w:val="27"/>
              </w:numPr>
              <w:jc w:val="both"/>
              <w:rPr>
                <w:rFonts w:cs="Calibri"/>
                <w:sz w:val="22"/>
                <w:szCs w:val="22"/>
              </w:rPr>
            </w:pPr>
            <w:r>
              <w:rPr>
                <w:rFonts w:cs="Calibri"/>
                <w:sz w:val="22"/>
                <w:szCs w:val="22"/>
              </w:rPr>
              <w:t>Student Admit Card</w:t>
            </w:r>
          </w:p>
          <w:p>
            <w:pPr>
              <w:pStyle w:val="19"/>
              <w:widowControl w:val="0"/>
              <w:numPr>
                <w:ilvl w:val="0"/>
                <w:numId w:val="27"/>
              </w:numPr>
              <w:jc w:val="both"/>
              <w:rPr>
                <w:rFonts w:cs="Calibri"/>
                <w:sz w:val="22"/>
                <w:szCs w:val="22"/>
              </w:rPr>
            </w:pPr>
            <w:r>
              <w:rPr>
                <w:rFonts w:hint="default" w:cs="Calibri"/>
                <w:sz w:val="22"/>
                <w:szCs w:val="22"/>
                <w:lang w:val="en-IN"/>
              </w:rPr>
              <w:t>Entrance Exam Declaration</w:t>
            </w:r>
          </w:p>
          <w:p>
            <w:pPr>
              <w:pStyle w:val="19"/>
              <w:widowControl w:val="0"/>
              <w:numPr>
                <w:ilvl w:val="0"/>
                <w:numId w:val="27"/>
              </w:numPr>
              <w:jc w:val="both"/>
              <w:rPr>
                <w:rFonts w:cs="Calibri"/>
                <w:sz w:val="22"/>
                <w:szCs w:val="22"/>
              </w:rPr>
            </w:pPr>
            <w:r>
              <w:rPr>
                <w:rFonts w:hint="default" w:cs="Calibri"/>
                <w:sz w:val="22"/>
                <w:szCs w:val="22"/>
                <w:lang w:val="en-IN"/>
              </w:rPr>
              <w:t>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sz w:val="22"/>
                <w:szCs w:val="22"/>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31815" cy="3050540"/>
            <wp:effectExtent l="9525" t="9525" r="16510" b="26035"/>
            <wp:docPr id="18" name="Picture 18" descr="Screenshot 2023-05-01 14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5-01 144714"/>
                    <pic:cNvPicPr>
                      <a:picLocks noChangeAspect="1"/>
                    </pic:cNvPicPr>
                  </pic:nvPicPr>
                  <pic:blipFill>
                    <a:blip r:embed="rId23"/>
                    <a:stretch>
                      <a:fillRect/>
                    </a:stretch>
                  </pic:blipFill>
                  <pic:spPr>
                    <a:xfrm>
                      <a:off x="0" y="0"/>
                      <a:ext cx="5631815" cy="3050540"/>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bidi="ar"/>
              </w:rPr>
              <w:t xml:space="preserve">Link </w:t>
            </w:r>
            <w:r>
              <w:rPr>
                <w:rFonts w:cs="Calibri"/>
                <w:color w:val="000000"/>
                <w:lang w:val="en-IN" w:bidi="ar"/>
              </w:rPr>
              <w:t>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Ranking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Ranking Category</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Cutoff Marks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rPr>
          <w:rFonts w:hint="default"/>
          <w:lang w:val="en-IN"/>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6"/>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6"/>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6"/>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8"/>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8"/>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5851"/>
      <w:bookmarkStart w:id="74" w:name="_Toc298"/>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9"/>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0"/>
              </w:numPr>
              <w:jc w:val="both"/>
              <w:rPr>
                <w:rFonts w:cs="Calibri"/>
                <w:sz w:val="22"/>
                <w:szCs w:val="22"/>
              </w:rPr>
            </w:pPr>
            <w:r>
              <w:rPr>
                <w:rFonts w:cs="Calibri"/>
                <w:sz w:val="22"/>
                <w:szCs w:val="22"/>
              </w:rPr>
              <w:t>Entrance Exam Declaration</w:t>
            </w:r>
          </w:p>
          <w:p>
            <w:pPr>
              <w:pStyle w:val="19"/>
              <w:widowControl w:val="0"/>
              <w:numPr>
                <w:ilvl w:val="0"/>
                <w:numId w:val="30"/>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1"/>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2"/>
              </w:numPr>
              <w:jc w:val="both"/>
              <w:rPr>
                <w:rFonts w:cs="Calibri"/>
                <w:sz w:val="22"/>
                <w:szCs w:val="22"/>
              </w:rPr>
            </w:pPr>
            <w:r>
              <w:rPr>
                <w:rFonts w:cs="Calibri"/>
                <w:sz w:val="22"/>
                <w:szCs w:val="22"/>
              </w:rPr>
              <w:t>Student Applicant</w:t>
            </w:r>
          </w:p>
          <w:p>
            <w:pPr>
              <w:pStyle w:val="19"/>
              <w:widowControl w:val="0"/>
              <w:numPr>
                <w:ilvl w:val="0"/>
                <w:numId w:val="32"/>
              </w:numPr>
              <w:jc w:val="both"/>
              <w:rPr>
                <w:rFonts w:cs="Calibri"/>
                <w:sz w:val="22"/>
                <w:szCs w:val="22"/>
              </w:rPr>
            </w:pPr>
            <w:r>
              <w:rPr>
                <w:rFonts w:cs="Calibri"/>
                <w:sz w:val="22"/>
                <w:szCs w:val="22"/>
              </w:rPr>
              <w:t>Entrance Exam Evaluation</w:t>
            </w:r>
          </w:p>
          <w:p>
            <w:pPr>
              <w:pStyle w:val="19"/>
              <w:widowControl w:val="0"/>
              <w:numPr>
                <w:ilvl w:val="0"/>
                <w:numId w:val="32"/>
              </w:numPr>
              <w:jc w:val="both"/>
              <w:rPr>
                <w:rFonts w:cs="Calibri"/>
                <w:sz w:val="22"/>
                <w:szCs w:val="22"/>
              </w:rPr>
            </w:pPr>
            <w:r>
              <w:rPr>
                <w:rFonts w:cs="Calibri"/>
                <w:sz w:val="22"/>
                <w:szCs w:val="22"/>
              </w:rPr>
              <w:t>Rank Card Publication</w:t>
            </w:r>
          </w:p>
          <w:p>
            <w:pPr>
              <w:pStyle w:val="19"/>
              <w:widowControl w:val="0"/>
              <w:numPr>
                <w:ilvl w:val="0"/>
                <w:numId w:val="32"/>
              </w:numPr>
              <w:jc w:val="both"/>
              <w:rPr>
                <w:rFonts w:cs="Calibri"/>
                <w:sz w:val="22"/>
                <w:szCs w:val="22"/>
              </w:rPr>
            </w:pPr>
            <w:r>
              <w:rPr>
                <w:rFonts w:cs="Calibri"/>
                <w:sz w:val="22"/>
                <w:szCs w:val="22"/>
              </w:rPr>
              <w:t>Semester</w:t>
            </w:r>
          </w:p>
          <w:p>
            <w:pPr>
              <w:pStyle w:val="19"/>
              <w:widowControl w:val="0"/>
              <w:numPr>
                <w:ilvl w:val="0"/>
                <w:numId w:val="32"/>
              </w:numPr>
              <w:jc w:val="both"/>
              <w:rPr>
                <w:rFonts w:cs="Calibri"/>
                <w:sz w:val="22"/>
                <w:szCs w:val="22"/>
              </w:rPr>
            </w:pPr>
            <w:r>
              <w:rPr>
                <w:rFonts w:cs="Calibri"/>
                <w:sz w:val="22"/>
                <w:szCs w:val="22"/>
              </w:rPr>
              <w:t>Academic Year</w:t>
            </w:r>
          </w:p>
          <w:p>
            <w:pPr>
              <w:pStyle w:val="19"/>
              <w:widowControl w:val="0"/>
              <w:numPr>
                <w:ilvl w:val="0"/>
                <w:numId w:val="32"/>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982" w:type="pct"/>
        <w:tblInd w:w="0" w:type="dxa"/>
        <w:tblLayout w:type="fixed"/>
        <w:tblCellMar>
          <w:top w:w="0" w:type="dxa"/>
          <w:left w:w="108" w:type="dxa"/>
          <w:bottom w:w="0" w:type="dxa"/>
          <w:right w:w="108" w:type="dxa"/>
        </w:tblCellMar>
      </w:tblPr>
      <w:tblGrid>
        <w:gridCol w:w="656"/>
        <w:gridCol w:w="1375"/>
        <w:gridCol w:w="900"/>
        <w:gridCol w:w="775"/>
        <w:gridCol w:w="100"/>
        <w:gridCol w:w="950"/>
        <w:gridCol w:w="912"/>
        <w:gridCol w:w="900"/>
        <w:gridCol w:w="1000"/>
        <w:gridCol w:w="925"/>
      </w:tblGrid>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618"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5"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5"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bookmarkStart w:id="78" w:name="_GoBack"/>
      <w:bookmarkEnd w:id="78"/>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3639148"/>
    <w:multiLevelType w:val="singleLevel"/>
    <w:tmpl w:val="E3639148"/>
    <w:lvl w:ilvl="0" w:tentative="0">
      <w:start w:val="1"/>
      <w:numFmt w:val="decimal"/>
      <w:suff w:val="space"/>
      <w:lvlText w:val="%1."/>
      <w:lvlJc w:val="left"/>
    </w:lvl>
  </w:abstractNum>
  <w:abstractNum w:abstractNumId="7">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8">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9">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2">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3">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9">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8C78645"/>
    <w:multiLevelType w:val="singleLevel"/>
    <w:tmpl w:val="38C78645"/>
    <w:lvl w:ilvl="0" w:tentative="0">
      <w:start w:val="1"/>
      <w:numFmt w:val="decimal"/>
      <w:suff w:val="space"/>
      <w:lvlText w:val="%1."/>
      <w:lvlJc w:val="left"/>
    </w:lvl>
  </w:abstractNum>
  <w:abstractNum w:abstractNumId="24">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8B47A9C"/>
    <w:multiLevelType w:val="singleLevel"/>
    <w:tmpl w:val="58B47A9C"/>
    <w:lvl w:ilvl="0" w:tentative="0">
      <w:start w:val="1"/>
      <w:numFmt w:val="upperLetter"/>
      <w:suff w:val="space"/>
      <w:lvlText w:val="%1."/>
      <w:lvlJc w:val="left"/>
    </w:lvl>
  </w:abstractNum>
  <w:abstractNum w:abstractNumId="27">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8">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30">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6"/>
  </w:num>
  <w:num w:numId="5">
    <w:abstractNumId w:val="16"/>
  </w:num>
  <w:num w:numId="6">
    <w:abstractNumId w:val="31"/>
  </w:num>
  <w:num w:numId="7">
    <w:abstractNumId w:val="11"/>
  </w:num>
  <w:num w:numId="8">
    <w:abstractNumId w:val="2"/>
  </w:num>
  <w:num w:numId="9">
    <w:abstractNumId w:val="18"/>
  </w:num>
  <w:num w:numId="10">
    <w:abstractNumId w:val="4"/>
  </w:num>
  <w:num w:numId="11">
    <w:abstractNumId w:val="23"/>
  </w:num>
  <w:num w:numId="12">
    <w:abstractNumId w:val="6"/>
  </w:num>
  <w:num w:numId="13">
    <w:abstractNumId w:val="27"/>
  </w:num>
  <w:num w:numId="14">
    <w:abstractNumId w:val="22"/>
  </w:num>
  <w:num w:numId="15">
    <w:abstractNumId w:val="9"/>
  </w:num>
  <w:num w:numId="16">
    <w:abstractNumId w:val="25"/>
  </w:num>
  <w:num w:numId="17">
    <w:abstractNumId w:val="12"/>
  </w:num>
  <w:num w:numId="18">
    <w:abstractNumId w:val="7"/>
  </w:num>
  <w:num w:numId="19">
    <w:abstractNumId w:val="30"/>
  </w:num>
  <w:num w:numId="20">
    <w:abstractNumId w:val="0"/>
  </w:num>
  <w:num w:numId="21">
    <w:abstractNumId w:val="21"/>
  </w:num>
  <w:num w:numId="22">
    <w:abstractNumId w:val="28"/>
  </w:num>
  <w:num w:numId="23">
    <w:abstractNumId w:val="24"/>
  </w:num>
  <w:num w:numId="24">
    <w:abstractNumId w:val="15"/>
  </w:num>
  <w:num w:numId="25">
    <w:abstractNumId w:val="13"/>
  </w:num>
  <w:num w:numId="26">
    <w:abstractNumId w:val="10"/>
  </w:num>
  <w:num w:numId="27">
    <w:abstractNumId w:val="20"/>
  </w:num>
  <w:num w:numId="28">
    <w:abstractNumId w:val="29"/>
  </w:num>
  <w:num w:numId="29">
    <w:abstractNumId w:val="8"/>
  </w:num>
  <w:num w:numId="30">
    <w:abstractNumId w:val="17"/>
  </w:num>
  <w:num w:numId="31">
    <w:abstractNumId w:val="14"/>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46AE7"/>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543516"/>
    <w:rsid w:val="02F24261"/>
    <w:rsid w:val="045D188C"/>
    <w:rsid w:val="048C3708"/>
    <w:rsid w:val="049A7BD3"/>
    <w:rsid w:val="04C52BED"/>
    <w:rsid w:val="04E77A5D"/>
    <w:rsid w:val="052753E7"/>
    <w:rsid w:val="05291032"/>
    <w:rsid w:val="059B6DB0"/>
    <w:rsid w:val="061A0F37"/>
    <w:rsid w:val="06B42F3F"/>
    <w:rsid w:val="06D10762"/>
    <w:rsid w:val="07670E6D"/>
    <w:rsid w:val="09014D2D"/>
    <w:rsid w:val="09093579"/>
    <w:rsid w:val="0A2D7108"/>
    <w:rsid w:val="0AF54B67"/>
    <w:rsid w:val="0AF54E47"/>
    <w:rsid w:val="0B6B051B"/>
    <w:rsid w:val="0BA34222"/>
    <w:rsid w:val="0C1C64A4"/>
    <w:rsid w:val="0C5A1FF4"/>
    <w:rsid w:val="0CD60C01"/>
    <w:rsid w:val="0CD77479"/>
    <w:rsid w:val="0CD84009"/>
    <w:rsid w:val="0DD03DC6"/>
    <w:rsid w:val="0E012531"/>
    <w:rsid w:val="0ECF765F"/>
    <w:rsid w:val="0EE2077F"/>
    <w:rsid w:val="0EEF1F0B"/>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03DFE"/>
    <w:rsid w:val="1FFD41E2"/>
    <w:rsid w:val="20651CF4"/>
    <w:rsid w:val="21DB0F96"/>
    <w:rsid w:val="21E12B18"/>
    <w:rsid w:val="221D4E5B"/>
    <w:rsid w:val="22261784"/>
    <w:rsid w:val="22A547F8"/>
    <w:rsid w:val="22E95140"/>
    <w:rsid w:val="22F957A6"/>
    <w:rsid w:val="23EB5267"/>
    <w:rsid w:val="240742A5"/>
    <w:rsid w:val="245B50BF"/>
    <w:rsid w:val="2795485F"/>
    <w:rsid w:val="27B85944"/>
    <w:rsid w:val="28510D29"/>
    <w:rsid w:val="28576B8D"/>
    <w:rsid w:val="28EA68FC"/>
    <w:rsid w:val="29D56F2D"/>
    <w:rsid w:val="2A382469"/>
    <w:rsid w:val="2BFC063C"/>
    <w:rsid w:val="2C923A34"/>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D21711"/>
    <w:rsid w:val="3BFF5468"/>
    <w:rsid w:val="3F091EB9"/>
    <w:rsid w:val="40A858BC"/>
    <w:rsid w:val="40DB5220"/>
    <w:rsid w:val="451E0388"/>
    <w:rsid w:val="45525CDA"/>
    <w:rsid w:val="45D2025C"/>
    <w:rsid w:val="45DD5A35"/>
    <w:rsid w:val="46617792"/>
    <w:rsid w:val="46A5444F"/>
    <w:rsid w:val="47127D64"/>
    <w:rsid w:val="48A407E6"/>
    <w:rsid w:val="4B5A261D"/>
    <w:rsid w:val="4C4C2C53"/>
    <w:rsid w:val="4C755B9F"/>
    <w:rsid w:val="4C8A7AF0"/>
    <w:rsid w:val="4C9747A4"/>
    <w:rsid w:val="4CA634DF"/>
    <w:rsid w:val="4E33668C"/>
    <w:rsid w:val="4E743225"/>
    <w:rsid w:val="5047478D"/>
    <w:rsid w:val="52150C27"/>
    <w:rsid w:val="523F3B0F"/>
    <w:rsid w:val="527106A1"/>
    <w:rsid w:val="52A026D8"/>
    <w:rsid w:val="54456345"/>
    <w:rsid w:val="555D4947"/>
    <w:rsid w:val="59734829"/>
    <w:rsid w:val="5A0F6658"/>
    <w:rsid w:val="5A166A89"/>
    <w:rsid w:val="5A1F0E78"/>
    <w:rsid w:val="5B930224"/>
    <w:rsid w:val="5BE408D8"/>
    <w:rsid w:val="5C6474A8"/>
    <w:rsid w:val="5D8E3401"/>
    <w:rsid w:val="5E9C1271"/>
    <w:rsid w:val="5EB01F09"/>
    <w:rsid w:val="5EE26529"/>
    <w:rsid w:val="5F4B5D44"/>
    <w:rsid w:val="5FA168CF"/>
    <w:rsid w:val="60651FB9"/>
    <w:rsid w:val="60D57892"/>
    <w:rsid w:val="611C302E"/>
    <w:rsid w:val="616D0802"/>
    <w:rsid w:val="62443691"/>
    <w:rsid w:val="626003B8"/>
    <w:rsid w:val="628737EC"/>
    <w:rsid w:val="62EE2993"/>
    <w:rsid w:val="6394653E"/>
    <w:rsid w:val="64221740"/>
    <w:rsid w:val="65115923"/>
    <w:rsid w:val="65345144"/>
    <w:rsid w:val="665B4C91"/>
    <w:rsid w:val="67B726AB"/>
    <w:rsid w:val="687A39B9"/>
    <w:rsid w:val="6A6534F3"/>
    <w:rsid w:val="6AC71445"/>
    <w:rsid w:val="6AEA0028"/>
    <w:rsid w:val="6AF83014"/>
    <w:rsid w:val="6B5A4B93"/>
    <w:rsid w:val="6B682F92"/>
    <w:rsid w:val="6B892397"/>
    <w:rsid w:val="6BA8560F"/>
    <w:rsid w:val="6BE857E3"/>
    <w:rsid w:val="6C0E528E"/>
    <w:rsid w:val="6C1D31AD"/>
    <w:rsid w:val="6C644944"/>
    <w:rsid w:val="6C9F6FE5"/>
    <w:rsid w:val="6CE9057F"/>
    <w:rsid w:val="6D174557"/>
    <w:rsid w:val="6D39065F"/>
    <w:rsid w:val="6E021A03"/>
    <w:rsid w:val="6E241BF1"/>
    <w:rsid w:val="6E6E2980"/>
    <w:rsid w:val="6ED34AE1"/>
    <w:rsid w:val="6F12463D"/>
    <w:rsid w:val="6F582D28"/>
    <w:rsid w:val="6FB70EDA"/>
    <w:rsid w:val="6FED6C05"/>
    <w:rsid w:val="7006341D"/>
    <w:rsid w:val="70810852"/>
    <w:rsid w:val="7174658A"/>
    <w:rsid w:val="71BB6DB6"/>
    <w:rsid w:val="71D742B5"/>
    <w:rsid w:val="73A46ADA"/>
    <w:rsid w:val="74150152"/>
    <w:rsid w:val="754B572C"/>
    <w:rsid w:val="76742F30"/>
    <w:rsid w:val="768D0F42"/>
    <w:rsid w:val="772E1E9A"/>
    <w:rsid w:val="77920C46"/>
    <w:rsid w:val="7901715F"/>
    <w:rsid w:val="79290488"/>
    <w:rsid w:val="79EE3136"/>
    <w:rsid w:val="7B7D6B55"/>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1</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priytesh shah</cp:lastModifiedBy>
  <dcterms:modified xsi:type="dcterms:W3CDTF">2023-05-01T11:16:13Z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E7613FC122EE452889B63FA0128E716F</vt:lpwstr>
  </property>
</Properties>
</file>