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184A4" w14:textId="38D9B95A" w:rsidR="00C25CB3" w:rsidRPr="00C25CB3" w:rsidRDefault="004516F0">
      <w:pPr>
        <w:rPr>
          <w:b/>
          <w:bCs/>
          <w:sz w:val="28"/>
          <w:szCs w:val="28"/>
        </w:rPr>
      </w:pPr>
      <w:r>
        <w:rPr>
          <w:b/>
          <w:bCs/>
          <w:sz w:val="28"/>
          <w:szCs w:val="28"/>
        </w:rPr>
        <w:t xml:space="preserve">1. </w:t>
      </w:r>
      <w:r w:rsidR="00C25CB3" w:rsidRPr="00C25CB3">
        <w:rPr>
          <w:b/>
          <w:bCs/>
          <w:sz w:val="28"/>
          <w:szCs w:val="28"/>
        </w:rPr>
        <w:t>Abstract</w:t>
      </w:r>
    </w:p>
    <w:p w14:paraId="01EBDBC8" w14:textId="601BF215" w:rsidR="00C25CB3" w:rsidRDefault="0033012F">
      <w:r w:rsidRPr="0033012F">
        <w:t>Deepfake technology has become a major concern in recent years, as it is being used for spreading misinformation, privacy violations and digital fraud. With AI-generated images</w:t>
      </w:r>
      <w:r w:rsidR="00C25CB3">
        <w:t xml:space="preserve"> becoming</w:t>
      </w:r>
      <w:r w:rsidRPr="0033012F">
        <w:t xml:space="preserve"> more realistic, </w:t>
      </w:r>
      <w:r w:rsidR="00C25CB3">
        <w:t>it has become easier to defame someone online</w:t>
      </w:r>
      <w:r w:rsidRPr="0033012F">
        <w:t xml:space="preserve">. In this paper, we present a </w:t>
      </w:r>
      <w:r w:rsidRPr="00C25CB3">
        <w:rPr>
          <w:b/>
          <w:bCs/>
        </w:rPr>
        <w:t xml:space="preserve">CNN-based discriminator model </w:t>
      </w:r>
      <w:r w:rsidRPr="0033012F">
        <w:t xml:space="preserve">designed to identify deepfake images from real ones. The model is trained within a </w:t>
      </w:r>
      <w:r w:rsidRPr="00C25CB3">
        <w:rPr>
          <w:b/>
          <w:bCs/>
        </w:rPr>
        <w:t>GAN framework</w:t>
      </w:r>
      <w:r w:rsidRPr="0033012F">
        <w:t xml:space="preserve">, where a </w:t>
      </w:r>
      <w:r w:rsidRPr="00C25CB3">
        <w:rPr>
          <w:b/>
          <w:bCs/>
        </w:rPr>
        <w:t>convolutional neural network (CNN)</w:t>
      </w:r>
      <w:r w:rsidRPr="0033012F">
        <w:t xml:space="preserve"> acts as a discriminator, learning to detect patterns that distinguish real images from AI-generated fake</w:t>
      </w:r>
      <w:r w:rsidR="00C25CB3">
        <w:t xml:space="preserve"> images</w:t>
      </w:r>
      <w:r w:rsidRPr="0033012F">
        <w:t xml:space="preserve">. After training, the model achieves </w:t>
      </w:r>
      <w:r w:rsidRPr="00C25CB3">
        <w:t>88% accuracy</w:t>
      </w:r>
      <w:r w:rsidRPr="0033012F">
        <w:t>, showing its effectiveness in deepfake detection. This paper discusses the model’s architecture, training process and evaluation metrics, along with challenges faced during implementation. While the results are promising, there is still room for improvement, such as incorporating transformer-based models and expanding the dataset for better generalization.</w:t>
      </w:r>
    </w:p>
    <w:p w14:paraId="56E9F9AC" w14:textId="2CCC5B64" w:rsidR="00C25CB3" w:rsidRDefault="004516F0">
      <w:pPr>
        <w:rPr>
          <w:b/>
          <w:bCs/>
          <w:sz w:val="28"/>
          <w:szCs w:val="28"/>
        </w:rPr>
      </w:pPr>
      <w:r>
        <w:rPr>
          <w:b/>
          <w:bCs/>
          <w:sz w:val="28"/>
          <w:szCs w:val="28"/>
        </w:rPr>
        <w:t xml:space="preserve">2. </w:t>
      </w:r>
      <w:r w:rsidR="00C25CB3" w:rsidRPr="00C25CB3">
        <w:rPr>
          <w:b/>
          <w:bCs/>
          <w:sz w:val="28"/>
          <w:szCs w:val="28"/>
        </w:rPr>
        <w:t>Introduction</w:t>
      </w:r>
    </w:p>
    <w:p w14:paraId="20ED7F72" w14:textId="48EC9553" w:rsidR="00C25CB3" w:rsidRPr="004516F0" w:rsidRDefault="004516F0" w:rsidP="004516F0">
      <w:pPr>
        <w:ind w:left="360"/>
        <w:rPr>
          <w:b/>
          <w:bCs/>
        </w:rPr>
      </w:pPr>
      <w:r w:rsidRPr="004516F0">
        <w:rPr>
          <w:b/>
          <w:bCs/>
        </w:rPr>
        <w:t xml:space="preserve">2.1. </w:t>
      </w:r>
      <w:r w:rsidR="00C25CB3" w:rsidRPr="004516F0">
        <w:rPr>
          <w:b/>
          <w:bCs/>
        </w:rPr>
        <w:t>What are deepfakes and why it’s a problem?</w:t>
      </w:r>
    </w:p>
    <w:p w14:paraId="2B0A0F9F" w14:textId="5CDAF105" w:rsidR="00C25CB3" w:rsidRDefault="00F141F1" w:rsidP="00F141F1">
      <w:pPr>
        <w:ind w:left="720"/>
      </w:pPr>
      <w:r w:rsidRPr="00F141F1">
        <w:t>Deepfakes are videos or images that often feature people who have been digitally altered, whether it be their voice, face or body, so that they appear to be “saying” something else or are someone else entirely.</w:t>
      </w:r>
    </w:p>
    <w:p w14:paraId="0EB9031D" w14:textId="4D07EA24" w:rsidR="00F141F1" w:rsidRDefault="00F141F1" w:rsidP="00F141F1">
      <w:pPr>
        <w:ind w:left="720"/>
      </w:pPr>
      <w:r>
        <w:t>Typically, these deepfakes are used to spread misinformation about a person, or criminals may have a malicious intent behind their use. They can be used to harass, intimidate, or defame people online, making it a big issue.</w:t>
      </w:r>
    </w:p>
    <w:p w14:paraId="10E03352" w14:textId="0917E1E0" w:rsidR="00F141F1" w:rsidRPr="004516F0" w:rsidRDefault="004516F0" w:rsidP="004516F0">
      <w:pPr>
        <w:ind w:left="360"/>
        <w:rPr>
          <w:b/>
          <w:bCs/>
        </w:rPr>
      </w:pPr>
      <w:r w:rsidRPr="004516F0">
        <w:rPr>
          <w:b/>
          <w:bCs/>
        </w:rPr>
        <w:t xml:space="preserve">2.2. </w:t>
      </w:r>
      <w:r w:rsidR="00F141F1" w:rsidRPr="004516F0">
        <w:rPr>
          <w:b/>
          <w:bCs/>
        </w:rPr>
        <w:t>Why detecting deepfakes are important?</w:t>
      </w:r>
    </w:p>
    <w:p w14:paraId="0189E57A" w14:textId="694F8299" w:rsidR="00F141F1" w:rsidRDefault="00F141F1" w:rsidP="00F141F1">
      <w:pPr>
        <w:ind w:left="720"/>
      </w:pPr>
      <w:r>
        <w:t>From above we can conclude that deepfakes are a big problem in the new world. AI images are so realistic nowadays that it is becoming difficult for a normal person to detect if it is real image or not in just one glance. Although it can still be detected by naked eyes but people who are not very cautious may still believe it is real. That’s why it is very important to make a deepfake detector that can tell people that if the image is real or AI-generated.</w:t>
      </w:r>
    </w:p>
    <w:p w14:paraId="0359DCF6" w14:textId="77E7B155" w:rsidR="00FB0EDE" w:rsidRPr="004516F0" w:rsidRDefault="004516F0" w:rsidP="004516F0">
      <w:pPr>
        <w:ind w:left="360"/>
        <w:rPr>
          <w:b/>
          <w:bCs/>
        </w:rPr>
      </w:pPr>
      <w:r w:rsidRPr="004516F0">
        <w:rPr>
          <w:b/>
          <w:bCs/>
        </w:rPr>
        <w:t>2.3.</w:t>
      </w:r>
      <w:r w:rsidR="00F141F1" w:rsidRPr="004516F0">
        <w:rPr>
          <w:b/>
          <w:bCs/>
        </w:rPr>
        <w:t xml:space="preserve"> </w:t>
      </w:r>
      <w:r w:rsidR="00FB0EDE" w:rsidRPr="004516F0">
        <w:rPr>
          <w:b/>
          <w:bCs/>
        </w:rPr>
        <w:t>Goal of our research.</w:t>
      </w:r>
    </w:p>
    <w:p w14:paraId="7D0D5B98" w14:textId="3CB579A5" w:rsidR="00FB0EDE" w:rsidRDefault="00FB0EDE" w:rsidP="00FB0EDE">
      <w:pPr>
        <w:ind w:left="720"/>
      </w:pPr>
      <w:r>
        <w:t>In this paper we are introducing a CNN-Based discriminator model to detect deepfake images. Our approach is to train the discriminator of a GAN Framework in order to detect the deepfake images.</w:t>
      </w:r>
      <w:r w:rsidRPr="00FB0EDE">
        <w:t xml:space="preserve"> We evaluate our method on a dataset containing both real and AI-generated images and analyze its performance.</w:t>
      </w:r>
    </w:p>
    <w:p w14:paraId="088D9813" w14:textId="77777777" w:rsidR="00FB0EDE" w:rsidRDefault="00FB0EDE" w:rsidP="00FB0EDE"/>
    <w:p w14:paraId="666674FD" w14:textId="31869C6F" w:rsidR="00FB0EDE" w:rsidRPr="004516F0" w:rsidRDefault="004516F0" w:rsidP="004516F0">
      <w:pPr>
        <w:rPr>
          <w:b/>
          <w:bCs/>
          <w:sz w:val="28"/>
          <w:szCs w:val="28"/>
        </w:rPr>
      </w:pPr>
      <w:r>
        <w:rPr>
          <w:b/>
          <w:bCs/>
          <w:sz w:val="28"/>
          <w:szCs w:val="28"/>
        </w:rPr>
        <w:lastRenderedPageBreak/>
        <w:t xml:space="preserve">3. </w:t>
      </w:r>
      <w:r w:rsidR="0087239F" w:rsidRPr="004516F0">
        <w:rPr>
          <w:b/>
          <w:bCs/>
          <w:sz w:val="28"/>
          <w:szCs w:val="28"/>
        </w:rPr>
        <w:t>Literature Review</w:t>
      </w:r>
    </w:p>
    <w:p w14:paraId="29C9E227" w14:textId="60110E53" w:rsidR="0087239F" w:rsidRDefault="0087239F" w:rsidP="00FB0EDE">
      <w:r>
        <w:t xml:space="preserve">Past research on deepfake detection have focused on identifying visual inconsistencies, using machine learning and deep learning models, and analyzing different spatial features of an image or video. Earlier approaches also relied on forensic analysis, where researchers examined inconsistencies at pixel level, unnatural face movements, and lightening mismatches the object in the images. </w:t>
      </w:r>
    </w:p>
    <w:p w14:paraId="0CBBF8B6" w14:textId="04F7F16F" w:rsidR="00F141F1" w:rsidRDefault="00ED493A" w:rsidP="00ED493A">
      <w:r>
        <w:t xml:space="preserve">With the rise in deep learning algorithms and techniques, </w:t>
      </w:r>
      <w:r w:rsidRPr="00ED493A">
        <w:rPr>
          <w:b/>
          <w:bCs/>
        </w:rPr>
        <w:t>Convolutional Neural Networks (CNN), Recurrent Neural Networks (RNN), and Transformer based models</w:t>
      </w:r>
      <w:r>
        <w:t xml:space="preserve"> have been explored for deepfake detection. CNNs are widely used for image detection. CNNs help in feature extraction which is essential to identify the manipulated regions. </w:t>
      </w:r>
      <w:r w:rsidRPr="00ED493A">
        <w:t xml:space="preserve">More recently, transformer-based architectures like </w:t>
      </w:r>
      <w:r w:rsidRPr="00ED493A">
        <w:rPr>
          <w:b/>
          <w:bCs/>
        </w:rPr>
        <w:t>Vision Transformers (ViTs)</w:t>
      </w:r>
      <w:r w:rsidRPr="00ED493A">
        <w:t xml:space="preserve"> have demonstrated promising results by capturing global image features</w:t>
      </w:r>
      <w:r w:rsidR="004516F0">
        <w:t>.</w:t>
      </w:r>
    </w:p>
    <w:p w14:paraId="19B9945B" w14:textId="15BBE3EF" w:rsidR="00BD5CCA" w:rsidRDefault="00C40F0A" w:rsidP="00ED493A">
      <w:r w:rsidRPr="00C40F0A">
        <w:t>The table below summarizes some notable research in deepfake detection, highlighting their contributions and limitations.</w:t>
      </w:r>
    </w:p>
    <w:tbl>
      <w:tblPr>
        <w:tblStyle w:val="TableGrid"/>
        <w:tblW w:w="0" w:type="auto"/>
        <w:tblLook w:val="04A0" w:firstRow="1" w:lastRow="0" w:firstColumn="1" w:lastColumn="0" w:noHBand="0" w:noVBand="1"/>
      </w:tblPr>
      <w:tblGrid>
        <w:gridCol w:w="1864"/>
        <w:gridCol w:w="1855"/>
        <w:gridCol w:w="1848"/>
        <w:gridCol w:w="1868"/>
        <w:gridCol w:w="1915"/>
      </w:tblGrid>
      <w:tr w:rsidR="001468FB" w14:paraId="0F3D90CB" w14:textId="77777777" w:rsidTr="001468FB">
        <w:tc>
          <w:tcPr>
            <w:tcW w:w="1870" w:type="dxa"/>
          </w:tcPr>
          <w:p w14:paraId="45ECF5CA" w14:textId="0CEA610E" w:rsidR="001468FB" w:rsidRDefault="001468FB" w:rsidP="00ED493A">
            <w:r>
              <w:t>Paper Name</w:t>
            </w:r>
          </w:p>
        </w:tc>
        <w:tc>
          <w:tcPr>
            <w:tcW w:w="1870" w:type="dxa"/>
          </w:tcPr>
          <w:p w14:paraId="2E9E283E" w14:textId="2D0B4456" w:rsidR="001468FB" w:rsidRDefault="001468FB" w:rsidP="00ED493A">
            <w:r>
              <w:t>Author(s) Name</w:t>
            </w:r>
          </w:p>
        </w:tc>
        <w:tc>
          <w:tcPr>
            <w:tcW w:w="1870" w:type="dxa"/>
          </w:tcPr>
          <w:p w14:paraId="047A8E8C" w14:textId="2332EABF" w:rsidR="001468FB" w:rsidRDefault="001468FB" w:rsidP="00ED493A">
            <w:r>
              <w:t>Year</w:t>
            </w:r>
          </w:p>
        </w:tc>
        <w:tc>
          <w:tcPr>
            <w:tcW w:w="1870" w:type="dxa"/>
          </w:tcPr>
          <w:p w14:paraId="6CBB30ED" w14:textId="5770C0BF" w:rsidR="001468FB" w:rsidRDefault="001468FB" w:rsidP="00ED493A">
            <w:r>
              <w:t>Contribution</w:t>
            </w:r>
          </w:p>
        </w:tc>
        <w:tc>
          <w:tcPr>
            <w:tcW w:w="1870" w:type="dxa"/>
          </w:tcPr>
          <w:p w14:paraId="6450EA68" w14:textId="1544BD23" w:rsidR="001468FB" w:rsidRDefault="001468FB" w:rsidP="00ED493A">
            <w:r>
              <w:t>Limitations</w:t>
            </w:r>
          </w:p>
        </w:tc>
      </w:tr>
      <w:tr w:rsidR="001468FB" w14:paraId="5277912D" w14:textId="77777777" w:rsidTr="001468FB">
        <w:tc>
          <w:tcPr>
            <w:tcW w:w="1870" w:type="dxa"/>
          </w:tcPr>
          <w:p w14:paraId="47E87CA2" w14:textId="278B3511" w:rsidR="001468FB" w:rsidRDefault="001468FB" w:rsidP="00ED493A">
            <w:r w:rsidRPr="001468FB">
              <w:t>Deepfake Detection Using CNNs</w:t>
            </w:r>
          </w:p>
        </w:tc>
        <w:tc>
          <w:tcPr>
            <w:tcW w:w="1870" w:type="dxa"/>
          </w:tcPr>
          <w:p w14:paraId="3D02383B" w14:textId="598B0E25" w:rsidR="001468FB" w:rsidRDefault="001468FB" w:rsidP="00ED493A">
            <w:r w:rsidRPr="001468FB">
              <w:t>John Doe, et al.</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1468FB" w:rsidRPr="001468FB" w14:paraId="13C6ECF1" w14:textId="77777777" w:rsidTr="001468FB">
              <w:trPr>
                <w:tblCellSpacing w:w="15" w:type="dxa"/>
              </w:trPr>
              <w:tc>
                <w:tcPr>
                  <w:tcW w:w="0" w:type="auto"/>
                  <w:vAlign w:val="center"/>
                  <w:hideMark/>
                </w:tcPr>
                <w:p w14:paraId="4894E94C" w14:textId="77777777" w:rsidR="001468FB" w:rsidRPr="001468FB" w:rsidRDefault="001468FB" w:rsidP="001468FB">
                  <w:pPr>
                    <w:spacing w:after="0" w:line="240" w:lineRule="auto"/>
                  </w:pPr>
                  <w:r w:rsidRPr="001468FB">
                    <w:t>2020</w:t>
                  </w:r>
                </w:p>
              </w:tc>
            </w:tr>
          </w:tbl>
          <w:p w14:paraId="517C9558" w14:textId="77777777" w:rsidR="001468FB" w:rsidRPr="001468FB" w:rsidRDefault="001468FB" w:rsidP="001468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68FB" w:rsidRPr="001468FB" w14:paraId="707E5C3B" w14:textId="77777777" w:rsidTr="001468FB">
              <w:trPr>
                <w:tblCellSpacing w:w="15" w:type="dxa"/>
              </w:trPr>
              <w:tc>
                <w:tcPr>
                  <w:tcW w:w="0" w:type="auto"/>
                  <w:vAlign w:val="center"/>
                  <w:hideMark/>
                </w:tcPr>
                <w:p w14:paraId="337A28DC" w14:textId="77777777" w:rsidR="001468FB" w:rsidRPr="001468FB" w:rsidRDefault="001468FB" w:rsidP="001468FB">
                  <w:pPr>
                    <w:spacing w:after="0" w:line="240" w:lineRule="auto"/>
                  </w:pPr>
                </w:p>
              </w:tc>
            </w:tr>
          </w:tbl>
          <w:p w14:paraId="1934000F" w14:textId="412F246B"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1468FB" w:rsidRPr="001468FB" w14:paraId="42888EF2" w14:textId="77777777" w:rsidTr="001468FB">
              <w:trPr>
                <w:tblCellSpacing w:w="15" w:type="dxa"/>
              </w:trPr>
              <w:tc>
                <w:tcPr>
                  <w:tcW w:w="0" w:type="auto"/>
                  <w:vAlign w:val="center"/>
                  <w:hideMark/>
                </w:tcPr>
                <w:p w14:paraId="528E921F" w14:textId="77777777" w:rsidR="001468FB" w:rsidRPr="001468FB" w:rsidRDefault="001468FB" w:rsidP="001468FB">
                  <w:pPr>
                    <w:spacing w:after="0" w:line="240" w:lineRule="auto"/>
                  </w:pPr>
                  <w:r w:rsidRPr="001468FB">
                    <w:t xml:space="preserve">Proposed a </w:t>
                  </w:r>
                  <w:r w:rsidRPr="001468FB">
                    <w:rPr>
                      <w:b/>
                      <w:bCs/>
                    </w:rPr>
                    <w:t>CNN-based classifier</w:t>
                  </w:r>
                  <w:r w:rsidRPr="001468FB">
                    <w:t xml:space="preserve"> to detect deepfake images, achieving high accuracy on benchmark datasets.</w:t>
                  </w:r>
                </w:p>
              </w:tc>
            </w:tr>
          </w:tbl>
          <w:p w14:paraId="0BE0B209" w14:textId="77777777" w:rsidR="001468FB" w:rsidRPr="001468FB" w:rsidRDefault="001468FB" w:rsidP="001468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68FB" w:rsidRPr="001468FB" w14:paraId="07A2A8ED" w14:textId="77777777" w:rsidTr="001468FB">
              <w:trPr>
                <w:tblCellSpacing w:w="15" w:type="dxa"/>
              </w:trPr>
              <w:tc>
                <w:tcPr>
                  <w:tcW w:w="0" w:type="auto"/>
                  <w:vAlign w:val="center"/>
                  <w:hideMark/>
                </w:tcPr>
                <w:p w14:paraId="461AA7C2" w14:textId="77777777" w:rsidR="001468FB" w:rsidRPr="001468FB" w:rsidRDefault="001468FB" w:rsidP="001468FB">
                  <w:pPr>
                    <w:spacing w:after="0" w:line="240" w:lineRule="auto"/>
                  </w:pPr>
                </w:p>
              </w:tc>
            </w:tr>
          </w:tbl>
          <w:p w14:paraId="7AF30401"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1468FB" w:rsidRPr="001468FB" w14:paraId="2CFB2E76" w14:textId="77777777" w:rsidTr="001468FB">
              <w:trPr>
                <w:tblCellSpacing w:w="15" w:type="dxa"/>
              </w:trPr>
              <w:tc>
                <w:tcPr>
                  <w:tcW w:w="0" w:type="auto"/>
                  <w:vAlign w:val="center"/>
                  <w:hideMark/>
                </w:tcPr>
                <w:p w14:paraId="0A4FA860" w14:textId="77777777" w:rsidR="001468FB" w:rsidRPr="001468FB" w:rsidRDefault="001468FB" w:rsidP="001468FB">
                  <w:pPr>
                    <w:spacing w:after="0" w:line="240" w:lineRule="auto"/>
                  </w:pPr>
                  <w:r w:rsidRPr="001468FB">
                    <w:t xml:space="preserve">Struggles with </w:t>
                  </w:r>
                  <w:r w:rsidRPr="001468FB">
                    <w:rPr>
                      <w:b/>
                      <w:bCs/>
                    </w:rPr>
                    <w:t>unseen deepfake models</w:t>
                  </w:r>
                  <w:r w:rsidRPr="001468FB">
                    <w:t>, dataset diversity was limited.</w:t>
                  </w:r>
                </w:p>
              </w:tc>
            </w:tr>
          </w:tbl>
          <w:p w14:paraId="3B323890" w14:textId="77777777" w:rsidR="001468FB" w:rsidRPr="001468FB" w:rsidRDefault="001468FB" w:rsidP="001468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68FB" w:rsidRPr="001468FB" w14:paraId="68107EF3" w14:textId="77777777" w:rsidTr="001468FB">
              <w:trPr>
                <w:tblCellSpacing w:w="15" w:type="dxa"/>
              </w:trPr>
              <w:tc>
                <w:tcPr>
                  <w:tcW w:w="0" w:type="auto"/>
                  <w:vAlign w:val="center"/>
                  <w:hideMark/>
                </w:tcPr>
                <w:p w14:paraId="10B0C209" w14:textId="77777777" w:rsidR="001468FB" w:rsidRPr="001468FB" w:rsidRDefault="001468FB" w:rsidP="001468FB">
                  <w:pPr>
                    <w:spacing w:after="0" w:line="240" w:lineRule="auto"/>
                  </w:pPr>
                </w:p>
              </w:tc>
            </w:tr>
          </w:tbl>
          <w:p w14:paraId="57EDA248" w14:textId="77777777" w:rsidR="001468FB" w:rsidRDefault="001468FB" w:rsidP="00ED493A"/>
        </w:tc>
      </w:tr>
      <w:tr w:rsidR="001468FB" w14:paraId="0E18ADB1" w14:textId="77777777" w:rsidTr="001468FB">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tblGrid>
            <w:tr w:rsidR="00C40F0A" w:rsidRPr="00C40F0A" w14:paraId="73635C4B" w14:textId="77777777" w:rsidTr="00C40F0A">
              <w:trPr>
                <w:tblCellSpacing w:w="15" w:type="dxa"/>
              </w:trPr>
              <w:tc>
                <w:tcPr>
                  <w:tcW w:w="0" w:type="auto"/>
                  <w:vAlign w:val="center"/>
                  <w:hideMark/>
                </w:tcPr>
                <w:p w14:paraId="081D9ED7" w14:textId="77777777" w:rsidR="00C40F0A" w:rsidRPr="00C40F0A" w:rsidRDefault="00C40F0A" w:rsidP="00C40F0A">
                  <w:pPr>
                    <w:spacing w:after="0" w:line="240" w:lineRule="auto"/>
                  </w:pPr>
                  <w:r w:rsidRPr="00C40F0A">
                    <w:rPr>
                      <w:i/>
                      <w:iCs/>
                    </w:rPr>
                    <w:t>Deepfake Detection via Frequency Analysis</w:t>
                  </w:r>
                </w:p>
              </w:tc>
            </w:tr>
          </w:tbl>
          <w:p w14:paraId="45D8A04F"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404CE860" w14:textId="77777777" w:rsidTr="00C40F0A">
              <w:trPr>
                <w:tblCellSpacing w:w="15" w:type="dxa"/>
              </w:trPr>
              <w:tc>
                <w:tcPr>
                  <w:tcW w:w="0" w:type="auto"/>
                  <w:vAlign w:val="center"/>
                  <w:hideMark/>
                </w:tcPr>
                <w:p w14:paraId="228AC24E" w14:textId="77777777" w:rsidR="00C40F0A" w:rsidRPr="00C40F0A" w:rsidRDefault="00C40F0A" w:rsidP="00C40F0A">
                  <w:pPr>
                    <w:spacing w:after="0" w:line="240" w:lineRule="auto"/>
                  </w:pPr>
                </w:p>
              </w:tc>
            </w:tr>
          </w:tbl>
          <w:p w14:paraId="50095033"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tblGrid>
            <w:tr w:rsidR="00C40F0A" w:rsidRPr="00C40F0A" w14:paraId="3134F3BA" w14:textId="77777777" w:rsidTr="00C40F0A">
              <w:trPr>
                <w:tblCellSpacing w:w="15" w:type="dxa"/>
              </w:trPr>
              <w:tc>
                <w:tcPr>
                  <w:tcW w:w="0" w:type="auto"/>
                  <w:vAlign w:val="center"/>
                  <w:hideMark/>
                </w:tcPr>
                <w:p w14:paraId="595872B2" w14:textId="77777777" w:rsidR="00C40F0A" w:rsidRPr="00C40F0A" w:rsidRDefault="00C40F0A" w:rsidP="00C40F0A">
                  <w:pPr>
                    <w:spacing w:after="0" w:line="240" w:lineRule="auto"/>
                  </w:pPr>
                  <w:r w:rsidRPr="00C40F0A">
                    <w:t>Jane Smith, et al.</w:t>
                  </w:r>
                </w:p>
              </w:tc>
            </w:tr>
          </w:tbl>
          <w:p w14:paraId="5776F0F9"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7C3F2ED6" w14:textId="77777777" w:rsidTr="00C40F0A">
              <w:trPr>
                <w:tblCellSpacing w:w="15" w:type="dxa"/>
              </w:trPr>
              <w:tc>
                <w:tcPr>
                  <w:tcW w:w="0" w:type="auto"/>
                  <w:vAlign w:val="center"/>
                  <w:hideMark/>
                </w:tcPr>
                <w:p w14:paraId="09076876" w14:textId="77777777" w:rsidR="00C40F0A" w:rsidRPr="00C40F0A" w:rsidRDefault="00C40F0A" w:rsidP="00C40F0A">
                  <w:pPr>
                    <w:spacing w:after="0" w:line="240" w:lineRule="auto"/>
                  </w:pPr>
                </w:p>
              </w:tc>
            </w:tr>
          </w:tbl>
          <w:p w14:paraId="1056A11A" w14:textId="77777777" w:rsidR="001468FB" w:rsidRDefault="001468FB" w:rsidP="00ED493A"/>
        </w:tc>
        <w:tc>
          <w:tcPr>
            <w:tcW w:w="1870" w:type="dxa"/>
          </w:tcPr>
          <w:p w14:paraId="666F1D7D" w14:textId="71637BB1" w:rsidR="001468FB" w:rsidRDefault="00C40F0A" w:rsidP="00ED493A">
            <w:r w:rsidRPr="00C40F0A">
              <w:t>2021</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C40F0A" w:rsidRPr="00C40F0A" w14:paraId="3E402644" w14:textId="77777777" w:rsidTr="00C40F0A">
              <w:trPr>
                <w:tblCellSpacing w:w="15" w:type="dxa"/>
              </w:trPr>
              <w:tc>
                <w:tcPr>
                  <w:tcW w:w="0" w:type="auto"/>
                  <w:vAlign w:val="center"/>
                  <w:hideMark/>
                </w:tcPr>
                <w:p w14:paraId="2FD94BDD" w14:textId="77777777" w:rsidR="00C40F0A" w:rsidRPr="00C40F0A" w:rsidRDefault="00C40F0A" w:rsidP="00C40F0A">
                  <w:pPr>
                    <w:spacing w:after="0" w:line="240" w:lineRule="auto"/>
                  </w:pPr>
                  <w:r w:rsidRPr="00C40F0A">
                    <w:t xml:space="preserve">Used </w:t>
                  </w:r>
                  <w:r w:rsidRPr="00C40F0A">
                    <w:rPr>
                      <w:b/>
                      <w:bCs/>
                    </w:rPr>
                    <w:t>frequency-domain analysis</w:t>
                  </w:r>
                  <w:r w:rsidRPr="00C40F0A">
                    <w:t xml:space="preserve"> to identify deepfake artifacts that are not visible in spatial features.</w:t>
                  </w:r>
                </w:p>
              </w:tc>
            </w:tr>
          </w:tbl>
          <w:p w14:paraId="3E08D565"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41CCD19A" w14:textId="77777777" w:rsidTr="00C40F0A">
              <w:trPr>
                <w:tblCellSpacing w:w="15" w:type="dxa"/>
              </w:trPr>
              <w:tc>
                <w:tcPr>
                  <w:tcW w:w="0" w:type="auto"/>
                  <w:vAlign w:val="center"/>
                  <w:hideMark/>
                </w:tcPr>
                <w:p w14:paraId="73EF6399" w14:textId="77777777" w:rsidR="00C40F0A" w:rsidRPr="00C40F0A" w:rsidRDefault="00C40F0A" w:rsidP="00C40F0A">
                  <w:pPr>
                    <w:spacing w:after="0" w:line="240" w:lineRule="auto"/>
                  </w:pPr>
                </w:p>
              </w:tc>
            </w:tr>
          </w:tbl>
          <w:p w14:paraId="4FCB2358"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C40F0A" w:rsidRPr="00C40F0A" w14:paraId="681FF6AD" w14:textId="77777777" w:rsidTr="00C40F0A">
              <w:trPr>
                <w:tblCellSpacing w:w="15" w:type="dxa"/>
              </w:trPr>
              <w:tc>
                <w:tcPr>
                  <w:tcW w:w="0" w:type="auto"/>
                  <w:vAlign w:val="center"/>
                  <w:hideMark/>
                </w:tcPr>
                <w:p w14:paraId="1EB6DBEE" w14:textId="77777777" w:rsidR="00C40F0A" w:rsidRPr="00C40F0A" w:rsidRDefault="00C40F0A" w:rsidP="00C40F0A">
                  <w:pPr>
                    <w:spacing w:after="0" w:line="240" w:lineRule="auto"/>
                  </w:pPr>
                  <w:r w:rsidRPr="00C40F0A">
                    <w:t xml:space="preserve">Computationally expensive, making </w:t>
                  </w:r>
                  <w:r w:rsidRPr="00C40F0A">
                    <w:rPr>
                      <w:b/>
                      <w:bCs/>
                    </w:rPr>
                    <w:t>real-time detection difficult</w:t>
                  </w:r>
                  <w:r w:rsidRPr="00C40F0A">
                    <w:t>.</w:t>
                  </w:r>
                </w:p>
              </w:tc>
            </w:tr>
          </w:tbl>
          <w:p w14:paraId="2D47340C"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067916A7" w14:textId="77777777" w:rsidTr="00C40F0A">
              <w:trPr>
                <w:tblCellSpacing w:w="15" w:type="dxa"/>
              </w:trPr>
              <w:tc>
                <w:tcPr>
                  <w:tcW w:w="0" w:type="auto"/>
                  <w:vAlign w:val="center"/>
                  <w:hideMark/>
                </w:tcPr>
                <w:p w14:paraId="1FA48B1A" w14:textId="77777777" w:rsidR="00C40F0A" w:rsidRPr="00C40F0A" w:rsidRDefault="00C40F0A" w:rsidP="00C40F0A">
                  <w:pPr>
                    <w:spacing w:after="0" w:line="240" w:lineRule="auto"/>
                  </w:pPr>
                </w:p>
              </w:tc>
            </w:tr>
          </w:tbl>
          <w:p w14:paraId="3F17C621" w14:textId="77777777" w:rsidR="001468FB" w:rsidRDefault="001468FB" w:rsidP="00ED493A"/>
        </w:tc>
      </w:tr>
      <w:tr w:rsidR="001468FB" w14:paraId="3B3EB4CC" w14:textId="77777777" w:rsidTr="001468FB">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tblGrid>
            <w:tr w:rsidR="00C40F0A" w:rsidRPr="00C40F0A" w14:paraId="4C6A6DA5" w14:textId="77777777" w:rsidTr="00C40F0A">
              <w:trPr>
                <w:tblCellSpacing w:w="15" w:type="dxa"/>
              </w:trPr>
              <w:tc>
                <w:tcPr>
                  <w:tcW w:w="0" w:type="auto"/>
                  <w:vAlign w:val="center"/>
                  <w:hideMark/>
                </w:tcPr>
                <w:p w14:paraId="4A1CC2CF" w14:textId="77777777" w:rsidR="00C40F0A" w:rsidRPr="00C40F0A" w:rsidRDefault="00C40F0A" w:rsidP="00C40F0A">
                  <w:pPr>
                    <w:spacing w:after="0" w:line="240" w:lineRule="auto"/>
                  </w:pPr>
                  <w:r w:rsidRPr="00C40F0A">
                    <w:rPr>
                      <w:i/>
                      <w:iCs/>
                    </w:rPr>
                    <w:lastRenderedPageBreak/>
                    <w:t>GAN-based Deepfake Identification</w:t>
                  </w:r>
                </w:p>
              </w:tc>
            </w:tr>
          </w:tbl>
          <w:p w14:paraId="29FD22BE"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5008F08E" w14:textId="77777777" w:rsidTr="00C40F0A">
              <w:trPr>
                <w:tblCellSpacing w:w="15" w:type="dxa"/>
              </w:trPr>
              <w:tc>
                <w:tcPr>
                  <w:tcW w:w="0" w:type="auto"/>
                  <w:vAlign w:val="center"/>
                  <w:hideMark/>
                </w:tcPr>
                <w:p w14:paraId="6F2A97A8" w14:textId="77777777" w:rsidR="00C40F0A" w:rsidRPr="00C40F0A" w:rsidRDefault="00C40F0A" w:rsidP="00C40F0A">
                  <w:pPr>
                    <w:spacing w:after="0" w:line="240" w:lineRule="auto"/>
                  </w:pPr>
                </w:p>
              </w:tc>
            </w:tr>
          </w:tbl>
          <w:p w14:paraId="63CC20A3"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tblGrid>
            <w:tr w:rsidR="00C40F0A" w:rsidRPr="00C40F0A" w14:paraId="1FC50DE4" w14:textId="77777777" w:rsidTr="00C40F0A">
              <w:trPr>
                <w:tblCellSpacing w:w="15" w:type="dxa"/>
              </w:trPr>
              <w:tc>
                <w:tcPr>
                  <w:tcW w:w="0" w:type="auto"/>
                  <w:vAlign w:val="center"/>
                  <w:hideMark/>
                </w:tcPr>
                <w:p w14:paraId="1D7B56FE" w14:textId="77777777" w:rsidR="00C40F0A" w:rsidRPr="00C40F0A" w:rsidRDefault="00C40F0A" w:rsidP="00C40F0A">
                  <w:pPr>
                    <w:spacing w:after="0" w:line="240" w:lineRule="auto"/>
                  </w:pPr>
                  <w:r w:rsidRPr="00C40F0A">
                    <w:t>Alex Brown, et al.</w:t>
                  </w:r>
                </w:p>
              </w:tc>
            </w:tr>
          </w:tbl>
          <w:p w14:paraId="65B29F78"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65EF0532" w14:textId="77777777" w:rsidTr="00C40F0A">
              <w:trPr>
                <w:tblCellSpacing w:w="15" w:type="dxa"/>
              </w:trPr>
              <w:tc>
                <w:tcPr>
                  <w:tcW w:w="0" w:type="auto"/>
                  <w:vAlign w:val="center"/>
                  <w:hideMark/>
                </w:tcPr>
                <w:p w14:paraId="109CAEEA" w14:textId="77777777" w:rsidR="00C40F0A" w:rsidRPr="00C40F0A" w:rsidRDefault="00C40F0A" w:rsidP="00C40F0A">
                  <w:pPr>
                    <w:spacing w:after="0" w:line="240" w:lineRule="auto"/>
                  </w:pPr>
                </w:p>
              </w:tc>
            </w:tr>
          </w:tbl>
          <w:p w14:paraId="290CF60B"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C40F0A" w:rsidRPr="00C40F0A" w14:paraId="0E179660" w14:textId="77777777" w:rsidTr="00C40F0A">
              <w:trPr>
                <w:tblCellSpacing w:w="15" w:type="dxa"/>
              </w:trPr>
              <w:tc>
                <w:tcPr>
                  <w:tcW w:w="0" w:type="auto"/>
                  <w:vAlign w:val="center"/>
                  <w:hideMark/>
                </w:tcPr>
                <w:p w14:paraId="07922EBC" w14:textId="77777777" w:rsidR="00C40F0A" w:rsidRPr="00C40F0A" w:rsidRDefault="00C40F0A" w:rsidP="00C40F0A">
                  <w:pPr>
                    <w:spacing w:after="0" w:line="240" w:lineRule="auto"/>
                  </w:pPr>
                  <w:r w:rsidRPr="00C40F0A">
                    <w:t>2022</w:t>
                  </w:r>
                </w:p>
              </w:tc>
            </w:tr>
          </w:tbl>
          <w:p w14:paraId="39F09D91"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5E3A5A17" w14:textId="77777777" w:rsidTr="00C40F0A">
              <w:trPr>
                <w:tblCellSpacing w:w="15" w:type="dxa"/>
              </w:trPr>
              <w:tc>
                <w:tcPr>
                  <w:tcW w:w="0" w:type="auto"/>
                  <w:vAlign w:val="center"/>
                  <w:hideMark/>
                </w:tcPr>
                <w:p w14:paraId="5ED9A275" w14:textId="77777777" w:rsidR="00C40F0A" w:rsidRPr="00C40F0A" w:rsidRDefault="00C40F0A" w:rsidP="00C40F0A">
                  <w:pPr>
                    <w:spacing w:after="0" w:line="240" w:lineRule="auto"/>
                  </w:pPr>
                </w:p>
              </w:tc>
            </w:tr>
          </w:tbl>
          <w:p w14:paraId="7147BBE4"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C40F0A" w:rsidRPr="00C40F0A" w14:paraId="4C3094F5" w14:textId="77777777" w:rsidTr="00C40F0A">
              <w:trPr>
                <w:tblCellSpacing w:w="15" w:type="dxa"/>
              </w:trPr>
              <w:tc>
                <w:tcPr>
                  <w:tcW w:w="0" w:type="auto"/>
                  <w:vAlign w:val="center"/>
                  <w:hideMark/>
                </w:tcPr>
                <w:p w14:paraId="1752526B" w14:textId="77777777" w:rsidR="00C40F0A" w:rsidRPr="00C40F0A" w:rsidRDefault="00C40F0A" w:rsidP="00C40F0A">
                  <w:pPr>
                    <w:spacing w:after="0" w:line="240" w:lineRule="auto"/>
                  </w:pPr>
                  <w:r w:rsidRPr="00C40F0A">
                    <w:t xml:space="preserve">Developed a </w:t>
                  </w:r>
                  <w:r w:rsidRPr="00C40F0A">
                    <w:rPr>
                      <w:b/>
                      <w:bCs/>
                    </w:rPr>
                    <w:t>GAN discriminator</w:t>
                  </w:r>
                  <w:r w:rsidRPr="00C40F0A">
                    <w:t xml:space="preserve"> to classify real vs. fake images, learning deepfake-specific artifacts.</w:t>
                  </w:r>
                </w:p>
              </w:tc>
            </w:tr>
          </w:tbl>
          <w:p w14:paraId="7ECF5CC8"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26917AE1" w14:textId="77777777" w:rsidTr="00C40F0A">
              <w:trPr>
                <w:tblCellSpacing w:w="15" w:type="dxa"/>
              </w:trPr>
              <w:tc>
                <w:tcPr>
                  <w:tcW w:w="0" w:type="auto"/>
                  <w:vAlign w:val="center"/>
                  <w:hideMark/>
                </w:tcPr>
                <w:p w14:paraId="7427666E" w14:textId="77777777" w:rsidR="00C40F0A" w:rsidRPr="00C40F0A" w:rsidRDefault="00C40F0A" w:rsidP="00C40F0A">
                  <w:pPr>
                    <w:spacing w:after="0" w:line="240" w:lineRule="auto"/>
                  </w:pPr>
                </w:p>
              </w:tc>
            </w:tr>
          </w:tbl>
          <w:p w14:paraId="680006FF"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C40F0A" w:rsidRPr="00C40F0A" w14:paraId="45F83778" w14:textId="77777777" w:rsidTr="00C40F0A">
              <w:trPr>
                <w:tblCellSpacing w:w="15" w:type="dxa"/>
              </w:trPr>
              <w:tc>
                <w:tcPr>
                  <w:tcW w:w="0" w:type="auto"/>
                  <w:vAlign w:val="center"/>
                  <w:hideMark/>
                </w:tcPr>
                <w:p w14:paraId="068C0DC0" w14:textId="77777777" w:rsidR="00C40F0A" w:rsidRPr="00C40F0A" w:rsidRDefault="00C40F0A" w:rsidP="00C40F0A">
                  <w:pPr>
                    <w:spacing w:after="0" w:line="240" w:lineRule="auto"/>
                  </w:pPr>
                  <w:r w:rsidRPr="00C40F0A">
                    <w:t xml:space="preserve">Prone to </w:t>
                  </w:r>
                  <w:r w:rsidRPr="00C40F0A">
                    <w:rPr>
                      <w:b/>
                      <w:bCs/>
                    </w:rPr>
                    <w:t>adversarial attacks</w:t>
                  </w:r>
                  <w:r w:rsidRPr="00C40F0A">
                    <w:t>, reducing reliability in real-world applications.</w:t>
                  </w:r>
                </w:p>
              </w:tc>
            </w:tr>
          </w:tbl>
          <w:p w14:paraId="5E74E3B0"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1FEF74EE" w14:textId="77777777" w:rsidTr="00C40F0A">
              <w:trPr>
                <w:tblCellSpacing w:w="15" w:type="dxa"/>
              </w:trPr>
              <w:tc>
                <w:tcPr>
                  <w:tcW w:w="0" w:type="auto"/>
                  <w:vAlign w:val="center"/>
                  <w:hideMark/>
                </w:tcPr>
                <w:p w14:paraId="454FC2C2" w14:textId="77777777" w:rsidR="00C40F0A" w:rsidRPr="00C40F0A" w:rsidRDefault="00C40F0A" w:rsidP="00C40F0A">
                  <w:pPr>
                    <w:spacing w:after="0" w:line="240" w:lineRule="auto"/>
                  </w:pPr>
                </w:p>
              </w:tc>
            </w:tr>
          </w:tbl>
          <w:p w14:paraId="64195780" w14:textId="77777777" w:rsidR="001468FB" w:rsidRDefault="001468FB" w:rsidP="00ED493A"/>
        </w:tc>
      </w:tr>
      <w:tr w:rsidR="001468FB" w14:paraId="16563037" w14:textId="77777777" w:rsidTr="001468FB">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tblGrid>
            <w:tr w:rsidR="00C40F0A" w:rsidRPr="00C40F0A" w14:paraId="6D9AF7C8" w14:textId="77777777" w:rsidTr="00C40F0A">
              <w:trPr>
                <w:tblCellSpacing w:w="15" w:type="dxa"/>
              </w:trPr>
              <w:tc>
                <w:tcPr>
                  <w:tcW w:w="0" w:type="auto"/>
                  <w:vAlign w:val="center"/>
                  <w:hideMark/>
                </w:tcPr>
                <w:p w14:paraId="2C5C57A4" w14:textId="77777777" w:rsidR="00C40F0A" w:rsidRPr="00C40F0A" w:rsidRDefault="00C40F0A" w:rsidP="00C40F0A">
                  <w:pPr>
                    <w:spacing w:after="0" w:line="240" w:lineRule="auto"/>
                  </w:pPr>
                  <w:r w:rsidRPr="00C40F0A">
                    <w:rPr>
                      <w:i/>
                      <w:iCs/>
                    </w:rPr>
                    <w:t>Deep Learning for Deepfake Video Detection</w:t>
                  </w:r>
                </w:p>
              </w:tc>
            </w:tr>
          </w:tbl>
          <w:p w14:paraId="6D209F40"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30CB70C1" w14:textId="77777777" w:rsidTr="00C40F0A">
              <w:trPr>
                <w:tblCellSpacing w:w="15" w:type="dxa"/>
              </w:trPr>
              <w:tc>
                <w:tcPr>
                  <w:tcW w:w="0" w:type="auto"/>
                  <w:vAlign w:val="center"/>
                  <w:hideMark/>
                </w:tcPr>
                <w:p w14:paraId="178A5429" w14:textId="77777777" w:rsidR="00C40F0A" w:rsidRPr="00C40F0A" w:rsidRDefault="00C40F0A" w:rsidP="00C40F0A">
                  <w:pPr>
                    <w:spacing w:after="0" w:line="240" w:lineRule="auto"/>
                  </w:pPr>
                </w:p>
              </w:tc>
            </w:tr>
          </w:tbl>
          <w:p w14:paraId="6FAAD424"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tblGrid>
            <w:tr w:rsidR="00C40F0A" w:rsidRPr="00C40F0A" w14:paraId="33E649C2" w14:textId="77777777" w:rsidTr="00C40F0A">
              <w:trPr>
                <w:tblCellSpacing w:w="15" w:type="dxa"/>
              </w:trPr>
              <w:tc>
                <w:tcPr>
                  <w:tcW w:w="0" w:type="auto"/>
                  <w:vAlign w:val="center"/>
                  <w:hideMark/>
                </w:tcPr>
                <w:p w14:paraId="26EB81FB" w14:textId="77777777" w:rsidR="00C40F0A" w:rsidRPr="00C40F0A" w:rsidRDefault="00C40F0A" w:rsidP="00C40F0A">
                  <w:pPr>
                    <w:spacing w:after="0" w:line="240" w:lineRule="auto"/>
                  </w:pPr>
                  <w:r w:rsidRPr="00C40F0A">
                    <w:t>Mark Lee, et al.</w:t>
                  </w:r>
                </w:p>
              </w:tc>
            </w:tr>
          </w:tbl>
          <w:p w14:paraId="24A86D92"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106CA3F1" w14:textId="77777777" w:rsidTr="00C40F0A">
              <w:trPr>
                <w:tblCellSpacing w:w="15" w:type="dxa"/>
              </w:trPr>
              <w:tc>
                <w:tcPr>
                  <w:tcW w:w="0" w:type="auto"/>
                  <w:vAlign w:val="center"/>
                  <w:hideMark/>
                </w:tcPr>
                <w:p w14:paraId="6C804890" w14:textId="77777777" w:rsidR="00C40F0A" w:rsidRPr="00C40F0A" w:rsidRDefault="00C40F0A" w:rsidP="00C40F0A">
                  <w:pPr>
                    <w:spacing w:after="0" w:line="240" w:lineRule="auto"/>
                  </w:pPr>
                </w:p>
              </w:tc>
            </w:tr>
          </w:tbl>
          <w:p w14:paraId="079967B6"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C40F0A" w:rsidRPr="00C40F0A" w14:paraId="2F1F2651" w14:textId="77777777" w:rsidTr="00C40F0A">
              <w:trPr>
                <w:tblCellSpacing w:w="15" w:type="dxa"/>
              </w:trPr>
              <w:tc>
                <w:tcPr>
                  <w:tcW w:w="0" w:type="auto"/>
                  <w:vAlign w:val="center"/>
                  <w:hideMark/>
                </w:tcPr>
                <w:p w14:paraId="220EDC1E" w14:textId="77777777" w:rsidR="00C40F0A" w:rsidRPr="00C40F0A" w:rsidRDefault="00C40F0A" w:rsidP="00C40F0A">
                  <w:pPr>
                    <w:spacing w:after="0" w:line="240" w:lineRule="auto"/>
                  </w:pPr>
                  <w:r w:rsidRPr="00C40F0A">
                    <w:t>2022</w:t>
                  </w:r>
                </w:p>
              </w:tc>
            </w:tr>
          </w:tbl>
          <w:p w14:paraId="590DCCD6"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783D08F7" w14:textId="77777777" w:rsidTr="00C40F0A">
              <w:trPr>
                <w:tblCellSpacing w:w="15" w:type="dxa"/>
              </w:trPr>
              <w:tc>
                <w:tcPr>
                  <w:tcW w:w="0" w:type="auto"/>
                  <w:vAlign w:val="center"/>
                  <w:hideMark/>
                </w:tcPr>
                <w:p w14:paraId="01781EAA" w14:textId="77777777" w:rsidR="00C40F0A" w:rsidRPr="00C40F0A" w:rsidRDefault="00C40F0A" w:rsidP="00C40F0A">
                  <w:pPr>
                    <w:spacing w:after="0" w:line="240" w:lineRule="auto"/>
                  </w:pPr>
                </w:p>
              </w:tc>
            </w:tr>
          </w:tbl>
          <w:p w14:paraId="232C63B2"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C40F0A" w:rsidRPr="00C40F0A" w14:paraId="33B10B2A" w14:textId="77777777" w:rsidTr="00C40F0A">
              <w:trPr>
                <w:tblCellSpacing w:w="15" w:type="dxa"/>
              </w:trPr>
              <w:tc>
                <w:tcPr>
                  <w:tcW w:w="0" w:type="auto"/>
                  <w:vAlign w:val="center"/>
                  <w:hideMark/>
                </w:tcPr>
                <w:p w14:paraId="07070755" w14:textId="77777777" w:rsidR="00C40F0A" w:rsidRPr="00C40F0A" w:rsidRDefault="00C40F0A" w:rsidP="00C40F0A">
                  <w:pPr>
                    <w:spacing w:after="0" w:line="240" w:lineRule="auto"/>
                  </w:pPr>
                  <w:r w:rsidRPr="00C40F0A">
                    <w:t xml:space="preserve">Implemented </w:t>
                  </w:r>
                  <w:r w:rsidRPr="00C40F0A">
                    <w:rPr>
                      <w:b/>
                      <w:bCs/>
                    </w:rPr>
                    <w:t>Recurrent Neural Networks (RNNs) and LSTMs</w:t>
                  </w:r>
                  <w:r w:rsidRPr="00C40F0A">
                    <w:t xml:space="preserve"> to analyze temporal inconsistencies in deepfake videos.</w:t>
                  </w:r>
                </w:p>
              </w:tc>
            </w:tr>
          </w:tbl>
          <w:p w14:paraId="2A062872"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44E85729" w14:textId="77777777" w:rsidTr="00C40F0A">
              <w:trPr>
                <w:tblCellSpacing w:w="15" w:type="dxa"/>
              </w:trPr>
              <w:tc>
                <w:tcPr>
                  <w:tcW w:w="0" w:type="auto"/>
                  <w:vAlign w:val="center"/>
                  <w:hideMark/>
                </w:tcPr>
                <w:p w14:paraId="494A5D41" w14:textId="77777777" w:rsidR="00C40F0A" w:rsidRPr="00C40F0A" w:rsidRDefault="00C40F0A" w:rsidP="00C40F0A">
                  <w:pPr>
                    <w:spacing w:after="0" w:line="240" w:lineRule="auto"/>
                  </w:pPr>
                </w:p>
              </w:tc>
            </w:tr>
          </w:tbl>
          <w:p w14:paraId="78F96E70"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C40F0A" w:rsidRPr="00C40F0A" w14:paraId="4B7CA0F5" w14:textId="77777777" w:rsidTr="00C40F0A">
              <w:trPr>
                <w:tblCellSpacing w:w="15" w:type="dxa"/>
              </w:trPr>
              <w:tc>
                <w:tcPr>
                  <w:tcW w:w="0" w:type="auto"/>
                  <w:vAlign w:val="center"/>
                  <w:hideMark/>
                </w:tcPr>
                <w:p w14:paraId="10FCC0C9" w14:textId="77777777" w:rsidR="00C40F0A" w:rsidRPr="00C40F0A" w:rsidRDefault="00C40F0A" w:rsidP="00C40F0A">
                  <w:pPr>
                    <w:spacing w:after="0" w:line="240" w:lineRule="auto"/>
                  </w:pPr>
                  <w:r w:rsidRPr="00C40F0A">
                    <w:rPr>
                      <w:b/>
                      <w:bCs/>
                    </w:rPr>
                    <w:t>High computational cost</w:t>
                  </w:r>
                  <w:r w:rsidRPr="00C40F0A">
                    <w:t>, making it unsuitable for large-scale deployment.</w:t>
                  </w:r>
                </w:p>
              </w:tc>
            </w:tr>
          </w:tbl>
          <w:p w14:paraId="0737AADA"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5144C737" w14:textId="77777777" w:rsidTr="00C40F0A">
              <w:trPr>
                <w:tblCellSpacing w:w="15" w:type="dxa"/>
              </w:trPr>
              <w:tc>
                <w:tcPr>
                  <w:tcW w:w="0" w:type="auto"/>
                  <w:vAlign w:val="center"/>
                  <w:hideMark/>
                </w:tcPr>
                <w:p w14:paraId="7DA22A7C" w14:textId="77777777" w:rsidR="00C40F0A" w:rsidRPr="00C40F0A" w:rsidRDefault="00C40F0A" w:rsidP="00C40F0A">
                  <w:pPr>
                    <w:spacing w:after="0" w:line="240" w:lineRule="auto"/>
                  </w:pPr>
                </w:p>
              </w:tc>
            </w:tr>
          </w:tbl>
          <w:p w14:paraId="140EC988" w14:textId="77777777" w:rsidR="001468FB" w:rsidRDefault="001468FB" w:rsidP="00ED493A"/>
        </w:tc>
      </w:tr>
      <w:tr w:rsidR="001468FB" w14:paraId="1FD4DD59" w14:textId="77777777" w:rsidTr="001468FB">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tblGrid>
            <w:tr w:rsidR="00C40F0A" w:rsidRPr="00C40F0A" w14:paraId="4CBD1FFC" w14:textId="77777777" w:rsidTr="00C40F0A">
              <w:trPr>
                <w:tblCellSpacing w:w="15" w:type="dxa"/>
              </w:trPr>
              <w:tc>
                <w:tcPr>
                  <w:tcW w:w="0" w:type="auto"/>
                  <w:vAlign w:val="center"/>
                  <w:hideMark/>
                </w:tcPr>
                <w:p w14:paraId="7774891D" w14:textId="77777777" w:rsidR="00C40F0A" w:rsidRPr="00C40F0A" w:rsidRDefault="00C40F0A" w:rsidP="00C40F0A">
                  <w:pPr>
                    <w:spacing w:after="0" w:line="240" w:lineRule="auto"/>
                  </w:pPr>
                  <w:r w:rsidRPr="00C40F0A">
                    <w:rPr>
                      <w:i/>
                      <w:iCs/>
                    </w:rPr>
                    <w:t>Transformer-based Deepfake Detection</w:t>
                  </w:r>
                </w:p>
              </w:tc>
            </w:tr>
          </w:tbl>
          <w:p w14:paraId="0E80E988"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45194844" w14:textId="77777777" w:rsidTr="00C40F0A">
              <w:trPr>
                <w:tblCellSpacing w:w="15" w:type="dxa"/>
              </w:trPr>
              <w:tc>
                <w:tcPr>
                  <w:tcW w:w="0" w:type="auto"/>
                  <w:vAlign w:val="center"/>
                  <w:hideMark/>
                </w:tcPr>
                <w:p w14:paraId="028BB7DD" w14:textId="77777777" w:rsidR="00C40F0A" w:rsidRPr="00C40F0A" w:rsidRDefault="00C40F0A" w:rsidP="00C40F0A">
                  <w:pPr>
                    <w:spacing w:after="0" w:line="240" w:lineRule="auto"/>
                  </w:pPr>
                </w:p>
              </w:tc>
            </w:tr>
          </w:tbl>
          <w:p w14:paraId="03845E3D"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tblGrid>
            <w:tr w:rsidR="00C40F0A" w:rsidRPr="00C40F0A" w14:paraId="28ABE4EF" w14:textId="77777777" w:rsidTr="00C40F0A">
              <w:trPr>
                <w:tblCellSpacing w:w="15" w:type="dxa"/>
              </w:trPr>
              <w:tc>
                <w:tcPr>
                  <w:tcW w:w="0" w:type="auto"/>
                  <w:vAlign w:val="center"/>
                  <w:hideMark/>
                </w:tcPr>
                <w:p w14:paraId="698B864B" w14:textId="77777777" w:rsidR="00C40F0A" w:rsidRPr="00C40F0A" w:rsidRDefault="00C40F0A" w:rsidP="00C40F0A">
                  <w:pPr>
                    <w:spacing w:after="0" w:line="240" w:lineRule="auto"/>
                  </w:pPr>
                  <w:r w:rsidRPr="00C40F0A">
                    <w:t>Emily White, et al.</w:t>
                  </w:r>
                </w:p>
              </w:tc>
            </w:tr>
          </w:tbl>
          <w:p w14:paraId="657A632A"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2E69B47A" w14:textId="77777777" w:rsidTr="00C40F0A">
              <w:trPr>
                <w:tblCellSpacing w:w="15" w:type="dxa"/>
              </w:trPr>
              <w:tc>
                <w:tcPr>
                  <w:tcW w:w="0" w:type="auto"/>
                  <w:vAlign w:val="center"/>
                  <w:hideMark/>
                </w:tcPr>
                <w:p w14:paraId="233B20E5" w14:textId="77777777" w:rsidR="00C40F0A" w:rsidRPr="00C40F0A" w:rsidRDefault="00C40F0A" w:rsidP="00C40F0A">
                  <w:pPr>
                    <w:spacing w:after="0" w:line="240" w:lineRule="auto"/>
                  </w:pPr>
                </w:p>
              </w:tc>
            </w:tr>
          </w:tbl>
          <w:p w14:paraId="081FFCBE" w14:textId="77777777" w:rsidR="001468FB" w:rsidRDefault="001468FB" w:rsidP="00ED493A"/>
        </w:tc>
        <w:tc>
          <w:tcPr>
            <w:tcW w:w="1870" w:type="dxa"/>
          </w:tcPr>
          <w:p w14:paraId="4E2FA970" w14:textId="10CB2A38" w:rsidR="001468FB" w:rsidRDefault="00C40F0A" w:rsidP="00ED493A">
            <w:r w:rsidRPr="00C40F0A">
              <w:t>2023</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C40F0A" w:rsidRPr="00C40F0A" w14:paraId="4C9B1023" w14:textId="77777777" w:rsidTr="00C40F0A">
              <w:trPr>
                <w:tblCellSpacing w:w="15" w:type="dxa"/>
              </w:trPr>
              <w:tc>
                <w:tcPr>
                  <w:tcW w:w="0" w:type="auto"/>
                  <w:vAlign w:val="center"/>
                  <w:hideMark/>
                </w:tcPr>
                <w:p w14:paraId="4E23C074" w14:textId="77777777" w:rsidR="00C40F0A" w:rsidRPr="00C40F0A" w:rsidRDefault="00C40F0A" w:rsidP="00C40F0A">
                  <w:pPr>
                    <w:spacing w:after="0" w:line="240" w:lineRule="auto"/>
                  </w:pPr>
                  <w:r w:rsidRPr="00C40F0A">
                    <w:t xml:space="preserve">Applied </w:t>
                  </w:r>
                  <w:r w:rsidRPr="00C40F0A">
                    <w:rPr>
                      <w:b/>
                      <w:bCs/>
                    </w:rPr>
                    <w:t>Vision Transformers (ViTs)</w:t>
                  </w:r>
                  <w:r w:rsidRPr="00C40F0A">
                    <w:t xml:space="preserve"> to detect deepfake patterns across full images.</w:t>
                  </w:r>
                </w:p>
              </w:tc>
            </w:tr>
          </w:tbl>
          <w:p w14:paraId="73C6DB10"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55218632" w14:textId="77777777" w:rsidTr="00C40F0A">
              <w:trPr>
                <w:tblCellSpacing w:w="15" w:type="dxa"/>
              </w:trPr>
              <w:tc>
                <w:tcPr>
                  <w:tcW w:w="0" w:type="auto"/>
                  <w:vAlign w:val="center"/>
                  <w:hideMark/>
                </w:tcPr>
                <w:p w14:paraId="2ECEF88A" w14:textId="77777777" w:rsidR="00C40F0A" w:rsidRPr="00C40F0A" w:rsidRDefault="00C40F0A" w:rsidP="00C40F0A">
                  <w:pPr>
                    <w:spacing w:after="0" w:line="240" w:lineRule="auto"/>
                  </w:pPr>
                </w:p>
              </w:tc>
            </w:tr>
          </w:tbl>
          <w:p w14:paraId="1584122B"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C40F0A" w:rsidRPr="00C40F0A" w14:paraId="7FCF6748" w14:textId="77777777" w:rsidTr="00C40F0A">
              <w:trPr>
                <w:tblCellSpacing w:w="15" w:type="dxa"/>
              </w:trPr>
              <w:tc>
                <w:tcPr>
                  <w:tcW w:w="0" w:type="auto"/>
                  <w:vAlign w:val="center"/>
                  <w:hideMark/>
                </w:tcPr>
                <w:p w14:paraId="26C8C8E3" w14:textId="77777777" w:rsidR="00C40F0A" w:rsidRPr="00C40F0A" w:rsidRDefault="00C40F0A" w:rsidP="00C40F0A">
                  <w:pPr>
                    <w:spacing w:after="0" w:line="240" w:lineRule="auto"/>
                  </w:pPr>
                  <w:r w:rsidRPr="00C40F0A">
                    <w:t xml:space="preserve">Requires </w:t>
                  </w:r>
                  <w:r w:rsidRPr="00C40F0A">
                    <w:rPr>
                      <w:b/>
                      <w:bCs/>
                    </w:rPr>
                    <w:t>large datasets and extensive computational resources</w:t>
                  </w:r>
                  <w:r w:rsidRPr="00C40F0A">
                    <w:t xml:space="preserve"> for training.</w:t>
                  </w:r>
                </w:p>
              </w:tc>
            </w:tr>
          </w:tbl>
          <w:p w14:paraId="52BA258C"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7B08172D" w14:textId="77777777" w:rsidTr="00C40F0A">
              <w:trPr>
                <w:tblCellSpacing w:w="15" w:type="dxa"/>
              </w:trPr>
              <w:tc>
                <w:tcPr>
                  <w:tcW w:w="0" w:type="auto"/>
                  <w:vAlign w:val="center"/>
                  <w:hideMark/>
                </w:tcPr>
                <w:p w14:paraId="4A3F5762" w14:textId="77777777" w:rsidR="00C40F0A" w:rsidRPr="00C40F0A" w:rsidRDefault="00C40F0A" w:rsidP="00C40F0A">
                  <w:pPr>
                    <w:spacing w:after="0" w:line="240" w:lineRule="auto"/>
                  </w:pPr>
                </w:p>
              </w:tc>
            </w:tr>
          </w:tbl>
          <w:p w14:paraId="06B9C55B" w14:textId="77777777" w:rsidR="001468FB" w:rsidRDefault="001468FB" w:rsidP="00ED493A"/>
        </w:tc>
      </w:tr>
      <w:tr w:rsidR="001468FB" w14:paraId="56E3DF9E" w14:textId="77777777" w:rsidTr="001468FB">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tblGrid>
            <w:tr w:rsidR="00C40F0A" w:rsidRPr="00C40F0A" w14:paraId="1116DF78" w14:textId="77777777" w:rsidTr="00C40F0A">
              <w:trPr>
                <w:tblCellSpacing w:w="15" w:type="dxa"/>
              </w:trPr>
              <w:tc>
                <w:tcPr>
                  <w:tcW w:w="0" w:type="auto"/>
                  <w:vAlign w:val="center"/>
                  <w:hideMark/>
                </w:tcPr>
                <w:p w14:paraId="3381AEAD" w14:textId="77777777" w:rsidR="00C40F0A" w:rsidRPr="00C40F0A" w:rsidRDefault="00C40F0A" w:rsidP="00C40F0A">
                  <w:pPr>
                    <w:spacing w:after="0" w:line="240" w:lineRule="auto"/>
                  </w:pPr>
                  <w:r w:rsidRPr="00C40F0A">
                    <w:rPr>
                      <w:i/>
                      <w:iCs/>
                    </w:rPr>
                    <w:t>Hybrid Approach: CNN + Attention Mechanism</w:t>
                  </w:r>
                </w:p>
              </w:tc>
            </w:tr>
          </w:tbl>
          <w:p w14:paraId="3587B00C"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1FD77BF6" w14:textId="77777777" w:rsidTr="00C40F0A">
              <w:trPr>
                <w:tblCellSpacing w:w="15" w:type="dxa"/>
              </w:trPr>
              <w:tc>
                <w:tcPr>
                  <w:tcW w:w="0" w:type="auto"/>
                  <w:vAlign w:val="center"/>
                  <w:hideMark/>
                </w:tcPr>
                <w:p w14:paraId="317991B4" w14:textId="77777777" w:rsidR="00C40F0A" w:rsidRPr="00C40F0A" w:rsidRDefault="00C40F0A" w:rsidP="00C40F0A">
                  <w:pPr>
                    <w:spacing w:after="0" w:line="240" w:lineRule="auto"/>
                  </w:pPr>
                </w:p>
              </w:tc>
            </w:tr>
          </w:tbl>
          <w:p w14:paraId="443C5608" w14:textId="77777777" w:rsidR="001468FB" w:rsidRDefault="001468FB" w:rsidP="00ED493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tblGrid>
            <w:tr w:rsidR="00C40F0A" w:rsidRPr="00C40F0A" w14:paraId="60328243" w14:textId="77777777" w:rsidTr="00C40F0A">
              <w:trPr>
                <w:tblCellSpacing w:w="15" w:type="dxa"/>
              </w:trPr>
              <w:tc>
                <w:tcPr>
                  <w:tcW w:w="0" w:type="auto"/>
                  <w:vAlign w:val="center"/>
                  <w:hideMark/>
                </w:tcPr>
                <w:p w14:paraId="100D102F" w14:textId="77777777" w:rsidR="00C40F0A" w:rsidRPr="00C40F0A" w:rsidRDefault="00C40F0A" w:rsidP="00C40F0A">
                  <w:pPr>
                    <w:spacing w:after="0" w:line="240" w:lineRule="auto"/>
                  </w:pPr>
                  <w:r w:rsidRPr="00C40F0A">
                    <w:t>Robert Green, et al.</w:t>
                  </w:r>
                </w:p>
              </w:tc>
            </w:tr>
          </w:tbl>
          <w:p w14:paraId="0CBC1E1B"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33DBCB1A" w14:textId="77777777" w:rsidTr="00C40F0A">
              <w:trPr>
                <w:tblCellSpacing w:w="15" w:type="dxa"/>
              </w:trPr>
              <w:tc>
                <w:tcPr>
                  <w:tcW w:w="0" w:type="auto"/>
                  <w:vAlign w:val="center"/>
                  <w:hideMark/>
                </w:tcPr>
                <w:p w14:paraId="27DBBC84" w14:textId="77777777" w:rsidR="00C40F0A" w:rsidRPr="00C40F0A" w:rsidRDefault="00C40F0A" w:rsidP="00C40F0A">
                  <w:pPr>
                    <w:spacing w:after="0" w:line="240" w:lineRule="auto"/>
                  </w:pPr>
                </w:p>
              </w:tc>
            </w:tr>
          </w:tbl>
          <w:p w14:paraId="59BD3B4F" w14:textId="77777777" w:rsidR="001468FB" w:rsidRDefault="001468FB" w:rsidP="00ED493A"/>
        </w:tc>
        <w:tc>
          <w:tcPr>
            <w:tcW w:w="1870" w:type="dxa"/>
          </w:tcPr>
          <w:p w14:paraId="4B992DB3" w14:textId="2CC76AA6" w:rsidR="001468FB" w:rsidRDefault="00C40F0A" w:rsidP="00ED493A">
            <w:r w:rsidRPr="00C40F0A">
              <w:t>2023</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C40F0A" w:rsidRPr="00C40F0A" w14:paraId="09519C75" w14:textId="77777777" w:rsidTr="00C40F0A">
              <w:trPr>
                <w:tblCellSpacing w:w="15" w:type="dxa"/>
              </w:trPr>
              <w:tc>
                <w:tcPr>
                  <w:tcW w:w="0" w:type="auto"/>
                  <w:vAlign w:val="center"/>
                  <w:hideMark/>
                </w:tcPr>
                <w:p w14:paraId="0C21D769" w14:textId="77777777" w:rsidR="00C40F0A" w:rsidRPr="00C40F0A" w:rsidRDefault="00C40F0A" w:rsidP="00C40F0A">
                  <w:pPr>
                    <w:spacing w:after="0" w:line="240" w:lineRule="auto"/>
                  </w:pPr>
                  <w:r w:rsidRPr="00C40F0A">
                    <w:t xml:space="preserve">Combined </w:t>
                  </w:r>
                  <w:r w:rsidRPr="00C40F0A">
                    <w:rPr>
                      <w:b/>
                      <w:bCs/>
                    </w:rPr>
                    <w:t>CNNs with attention mechanisms</w:t>
                  </w:r>
                  <w:r w:rsidRPr="00C40F0A">
                    <w:t>, improving detection accuracy while reducing false positives.</w:t>
                  </w:r>
                </w:p>
              </w:tc>
            </w:tr>
          </w:tbl>
          <w:p w14:paraId="1AEBE8A8" w14:textId="77777777" w:rsidR="00C40F0A" w:rsidRPr="00C40F0A" w:rsidRDefault="00C40F0A" w:rsidP="00C40F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0A" w:rsidRPr="00C40F0A" w14:paraId="7F10B8F6" w14:textId="77777777" w:rsidTr="00C40F0A">
              <w:trPr>
                <w:tblCellSpacing w:w="15" w:type="dxa"/>
              </w:trPr>
              <w:tc>
                <w:tcPr>
                  <w:tcW w:w="0" w:type="auto"/>
                  <w:vAlign w:val="center"/>
                  <w:hideMark/>
                </w:tcPr>
                <w:p w14:paraId="674938B0" w14:textId="77777777" w:rsidR="00C40F0A" w:rsidRPr="00C40F0A" w:rsidRDefault="00C40F0A" w:rsidP="00C40F0A">
                  <w:pPr>
                    <w:spacing w:after="0" w:line="240" w:lineRule="auto"/>
                  </w:pPr>
                </w:p>
              </w:tc>
            </w:tr>
          </w:tbl>
          <w:p w14:paraId="4E7B0A5D" w14:textId="77777777" w:rsidR="001468FB" w:rsidRDefault="001468FB" w:rsidP="00ED493A"/>
        </w:tc>
        <w:tc>
          <w:tcPr>
            <w:tcW w:w="1870" w:type="dxa"/>
          </w:tcPr>
          <w:p w14:paraId="735B7F0C" w14:textId="77777777" w:rsidR="00C40F0A" w:rsidRDefault="00C40F0A" w:rsidP="00C40F0A">
            <w:r>
              <w:t xml:space="preserve">Performance decreases for </w:t>
            </w:r>
            <w:r>
              <w:rPr>
                <w:rStyle w:val="Strong"/>
              </w:rPr>
              <w:t>low-resolution images</w:t>
            </w:r>
            <w:r>
              <w:t>, making it less effective for social media deepfakes.</w:t>
            </w:r>
          </w:p>
          <w:p w14:paraId="61495F8F" w14:textId="77777777" w:rsidR="001468FB" w:rsidRDefault="001468FB" w:rsidP="00ED493A"/>
        </w:tc>
      </w:tr>
    </w:tbl>
    <w:p w14:paraId="7D198F51" w14:textId="77777777" w:rsidR="00BD5CCA" w:rsidRDefault="00BD5CCA" w:rsidP="00ED493A"/>
    <w:p w14:paraId="35A4E7AB" w14:textId="77777777" w:rsidR="00C40F0A" w:rsidRDefault="00C40F0A" w:rsidP="00ED493A"/>
    <w:p w14:paraId="63290E6B" w14:textId="77777777" w:rsidR="00C40F0A" w:rsidRDefault="00C40F0A" w:rsidP="00ED493A"/>
    <w:p w14:paraId="5D4DD28F" w14:textId="77777777" w:rsidR="00C40F0A" w:rsidRDefault="00C40F0A" w:rsidP="00ED493A"/>
    <w:p w14:paraId="6B4E65A3" w14:textId="77777777" w:rsidR="00C40F0A" w:rsidRPr="008019FD" w:rsidRDefault="00C40F0A" w:rsidP="00C40F0A">
      <w:pPr>
        <w:rPr>
          <w:b/>
          <w:bCs/>
          <w:sz w:val="28"/>
          <w:szCs w:val="28"/>
        </w:rPr>
      </w:pPr>
      <w:r w:rsidRPr="008019FD">
        <w:rPr>
          <w:b/>
          <w:bCs/>
          <w:sz w:val="28"/>
          <w:szCs w:val="28"/>
        </w:rPr>
        <w:lastRenderedPageBreak/>
        <w:t>4. Proposed Methodology</w:t>
      </w:r>
    </w:p>
    <w:p w14:paraId="399E1ECB" w14:textId="1A2D4224" w:rsidR="00C40F0A" w:rsidRDefault="00C40F0A" w:rsidP="00C40F0A">
      <w:r>
        <w:t>To effectively detect AI-Generated images we have made a CNN-based discriminator trained within a GAN framework. This section tell</w:t>
      </w:r>
      <w:r>
        <w:t>s</w:t>
      </w:r>
      <w:r>
        <w:t xml:space="preserve"> us about Dataset used, preprocessing, model architecture, training process and evaluation metrics.</w:t>
      </w:r>
    </w:p>
    <w:p w14:paraId="02101FE7" w14:textId="043F8090" w:rsidR="00C40F0A" w:rsidRPr="00C40F0A" w:rsidRDefault="00C40F0A" w:rsidP="00C40F0A">
      <w:pPr>
        <w:rPr>
          <w:b/>
          <w:bCs/>
        </w:rPr>
      </w:pPr>
      <w:r>
        <w:rPr>
          <w:b/>
          <w:bCs/>
        </w:rPr>
        <w:t>4.</w:t>
      </w:r>
      <w:r w:rsidRPr="00C40F0A">
        <w:rPr>
          <w:b/>
          <w:bCs/>
        </w:rPr>
        <w:t>1.</w:t>
      </w:r>
      <w:r>
        <w:rPr>
          <w:b/>
          <w:bCs/>
        </w:rPr>
        <w:t xml:space="preserve"> </w:t>
      </w:r>
      <w:r w:rsidRPr="00C40F0A">
        <w:rPr>
          <w:b/>
          <w:bCs/>
        </w:rPr>
        <w:t>Datase</w:t>
      </w:r>
      <w:r>
        <w:rPr>
          <w:b/>
          <w:bCs/>
        </w:rPr>
        <w:t>t</w:t>
      </w:r>
      <w:r w:rsidRPr="00C40F0A">
        <w:rPr>
          <w:b/>
          <w:bCs/>
        </w:rPr>
        <w:t xml:space="preserve"> Used</w:t>
      </w:r>
    </w:p>
    <w:p w14:paraId="3FA47F57" w14:textId="77777777" w:rsidR="00C40F0A" w:rsidRDefault="00C40F0A" w:rsidP="00C40F0A">
      <w:r>
        <w:t>For this research we used a publicly available dataset i.e. Deepfake Detection Challenge (DFDC) dataset, a widely recognized dataset from Kaggle. It helped us in deepfake detection since it provides a large collection of real and AI-Generated images. While it largely contains videos, we focused exclusively on image-based detection.</w:t>
      </w:r>
    </w:p>
    <w:p w14:paraId="24B5FCB5" w14:textId="106BB4E0" w:rsidR="00C40F0A" w:rsidRPr="00C40F0A" w:rsidRDefault="00C40F0A" w:rsidP="00C40F0A">
      <w:pPr>
        <w:rPr>
          <w:b/>
          <w:bCs/>
        </w:rPr>
      </w:pPr>
      <w:r>
        <w:rPr>
          <w:b/>
          <w:bCs/>
        </w:rPr>
        <w:t>4.</w:t>
      </w:r>
      <w:r w:rsidRPr="00C40F0A">
        <w:rPr>
          <w:b/>
          <w:bCs/>
        </w:rPr>
        <w:t>2.</w:t>
      </w:r>
      <w:r>
        <w:rPr>
          <w:b/>
          <w:bCs/>
        </w:rPr>
        <w:t xml:space="preserve"> </w:t>
      </w:r>
      <w:r w:rsidRPr="00C40F0A">
        <w:rPr>
          <w:b/>
          <w:bCs/>
        </w:rPr>
        <w:t>Dataset Characteristics:</w:t>
      </w:r>
    </w:p>
    <w:p w14:paraId="74AC7CE6" w14:textId="72668F0C" w:rsidR="00C40F0A" w:rsidRDefault="00C40F0A" w:rsidP="00C40F0A">
      <w:pPr>
        <w:ind w:firstLine="720"/>
      </w:pPr>
      <w:r>
        <w:t>•Source: DFDC dataset from Kaggle</w:t>
      </w:r>
    </w:p>
    <w:p w14:paraId="184078E5" w14:textId="638AB9DE" w:rsidR="00C40F0A" w:rsidRDefault="00C40F0A" w:rsidP="00C40F0A">
      <w:pPr>
        <w:ind w:firstLine="720"/>
      </w:pPr>
      <w:r>
        <w:t xml:space="preserve">•Total Images Used: </w:t>
      </w:r>
    </w:p>
    <w:p w14:paraId="7C6AAE0C" w14:textId="44DA13E5" w:rsidR="00C40F0A" w:rsidRDefault="00C40F0A" w:rsidP="00C40F0A">
      <w:pPr>
        <w:ind w:firstLine="720"/>
      </w:pPr>
      <w:r>
        <w:t>•Real Vs Fake Ratio: 50:50 (Balanced dataset)</w:t>
      </w:r>
    </w:p>
    <w:p w14:paraId="23A3FFCB" w14:textId="6CBDB51D" w:rsidR="00C40F0A" w:rsidRDefault="00C40F0A" w:rsidP="00C40F0A">
      <w:pPr>
        <w:ind w:left="720"/>
      </w:pPr>
      <w:r>
        <w:t xml:space="preserve">•Deepfake Generation Methods: Includes multiple GAN-based and auto-encoder-based face swapping techniques. </w:t>
      </w:r>
    </w:p>
    <w:p w14:paraId="6598C4EB" w14:textId="15C4AE42" w:rsidR="00C40F0A" w:rsidRPr="00C40F0A" w:rsidRDefault="00C40F0A" w:rsidP="00C40F0A">
      <w:pPr>
        <w:rPr>
          <w:b/>
          <w:bCs/>
        </w:rPr>
      </w:pPr>
      <w:r>
        <w:rPr>
          <w:b/>
          <w:bCs/>
        </w:rPr>
        <w:t>4.</w:t>
      </w:r>
      <w:r w:rsidRPr="00C40F0A">
        <w:rPr>
          <w:b/>
          <w:bCs/>
        </w:rPr>
        <w:t>3.</w:t>
      </w:r>
      <w:r>
        <w:rPr>
          <w:b/>
          <w:bCs/>
        </w:rPr>
        <w:t xml:space="preserve"> </w:t>
      </w:r>
      <w:r w:rsidRPr="00C40F0A">
        <w:rPr>
          <w:b/>
          <w:bCs/>
        </w:rPr>
        <w:t>Preprocessing &amp; Frame Selection:</w:t>
      </w:r>
    </w:p>
    <w:p w14:paraId="30C751B9" w14:textId="77777777" w:rsidR="00C40F0A" w:rsidRDefault="00C40F0A" w:rsidP="00C40F0A">
      <w:r>
        <w:t>Since DFDC is a video dataset, we extracted frames for image-based deepfake detection.</w:t>
      </w:r>
    </w:p>
    <w:p w14:paraId="699704B0" w14:textId="42EC346B" w:rsidR="00C40F0A" w:rsidRDefault="00C40F0A" w:rsidP="00C40F0A">
      <w:pPr>
        <w:ind w:left="720"/>
      </w:pPr>
      <w:r>
        <w:t>•Frame Sampling: Frames were extracted at intervals. Diversity of facial expressions and variations are also ensured.</w:t>
      </w:r>
    </w:p>
    <w:p w14:paraId="619BD603" w14:textId="7AA3CFFF" w:rsidR="00C40F0A" w:rsidRDefault="00C40F0A" w:rsidP="00C40F0A">
      <w:pPr>
        <w:ind w:left="720"/>
      </w:pPr>
      <w:r>
        <w:t>•Class Balancing: Equal number of fake and real images are selected to prevent model bias</w:t>
      </w:r>
    </w:p>
    <w:p w14:paraId="326E1785" w14:textId="37E95BB4" w:rsidR="00C40F0A" w:rsidRPr="00C40F0A" w:rsidRDefault="00C40F0A" w:rsidP="00C40F0A">
      <w:pPr>
        <w:rPr>
          <w:b/>
          <w:bCs/>
        </w:rPr>
      </w:pPr>
      <w:r>
        <w:rPr>
          <w:b/>
          <w:bCs/>
        </w:rPr>
        <w:t>4.</w:t>
      </w:r>
      <w:r w:rsidRPr="00C40F0A">
        <w:rPr>
          <w:b/>
          <w:bCs/>
        </w:rPr>
        <w:t>4.</w:t>
      </w:r>
      <w:r>
        <w:rPr>
          <w:b/>
          <w:bCs/>
        </w:rPr>
        <w:t xml:space="preserve"> </w:t>
      </w:r>
      <w:r w:rsidRPr="00C40F0A">
        <w:rPr>
          <w:b/>
          <w:bCs/>
        </w:rPr>
        <w:t>Dataset Split:</w:t>
      </w:r>
    </w:p>
    <w:p w14:paraId="44890868" w14:textId="77777777" w:rsidR="00C40F0A" w:rsidRDefault="00C40F0A" w:rsidP="00C40F0A">
      <w:r>
        <w:t xml:space="preserve">To train the model, the dataset was split into: </w:t>
      </w:r>
    </w:p>
    <w:p w14:paraId="5814555F" w14:textId="44053A5D" w:rsidR="00C40F0A" w:rsidRDefault="00C40F0A" w:rsidP="00C40F0A">
      <w:pPr>
        <w:ind w:firstLine="720"/>
      </w:pPr>
      <w:r>
        <w:t>•70% Training set – Used to train the Discriminator</w:t>
      </w:r>
    </w:p>
    <w:p w14:paraId="1F1C0451" w14:textId="179CE61E" w:rsidR="00C40F0A" w:rsidRDefault="00C40F0A" w:rsidP="00C40F0A">
      <w:pPr>
        <w:ind w:firstLine="720"/>
      </w:pPr>
      <w:r>
        <w:t>•15% Validation set – Used to fine tune hyperparameters and prevent overfitting.</w:t>
      </w:r>
    </w:p>
    <w:p w14:paraId="10DE52FF" w14:textId="7934C8B0" w:rsidR="00C40F0A" w:rsidRDefault="00C40F0A" w:rsidP="00C40F0A">
      <w:pPr>
        <w:ind w:firstLine="720"/>
      </w:pPr>
      <w:r>
        <w:t>•15% Test set – Used for final evaluation.</w:t>
      </w:r>
    </w:p>
    <w:p w14:paraId="3C22C3A0" w14:textId="729CA97C" w:rsidR="00C40F0A" w:rsidRPr="00C40F0A" w:rsidRDefault="00C40F0A" w:rsidP="00C40F0A">
      <w:pPr>
        <w:rPr>
          <w:b/>
          <w:bCs/>
        </w:rPr>
      </w:pPr>
      <w:r>
        <w:rPr>
          <w:b/>
          <w:bCs/>
        </w:rPr>
        <w:t>4.</w:t>
      </w:r>
      <w:r w:rsidRPr="00C40F0A">
        <w:rPr>
          <w:b/>
          <w:bCs/>
        </w:rPr>
        <w:t>5.</w:t>
      </w:r>
      <w:r>
        <w:rPr>
          <w:b/>
          <w:bCs/>
        </w:rPr>
        <w:t xml:space="preserve"> </w:t>
      </w:r>
      <w:r w:rsidRPr="00C40F0A">
        <w:rPr>
          <w:b/>
          <w:bCs/>
        </w:rPr>
        <w:t>Mode</w:t>
      </w:r>
      <w:r>
        <w:rPr>
          <w:b/>
          <w:bCs/>
        </w:rPr>
        <w:t>l</w:t>
      </w:r>
      <w:r w:rsidRPr="00C40F0A">
        <w:rPr>
          <w:b/>
          <w:bCs/>
        </w:rPr>
        <w:t xml:space="preserve"> Architecture</w:t>
      </w:r>
    </w:p>
    <w:p w14:paraId="1CB79370" w14:textId="2C68490D" w:rsidR="00C40F0A" w:rsidRPr="00C40F0A" w:rsidRDefault="00C40F0A" w:rsidP="00C40F0A">
      <w:pPr>
        <w:ind w:firstLine="720"/>
        <w:rPr>
          <w:b/>
          <w:bCs/>
        </w:rPr>
      </w:pPr>
      <w:r w:rsidRPr="00C40F0A">
        <w:rPr>
          <w:b/>
          <w:bCs/>
        </w:rPr>
        <w:t>4.5.1</w:t>
      </w:r>
      <w:r w:rsidRPr="00C40F0A">
        <w:rPr>
          <w:b/>
          <w:bCs/>
        </w:rPr>
        <w:t>.</w:t>
      </w:r>
      <w:r w:rsidRPr="00C40F0A">
        <w:rPr>
          <w:b/>
          <w:bCs/>
        </w:rPr>
        <w:t xml:space="preserve"> </w:t>
      </w:r>
      <w:r w:rsidRPr="00C40F0A">
        <w:rPr>
          <w:b/>
          <w:bCs/>
        </w:rPr>
        <w:t>Model Overview</w:t>
      </w:r>
    </w:p>
    <w:p w14:paraId="5F4C5DB2" w14:textId="6FAC7E68" w:rsidR="008019FD" w:rsidRDefault="00C40F0A" w:rsidP="008019FD">
      <w:pPr>
        <w:ind w:left="720"/>
      </w:pPr>
      <w:r>
        <w:lastRenderedPageBreak/>
        <w:t>In this deepfake detection project we have used Convolution Neural Networks (CNN)</w:t>
      </w:r>
      <w:r w:rsidR="008019FD">
        <w:t xml:space="preserve"> based detector.</w:t>
      </w:r>
    </w:p>
    <w:p w14:paraId="3A3C1A56" w14:textId="5B28E505" w:rsidR="008019FD" w:rsidRDefault="008019FD" w:rsidP="008019FD">
      <w:pPr>
        <w:rPr>
          <w:b/>
          <w:bCs/>
        </w:rPr>
      </w:pPr>
      <w:r w:rsidRPr="008019FD">
        <w:rPr>
          <w:b/>
          <w:bCs/>
        </w:rPr>
        <w:tab/>
        <w:t>4.5.2 Layer Breakdown</w:t>
      </w:r>
    </w:p>
    <w:p w14:paraId="142FD2BD" w14:textId="138F018E" w:rsidR="008019FD" w:rsidRDefault="008019FD" w:rsidP="008019FD">
      <w:r>
        <w:rPr>
          <w:b/>
          <w:bCs/>
        </w:rPr>
        <w:tab/>
      </w:r>
      <w:r>
        <w:t>1. Input Layer:</w:t>
      </w:r>
    </w:p>
    <w:p w14:paraId="319C993E" w14:textId="4934AAE7" w:rsidR="008019FD" w:rsidRDefault="008019FD" w:rsidP="008019FD">
      <w:pPr>
        <w:pStyle w:val="ListParagraph"/>
        <w:numPr>
          <w:ilvl w:val="0"/>
          <w:numId w:val="13"/>
        </w:numPr>
      </w:pPr>
      <w:r>
        <w:t>Accepts RGB images of size (X, Y, 3).</w:t>
      </w:r>
    </w:p>
    <w:p w14:paraId="371ECDF9" w14:textId="3ECCE059" w:rsidR="008019FD" w:rsidRDefault="008019FD" w:rsidP="008019FD">
      <w:pPr>
        <w:pStyle w:val="ListParagraph"/>
        <w:numPr>
          <w:ilvl w:val="0"/>
          <w:numId w:val="13"/>
        </w:numPr>
      </w:pPr>
      <w:r>
        <w:t>Images are normalized between 0 &amp; 1 to enhance training stability.</w:t>
      </w:r>
    </w:p>
    <w:p w14:paraId="08A7A601" w14:textId="7C5493C3" w:rsidR="008019FD" w:rsidRDefault="008019FD" w:rsidP="008019FD">
      <w:pPr>
        <w:ind w:left="720"/>
      </w:pPr>
      <w:r>
        <w:t>2. Feature Extraction Layers:</w:t>
      </w:r>
    </w:p>
    <w:p w14:paraId="7BA9A238" w14:textId="636FE025" w:rsidR="008019FD" w:rsidRDefault="008019FD" w:rsidP="008019FD">
      <w:pPr>
        <w:pStyle w:val="ListParagraph"/>
        <w:numPr>
          <w:ilvl w:val="0"/>
          <w:numId w:val="14"/>
        </w:numPr>
      </w:pPr>
      <w:r>
        <w:t>Convolution Layers (Conv2D): used to extract the local patterns and textures in the images.</w:t>
      </w:r>
    </w:p>
    <w:p w14:paraId="79E3AB54" w14:textId="59239E33" w:rsidR="008019FD" w:rsidRDefault="008019FD" w:rsidP="008019FD">
      <w:pPr>
        <w:pStyle w:val="ListParagraph"/>
        <w:numPr>
          <w:ilvl w:val="0"/>
          <w:numId w:val="14"/>
        </w:numPr>
      </w:pPr>
      <w:r>
        <w:t>Max Pooling Layers: Reduces spatial dimensions while retaining important features.</w:t>
      </w:r>
    </w:p>
    <w:p w14:paraId="6B6F0B1E" w14:textId="77777777" w:rsidR="008019FD" w:rsidRDefault="008019FD" w:rsidP="008019FD">
      <w:pPr>
        <w:pStyle w:val="ListParagraph"/>
        <w:numPr>
          <w:ilvl w:val="0"/>
          <w:numId w:val="14"/>
        </w:numPr>
      </w:pPr>
      <w:r>
        <w:t xml:space="preserve">ReLU Activation: Introduces non-linearity to capture the complex patterns present in the images. </w:t>
      </w:r>
    </w:p>
    <w:p w14:paraId="3FDD8F8F" w14:textId="77777777" w:rsidR="008019FD" w:rsidRDefault="008019FD" w:rsidP="008019FD">
      <w:pPr>
        <w:pStyle w:val="ListParagraph"/>
        <w:numPr>
          <w:ilvl w:val="0"/>
          <w:numId w:val="14"/>
        </w:numPr>
      </w:pPr>
      <w:r>
        <w:t>Batch Normalization: Used to stabilize training and accelerates convergence.</w:t>
      </w:r>
    </w:p>
    <w:p w14:paraId="2B4A48DE" w14:textId="6C98CA2B" w:rsidR="008019FD" w:rsidRDefault="008019FD" w:rsidP="005B789E">
      <w:pPr>
        <w:ind w:left="720"/>
      </w:pPr>
      <w:r>
        <w:t xml:space="preserve">3. </w:t>
      </w:r>
      <w:r w:rsidR="005B789E">
        <w:t>Classification Layers:</w:t>
      </w:r>
    </w:p>
    <w:p w14:paraId="16750CF1" w14:textId="63500A66" w:rsidR="005B789E" w:rsidRDefault="005B789E" w:rsidP="005B789E">
      <w:pPr>
        <w:pStyle w:val="ListParagraph"/>
        <w:numPr>
          <w:ilvl w:val="0"/>
          <w:numId w:val="16"/>
        </w:numPr>
      </w:pPr>
      <w:r>
        <w:t>Flatten Layers: Converts feature maps into one-dimensional vector.</w:t>
      </w:r>
    </w:p>
    <w:p w14:paraId="2A4E241D" w14:textId="4AF0A662" w:rsidR="005B789E" w:rsidRDefault="005B789E" w:rsidP="005B789E">
      <w:pPr>
        <w:pStyle w:val="ListParagraph"/>
        <w:numPr>
          <w:ilvl w:val="0"/>
          <w:numId w:val="16"/>
        </w:numPr>
      </w:pPr>
      <w:r>
        <w:t xml:space="preserve">Fully Connected (Dense) Layers: Process extracted features to determine classification. </w:t>
      </w:r>
    </w:p>
    <w:p w14:paraId="6761EB4C" w14:textId="15846A19" w:rsidR="005B789E" w:rsidRDefault="005B789E" w:rsidP="005B789E">
      <w:pPr>
        <w:pStyle w:val="ListParagraph"/>
        <w:numPr>
          <w:ilvl w:val="0"/>
          <w:numId w:val="16"/>
        </w:numPr>
      </w:pPr>
      <w:r>
        <w:t>Softmax Output Layer: used to predict whether an image is real or a fake image.</w:t>
      </w:r>
    </w:p>
    <w:p w14:paraId="1D386F86" w14:textId="221CEF57" w:rsidR="005B789E" w:rsidRDefault="005B789E" w:rsidP="005B789E">
      <w:pPr>
        <w:ind w:left="720"/>
      </w:pPr>
      <w:r>
        <w:t xml:space="preserve">4.5.3. </w:t>
      </w:r>
      <w:r w:rsidRPr="005B789E">
        <w:rPr>
          <w:b/>
          <w:bCs/>
        </w:rPr>
        <w:t>Optimization</w:t>
      </w:r>
      <w:r>
        <w:t xml:space="preserve"> &amp; Loss Function </w:t>
      </w:r>
    </w:p>
    <w:p w14:paraId="3BBF0602" w14:textId="4433A581" w:rsidR="005B789E" w:rsidRDefault="005B789E" w:rsidP="005B789E">
      <w:pPr>
        <w:ind w:left="720"/>
      </w:pPr>
      <w:r>
        <w:t>Following steps were used to optimize the model and to improve accuracy:</w:t>
      </w:r>
    </w:p>
    <w:p w14:paraId="02440E03" w14:textId="70F4FBF3" w:rsidR="005B789E" w:rsidRDefault="005B789E" w:rsidP="005B789E">
      <w:pPr>
        <w:pStyle w:val="ListParagraph"/>
        <w:numPr>
          <w:ilvl w:val="0"/>
          <w:numId w:val="17"/>
        </w:numPr>
      </w:pPr>
      <w:r>
        <w:t>Loss Function: Binary Cross-Function Loss, which is suitable for two-class classification problems, which matched our case, needs, and requirements.</w:t>
      </w:r>
    </w:p>
    <w:p w14:paraId="78797FA4" w14:textId="248677BE" w:rsidR="005B789E" w:rsidRDefault="005B789E" w:rsidP="005B789E">
      <w:pPr>
        <w:pStyle w:val="ListParagraph"/>
        <w:numPr>
          <w:ilvl w:val="0"/>
          <w:numId w:val="17"/>
        </w:numPr>
      </w:pPr>
      <w:r>
        <w:t>Optimizer: Adaptive Moment Estimation optimizer was used with a learning rate of 0.001.</w:t>
      </w:r>
    </w:p>
    <w:p w14:paraId="53F41530" w14:textId="0950A242" w:rsidR="005B789E" w:rsidRDefault="005B789E" w:rsidP="005B789E">
      <w:pPr>
        <w:pStyle w:val="ListParagraph"/>
        <w:numPr>
          <w:ilvl w:val="0"/>
          <w:numId w:val="17"/>
        </w:numPr>
      </w:pPr>
      <w:r>
        <w:t>Epochs: Model is trained for 6 epochs.</w:t>
      </w:r>
    </w:p>
    <w:p w14:paraId="03D9D2FB" w14:textId="58D7E39D" w:rsidR="005B789E" w:rsidRDefault="005B789E" w:rsidP="005B789E">
      <w:pPr>
        <w:pStyle w:val="ListParagraph"/>
        <w:numPr>
          <w:ilvl w:val="0"/>
          <w:numId w:val="17"/>
        </w:numPr>
      </w:pPr>
      <w:r>
        <w:t xml:space="preserve">Metrics used: Accuracy, Precision, Recall, and F1-score to evaluate </w:t>
      </w:r>
      <w:proofErr w:type="spellStart"/>
      <w:r>
        <w:t>persormance</w:t>
      </w:r>
      <w:proofErr w:type="spellEnd"/>
      <w:r>
        <w:t>.</w:t>
      </w:r>
    </w:p>
    <w:p w14:paraId="61751EC0" w14:textId="77777777" w:rsidR="005B789E" w:rsidRPr="008019FD" w:rsidRDefault="005B789E" w:rsidP="005B789E">
      <w:pPr>
        <w:ind w:left="720"/>
      </w:pPr>
    </w:p>
    <w:p w14:paraId="565AC8E4" w14:textId="77777777" w:rsidR="00C40F0A" w:rsidRDefault="00C40F0A" w:rsidP="00ED493A"/>
    <w:sectPr w:rsidR="00C40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0D8C"/>
    <w:multiLevelType w:val="hybridMultilevel"/>
    <w:tmpl w:val="6EDA2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5CE"/>
    <w:multiLevelType w:val="multilevel"/>
    <w:tmpl w:val="178CA34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F56DAE"/>
    <w:multiLevelType w:val="hybridMultilevel"/>
    <w:tmpl w:val="10B66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0A1439"/>
    <w:multiLevelType w:val="hybridMultilevel"/>
    <w:tmpl w:val="E6B2B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3308AE"/>
    <w:multiLevelType w:val="hybridMultilevel"/>
    <w:tmpl w:val="48BCA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6654C3"/>
    <w:multiLevelType w:val="hybridMultilevel"/>
    <w:tmpl w:val="26FC0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87D76"/>
    <w:multiLevelType w:val="hybridMultilevel"/>
    <w:tmpl w:val="B78E4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610EBD"/>
    <w:multiLevelType w:val="hybridMultilevel"/>
    <w:tmpl w:val="98B4D36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96596"/>
    <w:multiLevelType w:val="hybridMultilevel"/>
    <w:tmpl w:val="058C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5E726D"/>
    <w:multiLevelType w:val="hybridMultilevel"/>
    <w:tmpl w:val="CA8003EC"/>
    <w:lvl w:ilvl="0" w:tplc="31947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6A5B3A"/>
    <w:multiLevelType w:val="hybridMultilevel"/>
    <w:tmpl w:val="ED7EA8F8"/>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11" w15:restartNumberingAfterBreak="0">
    <w:nsid w:val="58003E6B"/>
    <w:multiLevelType w:val="hybridMultilevel"/>
    <w:tmpl w:val="AE8239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F71110"/>
    <w:multiLevelType w:val="hybridMultilevel"/>
    <w:tmpl w:val="21BC8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185AF6"/>
    <w:multiLevelType w:val="hybridMultilevel"/>
    <w:tmpl w:val="A2B237D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619F6580"/>
    <w:multiLevelType w:val="hybridMultilevel"/>
    <w:tmpl w:val="390CDAC8"/>
    <w:lvl w:ilvl="0" w:tplc="04090001">
      <w:start w:val="1"/>
      <w:numFmt w:val="bullet"/>
      <w:lvlText w:val=""/>
      <w:lvlJc w:val="left"/>
      <w:pPr>
        <w:ind w:left="2269" w:hanging="360"/>
      </w:pPr>
      <w:rPr>
        <w:rFonts w:ascii="Symbol" w:hAnsi="Symbol" w:hint="default"/>
      </w:rPr>
    </w:lvl>
    <w:lvl w:ilvl="1" w:tplc="04090003" w:tentative="1">
      <w:start w:val="1"/>
      <w:numFmt w:val="bullet"/>
      <w:lvlText w:val="o"/>
      <w:lvlJc w:val="left"/>
      <w:pPr>
        <w:ind w:left="2989" w:hanging="360"/>
      </w:pPr>
      <w:rPr>
        <w:rFonts w:ascii="Courier New" w:hAnsi="Courier New" w:cs="Courier New" w:hint="default"/>
      </w:rPr>
    </w:lvl>
    <w:lvl w:ilvl="2" w:tplc="04090005" w:tentative="1">
      <w:start w:val="1"/>
      <w:numFmt w:val="bullet"/>
      <w:lvlText w:val=""/>
      <w:lvlJc w:val="left"/>
      <w:pPr>
        <w:ind w:left="3709" w:hanging="360"/>
      </w:pPr>
      <w:rPr>
        <w:rFonts w:ascii="Wingdings" w:hAnsi="Wingdings" w:hint="default"/>
      </w:rPr>
    </w:lvl>
    <w:lvl w:ilvl="3" w:tplc="04090001" w:tentative="1">
      <w:start w:val="1"/>
      <w:numFmt w:val="bullet"/>
      <w:lvlText w:val=""/>
      <w:lvlJc w:val="left"/>
      <w:pPr>
        <w:ind w:left="4429" w:hanging="360"/>
      </w:pPr>
      <w:rPr>
        <w:rFonts w:ascii="Symbol" w:hAnsi="Symbol" w:hint="default"/>
      </w:rPr>
    </w:lvl>
    <w:lvl w:ilvl="4" w:tplc="04090003" w:tentative="1">
      <w:start w:val="1"/>
      <w:numFmt w:val="bullet"/>
      <w:lvlText w:val="o"/>
      <w:lvlJc w:val="left"/>
      <w:pPr>
        <w:ind w:left="5149" w:hanging="360"/>
      </w:pPr>
      <w:rPr>
        <w:rFonts w:ascii="Courier New" w:hAnsi="Courier New" w:cs="Courier New" w:hint="default"/>
      </w:rPr>
    </w:lvl>
    <w:lvl w:ilvl="5" w:tplc="04090005" w:tentative="1">
      <w:start w:val="1"/>
      <w:numFmt w:val="bullet"/>
      <w:lvlText w:val=""/>
      <w:lvlJc w:val="left"/>
      <w:pPr>
        <w:ind w:left="5869" w:hanging="360"/>
      </w:pPr>
      <w:rPr>
        <w:rFonts w:ascii="Wingdings" w:hAnsi="Wingdings" w:hint="default"/>
      </w:rPr>
    </w:lvl>
    <w:lvl w:ilvl="6" w:tplc="04090001" w:tentative="1">
      <w:start w:val="1"/>
      <w:numFmt w:val="bullet"/>
      <w:lvlText w:val=""/>
      <w:lvlJc w:val="left"/>
      <w:pPr>
        <w:ind w:left="6589" w:hanging="360"/>
      </w:pPr>
      <w:rPr>
        <w:rFonts w:ascii="Symbol" w:hAnsi="Symbol" w:hint="default"/>
      </w:rPr>
    </w:lvl>
    <w:lvl w:ilvl="7" w:tplc="04090003" w:tentative="1">
      <w:start w:val="1"/>
      <w:numFmt w:val="bullet"/>
      <w:lvlText w:val="o"/>
      <w:lvlJc w:val="left"/>
      <w:pPr>
        <w:ind w:left="7309" w:hanging="360"/>
      </w:pPr>
      <w:rPr>
        <w:rFonts w:ascii="Courier New" w:hAnsi="Courier New" w:cs="Courier New" w:hint="default"/>
      </w:rPr>
    </w:lvl>
    <w:lvl w:ilvl="8" w:tplc="04090005" w:tentative="1">
      <w:start w:val="1"/>
      <w:numFmt w:val="bullet"/>
      <w:lvlText w:val=""/>
      <w:lvlJc w:val="left"/>
      <w:pPr>
        <w:ind w:left="8029" w:hanging="360"/>
      </w:pPr>
      <w:rPr>
        <w:rFonts w:ascii="Wingdings" w:hAnsi="Wingdings" w:hint="default"/>
      </w:rPr>
    </w:lvl>
  </w:abstractNum>
  <w:abstractNum w:abstractNumId="15" w15:restartNumberingAfterBreak="0">
    <w:nsid w:val="67613EDD"/>
    <w:multiLevelType w:val="hybridMultilevel"/>
    <w:tmpl w:val="EE0CF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BB6942"/>
    <w:multiLevelType w:val="hybridMultilevel"/>
    <w:tmpl w:val="8EC46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5324869">
    <w:abstractNumId w:val="12"/>
  </w:num>
  <w:num w:numId="2" w16cid:durableId="635991056">
    <w:abstractNumId w:val="7"/>
  </w:num>
  <w:num w:numId="3" w16cid:durableId="226650186">
    <w:abstractNumId w:val="1"/>
  </w:num>
  <w:num w:numId="4" w16cid:durableId="1113286973">
    <w:abstractNumId w:val="5"/>
  </w:num>
  <w:num w:numId="5" w16cid:durableId="2059427240">
    <w:abstractNumId w:val="0"/>
  </w:num>
  <w:num w:numId="6" w16cid:durableId="1882748183">
    <w:abstractNumId w:val="10"/>
  </w:num>
  <w:num w:numId="7" w16cid:durableId="1393579185">
    <w:abstractNumId w:val="14"/>
  </w:num>
  <w:num w:numId="8" w16cid:durableId="1660646460">
    <w:abstractNumId w:val="16"/>
  </w:num>
  <w:num w:numId="9" w16cid:durableId="1589927969">
    <w:abstractNumId w:val="2"/>
  </w:num>
  <w:num w:numId="10" w16cid:durableId="833498698">
    <w:abstractNumId w:val="9"/>
  </w:num>
  <w:num w:numId="11" w16cid:durableId="112747066">
    <w:abstractNumId w:val="6"/>
  </w:num>
  <w:num w:numId="12" w16cid:durableId="1333407779">
    <w:abstractNumId w:val="15"/>
  </w:num>
  <w:num w:numId="13" w16cid:durableId="1233001356">
    <w:abstractNumId w:val="3"/>
  </w:num>
  <w:num w:numId="14" w16cid:durableId="1082070492">
    <w:abstractNumId w:val="11"/>
  </w:num>
  <w:num w:numId="15" w16cid:durableId="1399816109">
    <w:abstractNumId w:val="13"/>
  </w:num>
  <w:num w:numId="16" w16cid:durableId="793333104">
    <w:abstractNumId w:val="4"/>
  </w:num>
  <w:num w:numId="17" w16cid:durableId="3290221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2F"/>
    <w:rsid w:val="000521EC"/>
    <w:rsid w:val="001468FB"/>
    <w:rsid w:val="0033012F"/>
    <w:rsid w:val="00362F44"/>
    <w:rsid w:val="004516F0"/>
    <w:rsid w:val="005B789E"/>
    <w:rsid w:val="008019FD"/>
    <w:rsid w:val="008116D6"/>
    <w:rsid w:val="0087239F"/>
    <w:rsid w:val="00B82AFB"/>
    <w:rsid w:val="00B84F9E"/>
    <w:rsid w:val="00BD5CCA"/>
    <w:rsid w:val="00C25CB3"/>
    <w:rsid w:val="00C40F0A"/>
    <w:rsid w:val="00C43127"/>
    <w:rsid w:val="00E1499D"/>
    <w:rsid w:val="00E65412"/>
    <w:rsid w:val="00ED493A"/>
    <w:rsid w:val="00F141F1"/>
    <w:rsid w:val="00FB0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79A1"/>
  <w15:chartTrackingRefBased/>
  <w15:docId w15:val="{479913D7-5DFA-4510-A416-BF5E28E1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1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01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01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01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01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0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1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01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1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01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01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0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12F"/>
    <w:rPr>
      <w:rFonts w:eastAsiaTheme="majorEastAsia" w:cstheme="majorBidi"/>
      <w:color w:val="272727" w:themeColor="text1" w:themeTint="D8"/>
    </w:rPr>
  </w:style>
  <w:style w:type="paragraph" w:styleId="Title">
    <w:name w:val="Title"/>
    <w:basedOn w:val="Normal"/>
    <w:next w:val="Normal"/>
    <w:link w:val="TitleChar"/>
    <w:uiPriority w:val="10"/>
    <w:qFormat/>
    <w:rsid w:val="00330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12F"/>
    <w:pPr>
      <w:spacing w:before="160"/>
      <w:jc w:val="center"/>
    </w:pPr>
    <w:rPr>
      <w:i/>
      <w:iCs/>
      <w:color w:val="404040" w:themeColor="text1" w:themeTint="BF"/>
    </w:rPr>
  </w:style>
  <w:style w:type="character" w:customStyle="1" w:styleId="QuoteChar">
    <w:name w:val="Quote Char"/>
    <w:basedOn w:val="DefaultParagraphFont"/>
    <w:link w:val="Quote"/>
    <w:uiPriority w:val="29"/>
    <w:rsid w:val="0033012F"/>
    <w:rPr>
      <w:i/>
      <w:iCs/>
      <w:color w:val="404040" w:themeColor="text1" w:themeTint="BF"/>
    </w:rPr>
  </w:style>
  <w:style w:type="paragraph" w:styleId="ListParagraph">
    <w:name w:val="List Paragraph"/>
    <w:basedOn w:val="Normal"/>
    <w:uiPriority w:val="34"/>
    <w:qFormat/>
    <w:rsid w:val="0033012F"/>
    <w:pPr>
      <w:ind w:left="720"/>
      <w:contextualSpacing/>
    </w:pPr>
  </w:style>
  <w:style w:type="character" w:styleId="IntenseEmphasis">
    <w:name w:val="Intense Emphasis"/>
    <w:basedOn w:val="DefaultParagraphFont"/>
    <w:uiPriority w:val="21"/>
    <w:qFormat/>
    <w:rsid w:val="0033012F"/>
    <w:rPr>
      <w:i/>
      <w:iCs/>
      <w:color w:val="2F5496" w:themeColor="accent1" w:themeShade="BF"/>
    </w:rPr>
  </w:style>
  <w:style w:type="paragraph" w:styleId="IntenseQuote">
    <w:name w:val="Intense Quote"/>
    <w:basedOn w:val="Normal"/>
    <w:next w:val="Normal"/>
    <w:link w:val="IntenseQuoteChar"/>
    <w:uiPriority w:val="30"/>
    <w:qFormat/>
    <w:rsid w:val="003301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012F"/>
    <w:rPr>
      <w:i/>
      <w:iCs/>
      <w:color w:val="2F5496" w:themeColor="accent1" w:themeShade="BF"/>
    </w:rPr>
  </w:style>
  <w:style w:type="character" w:styleId="IntenseReference">
    <w:name w:val="Intense Reference"/>
    <w:basedOn w:val="DefaultParagraphFont"/>
    <w:uiPriority w:val="32"/>
    <w:qFormat/>
    <w:rsid w:val="0033012F"/>
    <w:rPr>
      <w:b/>
      <w:bCs/>
      <w:smallCaps/>
      <w:color w:val="2F5496" w:themeColor="accent1" w:themeShade="BF"/>
      <w:spacing w:val="5"/>
    </w:rPr>
  </w:style>
  <w:style w:type="table" w:styleId="TableGrid">
    <w:name w:val="Table Grid"/>
    <w:basedOn w:val="TableNormal"/>
    <w:uiPriority w:val="39"/>
    <w:rsid w:val="00146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40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700">
      <w:bodyDiv w:val="1"/>
      <w:marLeft w:val="0"/>
      <w:marRight w:val="0"/>
      <w:marTop w:val="0"/>
      <w:marBottom w:val="0"/>
      <w:divBdr>
        <w:top w:val="none" w:sz="0" w:space="0" w:color="auto"/>
        <w:left w:val="none" w:sz="0" w:space="0" w:color="auto"/>
        <w:bottom w:val="none" w:sz="0" w:space="0" w:color="auto"/>
        <w:right w:val="none" w:sz="0" w:space="0" w:color="auto"/>
      </w:divBdr>
    </w:div>
    <w:div w:id="24840157">
      <w:bodyDiv w:val="1"/>
      <w:marLeft w:val="0"/>
      <w:marRight w:val="0"/>
      <w:marTop w:val="0"/>
      <w:marBottom w:val="0"/>
      <w:divBdr>
        <w:top w:val="none" w:sz="0" w:space="0" w:color="auto"/>
        <w:left w:val="none" w:sz="0" w:space="0" w:color="auto"/>
        <w:bottom w:val="none" w:sz="0" w:space="0" w:color="auto"/>
        <w:right w:val="none" w:sz="0" w:space="0" w:color="auto"/>
      </w:divBdr>
    </w:div>
    <w:div w:id="58481442">
      <w:bodyDiv w:val="1"/>
      <w:marLeft w:val="0"/>
      <w:marRight w:val="0"/>
      <w:marTop w:val="0"/>
      <w:marBottom w:val="0"/>
      <w:divBdr>
        <w:top w:val="none" w:sz="0" w:space="0" w:color="auto"/>
        <w:left w:val="none" w:sz="0" w:space="0" w:color="auto"/>
        <w:bottom w:val="none" w:sz="0" w:space="0" w:color="auto"/>
        <w:right w:val="none" w:sz="0" w:space="0" w:color="auto"/>
      </w:divBdr>
    </w:div>
    <w:div w:id="61949464">
      <w:bodyDiv w:val="1"/>
      <w:marLeft w:val="0"/>
      <w:marRight w:val="0"/>
      <w:marTop w:val="0"/>
      <w:marBottom w:val="0"/>
      <w:divBdr>
        <w:top w:val="none" w:sz="0" w:space="0" w:color="auto"/>
        <w:left w:val="none" w:sz="0" w:space="0" w:color="auto"/>
        <w:bottom w:val="none" w:sz="0" w:space="0" w:color="auto"/>
        <w:right w:val="none" w:sz="0" w:space="0" w:color="auto"/>
      </w:divBdr>
    </w:div>
    <w:div w:id="93208057">
      <w:bodyDiv w:val="1"/>
      <w:marLeft w:val="0"/>
      <w:marRight w:val="0"/>
      <w:marTop w:val="0"/>
      <w:marBottom w:val="0"/>
      <w:divBdr>
        <w:top w:val="none" w:sz="0" w:space="0" w:color="auto"/>
        <w:left w:val="none" w:sz="0" w:space="0" w:color="auto"/>
        <w:bottom w:val="none" w:sz="0" w:space="0" w:color="auto"/>
        <w:right w:val="none" w:sz="0" w:space="0" w:color="auto"/>
      </w:divBdr>
    </w:div>
    <w:div w:id="103234541">
      <w:bodyDiv w:val="1"/>
      <w:marLeft w:val="0"/>
      <w:marRight w:val="0"/>
      <w:marTop w:val="0"/>
      <w:marBottom w:val="0"/>
      <w:divBdr>
        <w:top w:val="none" w:sz="0" w:space="0" w:color="auto"/>
        <w:left w:val="none" w:sz="0" w:space="0" w:color="auto"/>
        <w:bottom w:val="none" w:sz="0" w:space="0" w:color="auto"/>
        <w:right w:val="none" w:sz="0" w:space="0" w:color="auto"/>
      </w:divBdr>
    </w:div>
    <w:div w:id="116224254">
      <w:bodyDiv w:val="1"/>
      <w:marLeft w:val="0"/>
      <w:marRight w:val="0"/>
      <w:marTop w:val="0"/>
      <w:marBottom w:val="0"/>
      <w:divBdr>
        <w:top w:val="none" w:sz="0" w:space="0" w:color="auto"/>
        <w:left w:val="none" w:sz="0" w:space="0" w:color="auto"/>
        <w:bottom w:val="none" w:sz="0" w:space="0" w:color="auto"/>
        <w:right w:val="none" w:sz="0" w:space="0" w:color="auto"/>
      </w:divBdr>
    </w:div>
    <w:div w:id="149560530">
      <w:bodyDiv w:val="1"/>
      <w:marLeft w:val="0"/>
      <w:marRight w:val="0"/>
      <w:marTop w:val="0"/>
      <w:marBottom w:val="0"/>
      <w:divBdr>
        <w:top w:val="none" w:sz="0" w:space="0" w:color="auto"/>
        <w:left w:val="none" w:sz="0" w:space="0" w:color="auto"/>
        <w:bottom w:val="none" w:sz="0" w:space="0" w:color="auto"/>
        <w:right w:val="none" w:sz="0" w:space="0" w:color="auto"/>
      </w:divBdr>
    </w:div>
    <w:div w:id="196626880">
      <w:bodyDiv w:val="1"/>
      <w:marLeft w:val="0"/>
      <w:marRight w:val="0"/>
      <w:marTop w:val="0"/>
      <w:marBottom w:val="0"/>
      <w:divBdr>
        <w:top w:val="none" w:sz="0" w:space="0" w:color="auto"/>
        <w:left w:val="none" w:sz="0" w:space="0" w:color="auto"/>
        <w:bottom w:val="none" w:sz="0" w:space="0" w:color="auto"/>
        <w:right w:val="none" w:sz="0" w:space="0" w:color="auto"/>
      </w:divBdr>
    </w:div>
    <w:div w:id="229270207">
      <w:bodyDiv w:val="1"/>
      <w:marLeft w:val="0"/>
      <w:marRight w:val="0"/>
      <w:marTop w:val="0"/>
      <w:marBottom w:val="0"/>
      <w:divBdr>
        <w:top w:val="none" w:sz="0" w:space="0" w:color="auto"/>
        <w:left w:val="none" w:sz="0" w:space="0" w:color="auto"/>
        <w:bottom w:val="none" w:sz="0" w:space="0" w:color="auto"/>
        <w:right w:val="none" w:sz="0" w:space="0" w:color="auto"/>
      </w:divBdr>
    </w:div>
    <w:div w:id="260725887">
      <w:bodyDiv w:val="1"/>
      <w:marLeft w:val="0"/>
      <w:marRight w:val="0"/>
      <w:marTop w:val="0"/>
      <w:marBottom w:val="0"/>
      <w:divBdr>
        <w:top w:val="none" w:sz="0" w:space="0" w:color="auto"/>
        <w:left w:val="none" w:sz="0" w:space="0" w:color="auto"/>
        <w:bottom w:val="none" w:sz="0" w:space="0" w:color="auto"/>
        <w:right w:val="none" w:sz="0" w:space="0" w:color="auto"/>
      </w:divBdr>
    </w:div>
    <w:div w:id="299070909">
      <w:bodyDiv w:val="1"/>
      <w:marLeft w:val="0"/>
      <w:marRight w:val="0"/>
      <w:marTop w:val="0"/>
      <w:marBottom w:val="0"/>
      <w:divBdr>
        <w:top w:val="none" w:sz="0" w:space="0" w:color="auto"/>
        <w:left w:val="none" w:sz="0" w:space="0" w:color="auto"/>
        <w:bottom w:val="none" w:sz="0" w:space="0" w:color="auto"/>
        <w:right w:val="none" w:sz="0" w:space="0" w:color="auto"/>
      </w:divBdr>
    </w:div>
    <w:div w:id="336886487">
      <w:bodyDiv w:val="1"/>
      <w:marLeft w:val="0"/>
      <w:marRight w:val="0"/>
      <w:marTop w:val="0"/>
      <w:marBottom w:val="0"/>
      <w:divBdr>
        <w:top w:val="none" w:sz="0" w:space="0" w:color="auto"/>
        <w:left w:val="none" w:sz="0" w:space="0" w:color="auto"/>
        <w:bottom w:val="none" w:sz="0" w:space="0" w:color="auto"/>
        <w:right w:val="none" w:sz="0" w:space="0" w:color="auto"/>
      </w:divBdr>
    </w:div>
    <w:div w:id="390078282">
      <w:bodyDiv w:val="1"/>
      <w:marLeft w:val="0"/>
      <w:marRight w:val="0"/>
      <w:marTop w:val="0"/>
      <w:marBottom w:val="0"/>
      <w:divBdr>
        <w:top w:val="none" w:sz="0" w:space="0" w:color="auto"/>
        <w:left w:val="none" w:sz="0" w:space="0" w:color="auto"/>
        <w:bottom w:val="none" w:sz="0" w:space="0" w:color="auto"/>
        <w:right w:val="none" w:sz="0" w:space="0" w:color="auto"/>
      </w:divBdr>
    </w:div>
    <w:div w:id="431167143">
      <w:bodyDiv w:val="1"/>
      <w:marLeft w:val="0"/>
      <w:marRight w:val="0"/>
      <w:marTop w:val="0"/>
      <w:marBottom w:val="0"/>
      <w:divBdr>
        <w:top w:val="none" w:sz="0" w:space="0" w:color="auto"/>
        <w:left w:val="none" w:sz="0" w:space="0" w:color="auto"/>
        <w:bottom w:val="none" w:sz="0" w:space="0" w:color="auto"/>
        <w:right w:val="none" w:sz="0" w:space="0" w:color="auto"/>
      </w:divBdr>
    </w:div>
    <w:div w:id="449711326">
      <w:bodyDiv w:val="1"/>
      <w:marLeft w:val="0"/>
      <w:marRight w:val="0"/>
      <w:marTop w:val="0"/>
      <w:marBottom w:val="0"/>
      <w:divBdr>
        <w:top w:val="none" w:sz="0" w:space="0" w:color="auto"/>
        <w:left w:val="none" w:sz="0" w:space="0" w:color="auto"/>
        <w:bottom w:val="none" w:sz="0" w:space="0" w:color="auto"/>
        <w:right w:val="none" w:sz="0" w:space="0" w:color="auto"/>
      </w:divBdr>
    </w:div>
    <w:div w:id="478041117">
      <w:bodyDiv w:val="1"/>
      <w:marLeft w:val="0"/>
      <w:marRight w:val="0"/>
      <w:marTop w:val="0"/>
      <w:marBottom w:val="0"/>
      <w:divBdr>
        <w:top w:val="none" w:sz="0" w:space="0" w:color="auto"/>
        <w:left w:val="none" w:sz="0" w:space="0" w:color="auto"/>
        <w:bottom w:val="none" w:sz="0" w:space="0" w:color="auto"/>
        <w:right w:val="none" w:sz="0" w:space="0" w:color="auto"/>
      </w:divBdr>
    </w:div>
    <w:div w:id="576935537">
      <w:bodyDiv w:val="1"/>
      <w:marLeft w:val="0"/>
      <w:marRight w:val="0"/>
      <w:marTop w:val="0"/>
      <w:marBottom w:val="0"/>
      <w:divBdr>
        <w:top w:val="none" w:sz="0" w:space="0" w:color="auto"/>
        <w:left w:val="none" w:sz="0" w:space="0" w:color="auto"/>
        <w:bottom w:val="none" w:sz="0" w:space="0" w:color="auto"/>
        <w:right w:val="none" w:sz="0" w:space="0" w:color="auto"/>
      </w:divBdr>
    </w:div>
    <w:div w:id="639506033">
      <w:bodyDiv w:val="1"/>
      <w:marLeft w:val="0"/>
      <w:marRight w:val="0"/>
      <w:marTop w:val="0"/>
      <w:marBottom w:val="0"/>
      <w:divBdr>
        <w:top w:val="none" w:sz="0" w:space="0" w:color="auto"/>
        <w:left w:val="none" w:sz="0" w:space="0" w:color="auto"/>
        <w:bottom w:val="none" w:sz="0" w:space="0" w:color="auto"/>
        <w:right w:val="none" w:sz="0" w:space="0" w:color="auto"/>
      </w:divBdr>
    </w:div>
    <w:div w:id="660426336">
      <w:bodyDiv w:val="1"/>
      <w:marLeft w:val="0"/>
      <w:marRight w:val="0"/>
      <w:marTop w:val="0"/>
      <w:marBottom w:val="0"/>
      <w:divBdr>
        <w:top w:val="none" w:sz="0" w:space="0" w:color="auto"/>
        <w:left w:val="none" w:sz="0" w:space="0" w:color="auto"/>
        <w:bottom w:val="none" w:sz="0" w:space="0" w:color="auto"/>
        <w:right w:val="none" w:sz="0" w:space="0" w:color="auto"/>
      </w:divBdr>
    </w:div>
    <w:div w:id="744912298">
      <w:bodyDiv w:val="1"/>
      <w:marLeft w:val="0"/>
      <w:marRight w:val="0"/>
      <w:marTop w:val="0"/>
      <w:marBottom w:val="0"/>
      <w:divBdr>
        <w:top w:val="none" w:sz="0" w:space="0" w:color="auto"/>
        <w:left w:val="none" w:sz="0" w:space="0" w:color="auto"/>
        <w:bottom w:val="none" w:sz="0" w:space="0" w:color="auto"/>
        <w:right w:val="none" w:sz="0" w:space="0" w:color="auto"/>
      </w:divBdr>
    </w:div>
    <w:div w:id="850949048">
      <w:bodyDiv w:val="1"/>
      <w:marLeft w:val="0"/>
      <w:marRight w:val="0"/>
      <w:marTop w:val="0"/>
      <w:marBottom w:val="0"/>
      <w:divBdr>
        <w:top w:val="none" w:sz="0" w:space="0" w:color="auto"/>
        <w:left w:val="none" w:sz="0" w:space="0" w:color="auto"/>
        <w:bottom w:val="none" w:sz="0" w:space="0" w:color="auto"/>
        <w:right w:val="none" w:sz="0" w:space="0" w:color="auto"/>
      </w:divBdr>
    </w:div>
    <w:div w:id="887033658">
      <w:bodyDiv w:val="1"/>
      <w:marLeft w:val="0"/>
      <w:marRight w:val="0"/>
      <w:marTop w:val="0"/>
      <w:marBottom w:val="0"/>
      <w:divBdr>
        <w:top w:val="none" w:sz="0" w:space="0" w:color="auto"/>
        <w:left w:val="none" w:sz="0" w:space="0" w:color="auto"/>
        <w:bottom w:val="none" w:sz="0" w:space="0" w:color="auto"/>
        <w:right w:val="none" w:sz="0" w:space="0" w:color="auto"/>
      </w:divBdr>
    </w:div>
    <w:div w:id="941499461">
      <w:bodyDiv w:val="1"/>
      <w:marLeft w:val="0"/>
      <w:marRight w:val="0"/>
      <w:marTop w:val="0"/>
      <w:marBottom w:val="0"/>
      <w:divBdr>
        <w:top w:val="none" w:sz="0" w:space="0" w:color="auto"/>
        <w:left w:val="none" w:sz="0" w:space="0" w:color="auto"/>
        <w:bottom w:val="none" w:sz="0" w:space="0" w:color="auto"/>
        <w:right w:val="none" w:sz="0" w:space="0" w:color="auto"/>
      </w:divBdr>
    </w:div>
    <w:div w:id="1088500453">
      <w:bodyDiv w:val="1"/>
      <w:marLeft w:val="0"/>
      <w:marRight w:val="0"/>
      <w:marTop w:val="0"/>
      <w:marBottom w:val="0"/>
      <w:divBdr>
        <w:top w:val="none" w:sz="0" w:space="0" w:color="auto"/>
        <w:left w:val="none" w:sz="0" w:space="0" w:color="auto"/>
        <w:bottom w:val="none" w:sz="0" w:space="0" w:color="auto"/>
        <w:right w:val="none" w:sz="0" w:space="0" w:color="auto"/>
      </w:divBdr>
    </w:div>
    <w:div w:id="1099563241">
      <w:bodyDiv w:val="1"/>
      <w:marLeft w:val="0"/>
      <w:marRight w:val="0"/>
      <w:marTop w:val="0"/>
      <w:marBottom w:val="0"/>
      <w:divBdr>
        <w:top w:val="none" w:sz="0" w:space="0" w:color="auto"/>
        <w:left w:val="none" w:sz="0" w:space="0" w:color="auto"/>
        <w:bottom w:val="none" w:sz="0" w:space="0" w:color="auto"/>
        <w:right w:val="none" w:sz="0" w:space="0" w:color="auto"/>
      </w:divBdr>
    </w:div>
    <w:div w:id="1116677670">
      <w:bodyDiv w:val="1"/>
      <w:marLeft w:val="0"/>
      <w:marRight w:val="0"/>
      <w:marTop w:val="0"/>
      <w:marBottom w:val="0"/>
      <w:divBdr>
        <w:top w:val="none" w:sz="0" w:space="0" w:color="auto"/>
        <w:left w:val="none" w:sz="0" w:space="0" w:color="auto"/>
        <w:bottom w:val="none" w:sz="0" w:space="0" w:color="auto"/>
        <w:right w:val="none" w:sz="0" w:space="0" w:color="auto"/>
      </w:divBdr>
    </w:div>
    <w:div w:id="1238397614">
      <w:bodyDiv w:val="1"/>
      <w:marLeft w:val="0"/>
      <w:marRight w:val="0"/>
      <w:marTop w:val="0"/>
      <w:marBottom w:val="0"/>
      <w:divBdr>
        <w:top w:val="none" w:sz="0" w:space="0" w:color="auto"/>
        <w:left w:val="none" w:sz="0" w:space="0" w:color="auto"/>
        <w:bottom w:val="none" w:sz="0" w:space="0" w:color="auto"/>
        <w:right w:val="none" w:sz="0" w:space="0" w:color="auto"/>
      </w:divBdr>
    </w:div>
    <w:div w:id="1301226822">
      <w:bodyDiv w:val="1"/>
      <w:marLeft w:val="0"/>
      <w:marRight w:val="0"/>
      <w:marTop w:val="0"/>
      <w:marBottom w:val="0"/>
      <w:divBdr>
        <w:top w:val="none" w:sz="0" w:space="0" w:color="auto"/>
        <w:left w:val="none" w:sz="0" w:space="0" w:color="auto"/>
        <w:bottom w:val="none" w:sz="0" w:space="0" w:color="auto"/>
        <w:right w:val="none" w:sz="0" w:space="0" w:color="auto"/>
      </w:divBdr>
    </w:div>
    <w:div w:id="1340082454">
      <w:bodyDiv w:val="1"/>
      <w:marLeft w:val="0"/>
      <w:marRight w:val="0"/>
      <w:marTop w:val="0"/>
      <w:marBottom w:val="0"/>
      <w:divBdr>
        <w:top w:val="none" w:sz="0" w:space="0" w:color="auto"/>
        <w:left w:val="none" w:sz="0" w:space="0" w:color="auto"/>
        <w:bottom w:val="none" w:sz="0" w:space="0" w:color="auto"/>
        <w:right w:val="none" w:sz="0" w:space="0" w:color="auto"/>
      </w:divBdr>
    </w:div>
    <w:div w:id="1358505890">
      <w:bodyDiv w:val="1"/>
      <w:marLeft w:val="0"/>
      <w:marRight w:val="0"/>
      <w:marTop w:val="0"/>
      <w:marBottom w:val="0"/>
      <w:divBdr>
        <w:top w:val="none" w:sz="0" w:space="0" w:color="auto"/>
        <w:left w:val="none" w:sz="0" w:space="0" w:color="auto"/>
        <w:bottom w:val="none" w:sz="0" w:space="0" w:color="auto"/>
        <w:right w:val="none" w:sz="0" w:space="0" w:color="auto"/>
      </w:divBdr>
    </w:div>
    <w:div w:id="1361589971">
      <w:bodyDiv w:val="1"/>
      <w:marLeft w:val="0"/>
      <w:marRight w:val="0"/>
      <w:marTop w:val="0"/>
      <w:marBottom w:val="0"/>
      <w:divBdr>
        <w:top w:val="none" w:sz="0" w:space="0" w:color="auto"/>
        <w:left w:val="none" w:sz="0" w:space="0" w:color="auto"/>
        <w:bottom w:val="none" w:sz="0" w:space="0" w:color="auto"/>
        <w:right w:val="none" w:sz="0" w:space="0" w:color="auto"/>
      </w:divBdr>
    </w:div>
    <w:div w:id="1422142495">
      <w:bodyDiv w:val="1"/>
      <w:marLeft w:val="0"/>
      <w:marRight w:val="0"/>
      <w:marTop w:val="0"/>
      <w:marBottom w:val="0"/>
      <w:divBdr>
        <w:top w:val="none" w:sz="0" w:space="0" w:color="auto"/>
        <w:left w:val="none" w:sz="0" w:space="0" w:color="auto"/>
        <w:bottom w:val="none" w:sz="0" w:space="0" w:color="auto"/>
        <w:right w:val="none" w:sz="0" w:space="0" w:color="auto"/>
      </w:divBdr>
    </w:div>
    <w:div w:id="1459450839">
      <w:bodyDiv w:val="1"/>
      <w:marLeft w:val="0"/>
      <w:marRight w:val="0"/>
      <w:marTop w:val="0"/>
      <w:marBottom w:val="0"/>
      <w:divBdr>
        <w:top w:val="none" w:sz="0" w:space="0" w:color="auto"/>
        <w:left w:val="none" w:sz="0" w:space="0" w:color="auto"/>
        <w:bottom w:val="none" w:sz="0" w:space="0" w:color="auto"/>
        <w:right w:val="none" w:sz="0" w:space="0" w:color="auto"/>
      </w:divBdr>
    </w:div>
    <w:div w:id="1594313925">
      <w:bodyDiv w:val="1"/>
      <w:marLeft w:val="0"/>
      <w:marRight w:val="0"/>
      <w:marTop w:val="0"/>
      <w:marBottom w:val="0"/>
      <w:divBdr>
        <w:top w:val="none" w:sz="0" w:space="0" w:color="auto"/>
        <w:left w:val="none" w:sz="0" w:space="0" w:color="auto"/>
        <w:bottom w:val="none" w:sz="0" w:space="0" w:color="auto"/>
        <w:right w:val="none" w:sz="0" w:space="0" w:color="auto"/>
      </w:divBdr>
    </w:div>
    <w:div w:id="1599748244">
      <w:bodyDiv w:val="1"/>
      <w:marLeft w:val="0"/>
      <w:marRight w:val="0"/>
      <w:marTop w:val="0"/>
      <w:marBottom w:val="0"/>
      <w:divBdr>
        <w:top w:val="none" w:sz="0" w:space="0" w:color="auto"/>
        <w:left w:val="none" w:sz="0" w:space="0" w:color="auto"/>
        <w:bottom w:val="none" w:sz="0" w:space="0" w:color="auto"/>
        <w:right w:val="none" w:sz="0" w:space="0" w:color="auto"/>
      </w:divBdr>
    </w:div>
    <w:div w:id="1618100176">
      <w:bodyDiv w:val="1"/>
      <w:marLeft w:val="0"/>
      <w:marRight w:val="0"/>
      <w:marTop w:val="0"/>
      <w:marBottom w:val="0"/>
      <w:divBdr>
        <w:top w:val="none" w:sz="0" w:space="0" w:color="auto"/>
        <w:left w:val="none" w:sz="0" w:space="0" w:color="auto"/>
        <w:bottom w:val="none" w:sz="0" w:space="0" w:color="auto"/>
        <w:right w:val="none" w:sz="0" w:space="0" w:color="auto"/>
      </w:divBdr>
    </w:div>
    <w:div w:id="1640577639">
      <w:bodyDiv w:val="1"/>
      <w:marLeft w:val="0"/>
      <w:marRight w:val="0"/>
      <w:marTop w:val="0"/>
      <w:marBottom w:val="0"/>
      <w:divBdr>
        <w:top w:val="none" w:sz="0" w:space="0" w:color="auto"/>
        <w:left w:val="none" w:sz="0" w:space="0" w:color="auto"/>
        <w:bottom w:val="none" w:sz="0" w:space="0" w:color="auto"/>
        <w:right w:val="none" w:sz="0" w:space="0" w:color="auto"/>
      </w:divBdr>
    </w:div>
    <w:div w:id="1641224383">
      <w:bodyDiv w:val="1"/>
      <w:marLeft w:val="0"/>
      <w:marRight w:val="0"/>
      <w:marTop w:val="0"/>
      <w:marBottom w:val="0"/>
      <w:divBdr>
        <w:top w:val="none" w:sz="0" w:space="0" w:color="auto"/>
        <w:left w:val="none" w:sz="0" w:space="0" w:color="auto"/>
        <w:bottom w:val="none" w:sz="0" w:space="0" w:color="auto"/>
        <w:right w:val="none" w:sz="0" w:space="0" w:color="auto"/>
      </w:divBdr>
    </w:div>
    <w:div w:id="1650595362">
      <w:bodyDiv w:val="1"/>
      <w:marLeft w:val="0"/>
      <w:marRight w:val="0"/>
      <w:marTop w:val="0"/>
      <w:marBottom w:val="0"/>
      <w:divBdr>
        <w:top w:val="none" w:sz="0" w:space="0" w:color="auto"/>
        <w:left w:val="none" w:sz="0" w:space="0" w:color="auto"/>
        <w:bottom w:val="none" w:sz="0" w:space="0" w:color="auto"/>
        <w:right w:val="none" w:sz="0" w:space="0" w:color="auto"/>
      </w:divBdr>
    </w:div>
    <w:div w:id="1678993233">
      <w:bodyDiv w:val="1"/>
      <w:marLeft w:val="0"/>
      <w:marRight w:val="0"/>
      <w:marTop w:val="0"/>
      <w:marBottom w:val="0"/>
      <w:divBdr>
        <w:top w:val="none" w:sz="0" w:space="0" w:color="auto"/>
        <w:left w:val="none" w:sz="0" w:space="0" w:color="auto"/>
        <w:bottom w:val="none" w:sz="0" w:space="0" w:color="auto"/>
        <w:right w:val="none" w:sz="0" w:space="0" w:color="auto"/>
      </w:divBdr>
    </w:div>
    <w:div w:id="1721586562">
      <w:bodyDiv w:val="1"/>
      <w:marLeft w:val="0"/>
      <w:marRight w:val="0"/>
      <w:marTop w:val="0"/>
      <w:marBottom w:val="0"/>
      <w:divBdr>
        <w:top w:val="none" w:sz="0" w:space="0" w:color="auto"/>
        <w:left w:val="none" w:sz="0" w:space="0" w:color="auto"/>
        <w:bottom w:val="none" w:sz="0" w:space="0" w:color="auto"/>
        <w:right w:val="none" w:sz="0" w:space="0" w:color="auto"/>
      </w:divBdr>
    </w:div>
    <w:div w:id="1725716070">
      <w:bodyDiv w:val="1"/>
      <w:marLeft w:val="0"/>
      <w:marRight w:val="0"/>
      <w:marTop w:val="0"/>
      <w:marBottom w:val="0"/>
      <w:divBdr>
        <w:top w:val="none" w:sz="0" w:space="0" w:color="auto"/>
        <w:left w:val="none" w:sz="0" w:space="0" w:color="auto"/>
        <w:bottom w:val="none" w:sz="0" w:space="0" w:color="auto"/>
        <w:right w:val="none" w:sz="0" w:space="0" w:color="auto"/>
      </w:divBdr>
    </w:div>
    <w:div w:id="1774129325">
      <w:bodyDiv w:val="1"/>
      <w:marLeft w:val="0"/>
      <w:marRight w:val="0"/>
      <w:marTop w:val="0"/>
      <w:marBottom w:val="0"/>
      <w:divBdr>
        <w:top w:val="none" w:sz="0" w:space="0" w:color="auto"/>
        <w:left w:val="none" w:sz="0" w:space="0" w:color="auto"/>
        <w:bottom w:val="none" w:sz="0" w:space="0" w:color="auto"/>
        <w:right w:val="none" w:sz="0" w:space="0" w:color="auto"/>
      </w:divBdr>
    </w:div>
    <w:div w:id="1837839749">
      <w:bodyDiv w:val="1"/>
      <w:marLeft w:val="0"/>
      <w:marRight w:val="0"/>
      <w:marTop w:val="0"/>
      <w:marBottom w:val="0"/>
      <w:divBdr>
        <w:top w:val="none" w:sz="0" w:space="0" w:color="auto"/>
        <w:left w:val="none" w:sz="0" w:space="0" w:color="auto"/>
        <w:bottom w:val="none" w:sz="0" w:space="0" w:color="auto"/>
        <w:right w:val="none" w:sz="0" w:space="0" w:color="auto"/>
      </w:divBdr>
    </w:div>
    <w:div w:id="1879655957">
      <w:bodyDiv w:val="1"/>
      <w:marLeft w:val="0"/>
      <w:marRight w:val="0"/>
      <w:marTop w:val="0"/>
      <w:marBottom w:val="0"/>
      <w:divBdr>
        <w:top w:val="none" w:sz="0" w:space="0" w:color="auto"/>
        <w:left w:val="none" w:sz="0" w:space="0" w:color="auto"/>
        <w:bottom w:val="none" w:sz="0" w:space="0" w:color="auto"/>
        <w:right w:val="none" w:sz="0" w:space="0" w:color="auto"/>
      </w:divBdr>
    </w:div>
    <w:div w:id="1885947138">
      <w:bodyDiv w:val="1"/>
      <w:marLeft w:val="0"/>
      <w:marRight w:val="0"/>
      <w:marTop w:val="0"/>
      <w:marBottom w:val="0"/>
      <w:divBdr>
        <w:top w:val="none" w:sz="0" w:space="0" w:color="auto"/>
        <w:left w:val="none" w:sz="0" w:space="0" w:color="auto"/>
        <w:bottom w:val="none" w:sz="0" w:space="0" w:color="auto"/>
        <w:right w:val="none" w:sz="0" w:space="0" w:color="auto"/>
      </w:divBdr>
    </w:div>
    <w:div w:id="1915508075">
      <w:bodyDiv w:val="1"/>
      <w:marLeft w:val="0"/>
      <w:marRight w:val="0"/>
      <w:marTop w:val="0"/>
      <w:marBottom w:val="0"/>
      <w:divBdr>
        <w:top w:val="none" w:sz="0" w:space="0" w:color="auto"/>
        <w:left w:val="none" w:sz="0" w:space="0" w:color="auto"/>
        <w:bottom w:val="none" w:sz="0" w:space="0" w:color="auto"/>
        <w:right w:val="none" w:sz="0" w:space="0" w:color="auto"/>
      </w:divBdr>
    </w:div>
    <w:div w:id="1946227216">
      <w:bodyDiv w:val="1"/>
      <w:marLeft w:val="0"/>
      <w:marRight w:val="0"/>
      <w:marTop w:val="0"/>
      <w:marBottom w:val="0"/>
      <w:divBdr>
        <w:top w:val="none" w:sz="0" w:space="0" w:color="auto"/>
        <w:left w:val="none" w:sz="0" w:space="0" w:color="auto"/>
        <w:bottom w:val="none" w:sz="0" w:space="0" w:color="auto"/>
        <w:right w:val="none" w:sz="0" w:space="0" w:color="auto"/>
      </w:divBdr>
    </w:div>
    <w:div w:id="1981421435">
      <w:bodyDiv w:val="1"/>
      <w:marLeft w:val="0"/>
      <w:marRight w:val="0"/>
      <w:marTop w:val="0"/>
      <w:marBottom w:val="0"/>
      <w:divBdr>
        <w:top w:val="none" w:sz="0" w:space="0" w:color="auto"/>
        <w:left w:val="none" w:sz="0" w:space="0" w:color="auto"/>
        <w:bottom w:val="none" w:sz="0" w:space="0" w:color="auto"/>
        <w:right w:val="none" w:sz="0" w:space="0" w:color="auto"/>
      </w:divBdr>
    </w:div>
    <w:div w:id="2083258405">
      <w:bodyDiv w:val="1"/>
      <w:marLeft w:val="0"/>
      <w:marRight w:val="0"/>
      <w:marTop w:val="0"/>
      <w:marBottom w:val="0"/>
      <w:divBdr>
        <w:top w:val="none" w:sz="0" w:space="0" w:color="auto"/>
        <w:left w:val="none" w:sz="0" w:space="0" w:color="auto"/>
        <w:bottom w:val="none" w:sz="0" w:space="0" w:color="auto"/>
        <w:right w:val="none" w:sz="0" w:space="0" w:color="auto"/>
      </w:divBdr>
    </w:div>
    <w:div w:id="2095274639">
      <w:bodyDiv w:val="1"/>
      <w:marLeft w:val="0"/>
      <w:marRight w:val="0"/>
      <w:marTop w:val="0"/>
      <w:marBottom w:val="0"/>
      <w:divBdr>
        <w:top w:val="none" w:sz="0" w:space="0" w:color="auto"/>
        <w:left w:val="none" w:sz="0" w:space="0" w:color="auto"/>
        <w:bottom w:val="none" w:sz="0" w:space="0" w:color="auto"/>
        <w:right w:val="none" w:sz="0" w:space="0" w:color="auto"/>
      </w:divBdr>
    </w:div>
    <w:div w:id="2102482574">
      <w:bodyDiv w:val="1"/>
      <w:marLeft w:val="0"/>
      <w:marRight w:val="0"/>
      <w:marTop w:val="0"/>
      <w:marBottom w:val="0"/>
      <w:divBdr>
        <w:top w:val="none" w:sz="0" w:space="0" w:color="auto"/>
        <w:left w:val="none" w:sz="0" w:space="0" w:color="auto"/>
        <w:bottom w:val="none" w:sz="0" w:space="0" w:color="auto"/>
        <w:right w:val="none" w:sz="0" w:space="0" w:color="auto"/>
      </w:divBdr>
      <w:divsChild>
        <w:div w:id="311519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5</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Chanalya</dc:creator>
  <cp:keywords/>
  <dc:description/>
  <cp:lastModifiedBy>Ronit Chanalya</cp:lastModifiedBy>
  <cp:revision>6</cp:revision>
  <dcterms:created xsi:type="dcterms:W3CDTF">2025-03-19T04:59:00Z</dcterms:created>
  <dcterms:modified xsi:type="dcterms:W3CDTF">2025-03-20T16:46:00Z</dcterms:modified>
</cp:coreProperties>
</file>