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998D" w14:textId="518AA87E" w:rsidR="00F723AA" w:rsidRDefault="00F723AA">
      <w:pPr>
        <w:rPr>
          <w:rFonts w:ascii="Arial Black" w:hAnsi="Arial Black"/>
          <w:sz w:val="40"/>
          <w:szCs w:val="40"/>
        </w:rPr>
      </w:pPr>
      <w:r>
        <w:rPr>
          <w:rFonts w:ascii="Arial Black" w:hAnsi="Arial Black"/>
          <w:sz w:val="40"/>
          <w:szCs w:val="40"/>
        </w:rPr>
        <w:t xml:space="preserve"> Day 2:</w:t>
      </w:r>
    </w:p>
    <w:p w14:paraId="67C62A88" w14:textId="2AD92A14" w:rsidR="00F723AA" w:rsidRDefault="00F723AA">
      <w:pPr>
        <w:rPr>
          <w:rFonts w:ascii="Arial Black" w:hAnsi="Arial Black"/>
          <w:sz w:val="40"/>
          <w:szCs w:val="40"/>
        </w:rPr>
      </w:pPr>
      <w:r>
        <w:rPr>
          <w:rFonts w:ascii="Arial Black" w:hAnsi="Arial Black"/>
          <w:sz w:val="40"/>
          <w:szCs w:val="40"/>
        </w:rPr>
        <w:t>Task 1:</w:t>
      </w:r>
    </w:p>
    <w:p w14:paraId="43B57CCD" w14:textId="12000545" w:rsidR="00F723AA" w:rsidRPr="00F723AA" w:rsidRDefault="00F723AA" w:rsidP="00F723AA">
      <w:pPr>
        <w:rPr>
          <w:rFonts w:ascii="Arial Black" w:hAnsi="Arial Black"/>
          <w:b/>
          <w:bCs/>
          <w:sz w:val="40"/>
          <w:szCs w:val="40"/>
        </w:rPr>
      </w:pPr>
      <w:r w:rsidRPr="00F723AA">
        <w:rPr>
          <w:rFonts w:ascii="Arial Black" w:hAnsi="Arial Black"/>
          <w:b/>
          <w:bCs/>
          <w:sz w:val="40"/>
          <w:szCs w:val="40"/>
        </w:rPr>
        <w:t>Devices Using SMPS (Switched Mode Power Supply</w:t>
      </w:r>
      <w:proofErr w:type="gramStart"/>
      <w:r w:rsidRPr="00F723AA">
        <w:rPr>
          <w:rFonts w:ascii="Arial Black" w:hAnsi="Arial Black"/>
          <w:b/>
          <w:bCs/>
          <w:sz w:val="40"/>
          <w:szCs w:val="40"/>
        </w:rPr>
        <w:t>)</w:t>
      </w:r>
      <w:r>
        <w:rPr>
          <w:rFonts w:ascii="Arial Black" w:hAnsi="Arial Black"/>
          <w:b/>
          <w:bCs/>
          <w:sz w:val="40"/>
          <w:szCs w:val="40"/>
        </w:rPr>
        <w:t xml:space="preserve"> :</w:t>
      </w:r>
      <w:proofErr w:type="gramEnd"/>
    </w:p>
    <w:p w14:paraId="2481AA4D" w14:textId="77777777" w:rsidR="00F723AA" w:rsidRDefault="00F723AA" w:rsidP="00F723AA">
      <w:pPr>
        <w:rPr>
          <w:rFonts w:ascii="Arial Black" w:hAnsi="Arial Black"/>
          <w:sz w:val="40"/>
          <w:szCs w:val="40"/>
        </w:rPr>
      </w:pPr>
      <w:r w:rsidRPr="00F723AA">
        <w:rPr>
          <w:rFonts w:ascii="Arial Black" w:hAnsi="Arial Black"/>
          <w:sz w:val="40"/>
          <w:szCs w:val="40"/>
        </w:rPr>
        <w:t>An SMPS is highly efficient, compact, and converts voltage levels precisely, making it ideal for electronics with sensitive internal components.</w:t>
      </w:r>
    </w:p>
    <w:p w14:paraId="4265CA7E" w14:textId="77777777" w:rsidR="00F723AA" w:rsidRPr="00F723AA" w:rsidRDefault="00F723AA" w:rsidP="00F723AA">
      <w:pPr>
        <w:rPr>
          <w:rFonts w:ascii="Arial Black" w:hAnsi="Arial Black"/>
          <w:sz w:val="40"/>
          <w:szCs w:val="40"/>
        </w:rPr>
      </w:pPr>
    </w:p>
    <w:p w14:paraId="1D6F200B" w14:textId="24156207" w:rsidR="00F723AA" w:rsidRDefault="00F723AA" w:rsidP="00F723AA">
      <w:pPr>
        <w:numPr>
          <w:ilvl w:val="0"/>
          <w:numId w:val="1"/>
        </w:numPr>
        <w:rPr>
          <w:rFonts w:ascii="Arial Black" w:hAnsi="Arial Black"/>
          <w:sz w:val="40"/>
          <w:szCs w:val="40"/>
        </w:rPr>
      </w:pPr>
      <w:r w:rsidRPr="00F723AA">
        <w:rPr>
          <w:rFonts w:ascii="Arial Black" w:hAnsi="Arial Black"/>
          <w:b/>
          <w:bCs/>
          <w:sz w:val="40"/>
          <w:szCs w:val="40"/>
        </w:rPr>
        <w:t>Desktop Computer / CPU:</w:t>
      </w:r>
      <w:r>
        <w:rPr>
          <w:rFonts w:ascii="Arial Black" w:hAnsi="Arial Black"/>
          <w:b/>
          <w:bCs/>
          <w:sz w:val="40"/>
          <w:szCs w:val="40"/>
        </w:rPr>
        <w:t xml:space="preserve"> </w:t>
      </w:r>
      <w:r w:rsidRPr="00F723AA">
        <w:rPr>
          <w:rFonts w:ascii="Arial Black" w:hAnsi="Arial Black"/>
          <w:sz w:val="40"/>
          <w:szCs w:val="40"/>
        </w:rPr>
        <w:t xml:space="preserve"> It requires an SMPS to efficiently convert high-voltage AC electricity from the wall into multiple precise, low-voltage DC channels (</w:t>
      </w:r>
      <m:oMath>
        <m:r>
          <w:rPr>
            <w:rFonts w:ascii="Cambria Math" w:hAnsi="Cambria Math"/>
            <w:sz w:val="40"/>
            <w:szCs w:val="40"/>
          </w:rPr>
          <m:t>+3.3"V</m:t>
        </m:r>
        <m:r>
          <w:rPr>
            <w:rFonts w:ascii="Cambria Math" w:hAnsi="Arial Black"/>
            <w:sz w:val="40"/>
            <w:szCs w:val="40"/>
          </w:rPr>
          <m:t>"</m:t>
        </m:r>
        <m:r>
          <w:rPr>
            <w:rFonts w:ascii="Cambria Math" w:hAnsi="Arial Black"/>
            <w:sz w:val="40"/>
            <w:szCs w:val="40"/>
          </w:rPr>
          <m:t xml:space="preserve"> </m:t>
        </m:r>
      </m:oMath>
      <w:r w:rsidRPr="00F723AA">
        <w:rPr>
          <w:rFonts w:ascii="Arial Black" w:hAnsi="Arial Black"/>
          <w:sz w:val="40"/>
          <w:szCs w:val="40"/>
        </w:rPr>
        <w:t xml:space="preserve">, </w:t>
      </w:r>
      <m:oMath>
        <m:r>
          <w:rPr>
            <w:rFonts w:ascii="Cambria Math" w:hAnsi="Cambria Math"/>
            <w:sz w:val="40"/>
            <w:szCs w:val="40"/>
          </w:rPr>
          <m:t>+5"V</m:t>
        </m:r>
        <m:r>
          <w:rPr>
            <w:rFonts w:ascii="Cambria Math" w:hAnsi="Arial Black"/>
            <w:sz w:val="40"/>
            <w:szCs w:val="40"/>
          </w:rPr>
          <m:t>"</m:t>
        </m:r>
        <m:r>
          <w:rPr>
            <w:rFonts w:ascii="Cambria Math" w:hAnsi="Arial Black"/>
            <w:sz w:val="40"/>
            <w:szCs w:val="40"/>
          </w:rPr>
          <m:t xml:space="preserve"> </m:t>
        </m:r>
      </m:oMath>
      <w:r w:rsidRPr="00F723AA">
        <w:rPr>
          <w:rFonts w:ascii="Arial Black" w:hAnsi="Arial Black"/>
          <w:sz w:val="40"/>
          <w:szCs w:val="40"/>
        </w:rPr>
        <w:t xml:space="preserve">, </w:t>
      </w:r>
      <m:oMath>
        <m:r>
          <w:rPr>
            <w:rFonts w:ascii="Cambria Math" w:hAnsi="Cambria Math"/>
            <w:sz w:val="40"/>
            <w:szCs w:val="40"/>
          </w:rPr>
          <m:t>+12"V</m:t>
        </m:r>
        <m:r>
          <w:rPr>
            <w:rFonts w:ascii="Cambria Math" w:hAnsi="Arial Black"/>
            <w:sz w:val="40"/>
            <w:szCs w:val="40"/>
          </w:rPr>
          <m:t>"</m:t>
        </m:r>
        <m:r>
          <w:rPr>
            <w:rFonts w:ascii="Cambria Math" w:hAnsi="Arial Black"/>
            <w:sz w:val="40"/>
            <w:szCs w:val="40"/>
          </w:rPr>
          <m:t xml:space="preserve"> </m:t>
        </m:r>
      </m:oMath>
      <w:r w:rsidRPr="00F723AA">
        <w:rPr>
          <w:rFonts w:ascii="Arial Black" w:hAnsi="Arial Black"/>
          <w:sz w:val="40"/>
          <w:szCs w:val="40"/>
        </w:rPr>
        <w:t>) required by the motherboard and components.</w:t>
      </w:r>
    </w:p>
    <w:p w14:paraId="05CB87D1" w14:textId="77777777" w:rsidR="00F723AA" w:rsidRPr="00F723AA" w:rsidRDefault="00F723AA" w:rsidP="00F723AA">
      <w:pPr>
        <w:ind w:left="720"/>
        <w:rPr>
          <w:rFonts w:ascii="Arial Black" w:hAnsi="Arial Black"/>
          <w:sz w:val="40"/>
          <w:szCs w:val="40"/>
        </w:rPr>
      </w:pPr>
    </w:p>
    <w:p w14:paraId="4B2D1831" w14:textId="56160BEE" w:rsidR="00F723AA" w:rsidRDefault="00F723AA" w:rsidP="00F723AA">
      <w:pPr>
        <w:numPr>
          <w:ilvl w:val="0"/>
          <w:numId w:val="1"/>
        </w:numPr>
        <w:rPr>
          <w:rFonts w:ascii="Arial Black" w:hAnsi="Arial Black"/>
          <w:sz w:val="40"/>
          <w:szCs w:val="40"/>
        </w:rPr>
      </w:pPr>
      <w:r w:rsidRPr="00F723AA">
        <w:rPr>
          <w:rFonts w:ascii="Arial Black" w:hAnsi="Arial Black"/>
          <w:b/>
          <w:bCs/>
          <w:sz w:val="40"/>
          <w:szCs w:val="40"/>
        </w:rPr>
        <w:t>LED Television:</w:t>
      </w:r>
      <w:r>
        <w:rPr>
          <w:rFonts w:ascii="Arial Black" w:hAnsi="Arial Black"/>
          <w:b/>
          <w:bCs/>
          <w:sz w:val="40"/>
          <w:szCs w:val="40"/>
        </w:rPr>
        <w:t xml:space="preserve"> </w:t>
      </w:r>
      <w:r w:rsidRPr="00F723AA">
        <w:rPr>
          <w:rFonts w:ascii="Arial Black" w:hAnsi="Arial Black"/>
          <w:sz w:val="40"/>
          <w:szCs w:val="40"/>
        </w:rPr>
        <w:t xml:space="preserve"> It uses an SMPS because its lightweight, compact design easily fits into slim television frames while safely stepping down voltage to power the display backlights and processing chips.</w:t>
      </w:r>
    </w:p>
    <w:p w14:paraId="137B5847" w14:textId="77777777" w:rsidR="00F723AA" w:rsidRDefault="00F723AA" w:rsidP="00F723AA">
      <w:pPr>
        <w:pStyle w:val="ListParagraph"/>
        <w:rPr>
          <w:rFonts w:ascii="Arial Black" w:hAnsi="Arial Black"/>
          <w:sz w:val="40"/>
          <w:szCs w:val="40"/>
        </w:rPr>
      </w:pPr>
    </w:p>
    <w:p w14:paraId="0D04FD70" w14:textId="77777777" w:rsidR="00F723AA" w:rsidRPr="00F723AA" w:rsidRDefault="00F723AA" w:rsidP="00F723AA">
      <w:pPr>
        <w:rPr>
          <w:rFonts w:ascii="Arial Black" w:hAnsi="Arial Black"/>
          <w:sz w:val="40"/>
          <w:szCs w:val="40"/>
        </w:rPr>
      </w:pPr>
    </w:p>
    <w:p w14:paraId="338B4B8D" w14:textId="77777777" w:rsidR="00F723AA" w:rsidRDefault="00F723AA" w:rsidP="00F723AA">
      <w:pPr>
        <w:ind w:left="360"/>
        <w:rPr>
          <w:rFonts w:ascii="Arial Black" w:hAnsi="Arial Black"/>
          <w:sz w:val="40"/>
          <w:szCs w:val="40"/>
        </w:rPr>
      </w:pPr>
      <w:r>
        <w:rPr>
          <w:rFonts w:ascii="Arial Black" w:hAnsi="Arial Black"/>
          <w:b/>
          <w:bCs/>
          <w:sz w:val="40"/>
          <w:szCs w:val="40"/>
        </w:rPr>
        <w:t xml:space="preserve"> . </w:t>
      </w:r>
      <w:r w:rsidRPr="00F723AA">
        <w:rPr>
          <w:rFonts w:ascii="Arial Black" w:hAnsi="Arial Black"/>
          <w:b/>
          <w:bCs/>
          <w:sz w:val="40"/>
          <w:szCs w:val="40"/>
        </w:rPr>
        <w:t>Mobile Phone Charger:</w:t>
      </w:r>
      <w:r w:rsidRPr="00F723AA">
        <w:rPr>
          <w:rFonts w:ascii="Arial Black" w:hAnsi="Arial Black"/>
          <w:sz w:val="40"/>
          <w:szCs w:val="40"/>
        </w:rPr>
        <w:t xml:space="preserve"> It utilizes a miniature SMPS to quickly and efficiently convert AC mains power into a </w:t>
      </w:r>
      <w:r>
        <w:rPr>
          <w:rFonts w:ascii="Arial Black" w:hAnsi="Arial Black"/>
          <w:sz w:val="40"/>
          <w:szCs w:val="40"/>
        </w:rPr>
        <w:t xml:space="preserve">  </w:t>
      </w:r>
    </w:p>
    <w:p w14:paraId="1C05F39C" w14:textId="67319871" w:rsidR="00F723AA" w:rsidRDefault="00F723AA" w:rsidP="00F723AA">
      <w:pPr>
        <w:ind w:left="360"/>
        <w:rPr>
          <w:rFonts w:ascii="Arial Black" w:hAnsi="Arial Black"/>
          <w:sz w:val="40"/>
          <w:szCs w:val="40"/>
        </w:rPr>
      </w:pPr>
      <w:r w:rsidRPr="00F723AA">
        <w:rPr>
          <w:rFonts w:ascii="Arial Black" w:hAnsi="Arial Black"/>
          <w:sz w:val="40"/>
          <w:szCs w:val="40"/>
        </w:rPr>
        <w:t xml:space="preserve">safe, regulated </w:t>
      </w:r>
      <m:oMath>
        <m:r>
          <w:rPr>
            <w:rFonts w:ascii="Cambria Math" w:hAnsi="Cambria Math"/>
            <w:sz w:val="40"/>
            <w:szCs w:val="40"/>
          </w:rPr>
          <m:t>5</m:t>
        </m:r>
        <m:r>
          <w:rPr>
            <w:rFonts w:ascii="Cambria Math" w:hAnsi="Cambria Math"/>
            <w:sz w:val="40"/>
            <w:szCs w:val="40"/>
          </w:rPr>
          <m:t>"V</m:t>
        </m:r>
        <m:r>
          <w:rPr>
            <w:rFonts w:ascii="Cambria Math" w:hAnsi="Arial Black"/>
            <w:sz w:val="40"/>
            <w:szCs w:val="40"/>
          </w:rPr>
          <m:t>"</m:t>
        </m:r>
        <m:r>
          <w:rPr>
            <w:rFonts w:ascii="Cambria Math" w:hAnsi="Arial Black"/>
            <w:sz w:val="40"/>
            <w:szCs w:val="40"/>
          </w:rPr>
          <m:t xml:space="preserve"> </m:t>
        </m:r>
      </m:oMath>
      <w:r w:rsidRPr="00F723AA">
        <w:rPr>
          <w:rFonts w:ascii="Arial Black" w:hAnsi="Arial Black"/>
          <w:sz w:val="40"/>
          <w:szCs w:val="40"/>
        </w:rPr>
        <w:t xml:space="preserve"> or </w:t>
      </w:r>
      <m:oMath>
        <m:r>
          <w:rPr>
            <w:rFonts w:ascii="Cambria Math" w:hAnsi="Cambria Math"/>
            <w:sz w:val="40"/>
            <w:szCs w:val="40"/>
          </w:rPr>
          <m:t>9</m:t>
        </m:r>
        <m:r>
          <w:rPr>
            <w:rFonts w:ascii="Cambria Math" w:hAnsi="Cambria Math"/>
            <w:sz w:val="40"/>
            <w:szCs w:val="40"/>
          </w:rPr>
          <m:t>"V</m:t>
        </m:r>
        <m:r>
          <w:rPr>
            <w:rFonts w:ascii="Cambria Math" w:hAnsi="Arial Black"/>
            <w:sz w:val="40"/>
            <w:szCs w:val="40"/>
          </w:rPr>
          <m:t>"</m:t>
        </m:r>
        <m:r>
          <w:rPr>
            <w:rFonts w:ascii="Cambria Math" w:hAnsi="Arial Black"/>
            <w:sz w:val="40"/>
            <w:szCs w:val="40"/>
          </w:rPr>
          <m:t xml:space="preserve"> </m:t>
        </m:r>
      </m:oMath>
      <w:r w:rsidRPr="00F723AA">
        <w:rPr>
          <w:rFonts w:ascii="Arial Black" w:hAnsi="Arial Black"/>
          <w:sz w:val="40"/>
          <w:szCs w:val="40"/>
        </w:rPr>
        <w:t xml:space="preserve"> DC output without generating excessive heat in a tiny adapter.</w:t>
      </w:r>
    </w:p>
    <w:p w14:paraId="428C2A55" w14:textId="77777777" w:rsidR="00F723AA" w:rsidRPr="00F723AA" w:rsidRDefault="00F723AA" w:rsidP="00F723AA">
      <w:pPr>
        <w:ind w:left="360"/>
        <w:rPr>
          <w:rFonts w:ascii="Arial Black" w:hAnsi="Arial Black"/>
          <w:sz w:val="40"/>
          <w:szCs w:val="40"/>
        </w:rPr>
      </w:pPr>
    </w:p>
    <w:p w14:paraId="2B5F590D" w14:textId="3A961004" w:rsidR="00F723AA" w:rsidRDefault="00F723AA" w:rsidP="00F723AA">
      <w:pPr>
        <w:rPr>
          <w:rFonts w:ascii="Arial Black" w:hAnsi="Arial Black"/>
          <w:b/>
          <w:bCs/>
          <w:sz w:val="40"/>
          <w:szCs w:val="40"/>
        </w:rPr>
      </w:pPr>
      <w:r>
        <w:rPr>
          <w:rFonts w:ascii="Arial Black" w:hAnsi="Arial Black"/>
          <w:b/>
          <w:bCs/>
          <w:sz w:val="40"/>
          <w:szCs w:val="40"/>
        </w:rPr>
        <w:t xml:space="preserve">. </w:t>
      </w:r>
      <w:r w:rsidRPr="00F723AA">
        <w:rPr>
          <w:rFonts w:ascii="Arial Black" w:hAnsi="Arial Black"/>
          <w:b/>
          <w:bCs/>
          <w:sz w:val="40"/>
          <w:szCs w:val="40"/>
        </w:rPr>
        <w:t>Devices Using UPS (Uninterruptible Power Supply)</w:t>
      </w:r>
    </w:p>
    <w:p w14:paraId="5259616A" w14:textId="77777777" w:rsidR="00F723AA" w:rsidRPr="00F723AA" w:rsidRDefault="00F723AA" w:rsidP="00F723AA">
      <w:pPr>
        <w:rPr>
          <w:rFonts w:ascii="Arial Black" w:hAnsi="Arial Black"/>
          <w:b/>
          <w:bCs/>
          <w:sz w:val="40"/>
          <w:szCs w:val="40"/>
        </w:rPr>
      </w:pPr>
    </w:p>
    <w:p w14:paraId="03E8161A" w14:textId="77777777" w:rsidR="00F723AA" w:rsidRPr="00F723AA" w:rsidRDefault="00F723AA" w:rsidP="00F723AA">
      <w:pPr>
        <w:rPr>
          <w:rFonts w:ascii="Arial Black" w:hAnsi="Arial Black"/>
          <w:sz w:val="40"/>
          <w:szCs w:val="40"/>
        </w:rPr>
      </w:pPr>
      <w:r w:rsidRPr="00F723AA">
        <w:rPr>
          <w:rFonts w:ascii="Arial Black" w:hAnsi="Arial Black"/>
          <w:sz w:val="40"/>
          <w:szCs w:val="40"/>
        </w:rPr>
        <w:t>A UPS acts as a battery backup, ensuring zero downtime and protecting critical systems from data loss or damage during sudden power outages.</w:t>
      </w:r>
    </w:p>
    <w:p w14:paraId="79A496C5" w14:textId="77777777" w:rsidR="00F723AA" w:rsidRPr="00F723AA" w:rsidRDefault="00F723AA" w:rsidP="00F723AA">
      <w:pPr>
        <w:numPr>
          <w:ilvl w:val="0"/>
          <w:numId w:val="2"/>
        </w:numPr>
        <w:rPr>
          <w:rFonts w:ascii="Arial Black" w:hAnsi="Arial Black"/>
          <w:sz w:val="40"/>
          <w:szCs w:val="40"/>
        </w:rPr>
      </w:pPr>
      <w:r w:rsidRPr="00F723AA">
        <w:rPr>
          <w:rFonts w:ascii="Arial Black" w:hAnsi="Arial Black"/>
          <w:b/>
          <w:bCs/>
          <w:sz w:val="40"/>
          <w:szCs w:val="40"/>
        </w:rPr>
        <w:t>Wi-Fi Router:</w:t>
      </w:r>
      <w:r w:rsidRPr="00F723AA">
        <w:rPr>
          <w:rFonts w:ascii="Arial Black" w:hAnsi="Arial Black"/>
          <w:sz w:val="40"/>
          <w:szCs w:val="40"/>
        </w:rPr>
        <w:t xml:space="preserve"> It needs a UPS to keep the internet connection live and uninterrupted during local power cuts, ensuring continuous online classes, exams, or work.</w:t>
      </w:r>
    </w:p>
    <w:p w14:paraId="3A38EDAA" w14:textId="74B20921" w:rsidR="00F723AA" w:rsidRDefault="00F723AA" w:rsidP="00F723AA">
      <w:pPr>
        <w:numPr>
          <w:ilvl w:val="0"/>
          <w:numId w:val="2"/>
        </w:numPr>
        <w:rPr>
          <w:rFonts w:ascii="Arial Black" w:hAnsi="Arial Black"/>
          <w:sz w:val="40"/>
          <w:szCs w:val="40"/>
        </w:rPr>
      </w:pPr>
      <w:r w:rsidRPr="00F723AA">
        <w:rPr>
          <w:rFonts w:ascii="Arial Black" w:hAnsi="Arial Black"/>
          <w:b/>
          <w:bCs/>
          <w:sz w:val="40"/>
          <w:szCs w:val="40"/>
        </w:rPr>
        <w:t>College Computer Lab Servers:</w:t>
      </w:r>
      <w:r w:rsidRPr="00F723AA">
        <w:rPr>
          <w:rFonts w:ascii="Arial Black" w:hAnsi="Arial Black"/>
          <w:sz w:val="40"/>
          <w:szCs w:val="40"/>
        </w:rPr>
        <w:t xml:space="preserve"> They rely on heavy-duty UPS systems to prevent catastrophic data corruption, keep network databases accessible, and allow administrators time to safely shut down systems during a blackout.</w:t>
      </w:r>
      <w:r>
        <w:rPr>
          <w:rFonts w:ascii="Arial Black" w:hAnsi="Arial Black"/>
          <w:sz w:val="40"/>
          <w:szCs w:val="40"/>
        </w:rPr>
        <w:t xml:space="preserve"> </w:t>
      </w:r>
    </w:p>
    <w:p w14:paraId="609D13DC" w14:textId="77777777" w:rsidR="00F723AA" w:rsidRDefault="00F723AA" w:rsidP="00F723AA">
      <w:pPr>
        <w:rPr>
          <w:rFonts w:ascii="Arial Black" w:hAnsi="Arial Black"/>
          <w:sz w:val="40"/>
          <w:szCs w:val="40"/>
        </w:rPr>
      </w:pPr>
    </w:p>
    <w:p w14:paraId="0FBF3FAF" w14:textId="08D9F4EA" w:rsidR="00BC37B2" w:rsidRDefault="00BC37B2" w:rsidP="00F723AA">
      <w:pPr>
        <w:rPr>
          <w:rFonts w:ascii="Arial Black" w:hAnsi="Arial Black"/>
          <w:sz w:val="40"/>
          <w:szCs w:val="40"/>
        </w:rPr>
      </w:pPr>
      <w:r>
        <w:rPr>
          <w:rFonts w:ascii="Arial Black" w:hAnsi="Arial Black"/>
          <w:sz w:val="40"/>
          <w:szCs w:val="40"/>
        </w:rPr>
        <w:t xml:space="preserve">TASK 2: </w:t>
      </w:r>
    </w:p>
    <w:p w14:paraId="4BA22F4C" w14:textId="15F6BFD7" w:rsidR="00F723AA" w:rsidRDefault="00BC37B2" w:rsidP="00F723AA">
      <w:pPr>
        <w:rPr>
          <w:rFonts w:ascii="Arial Black" w:hAnsi="Arial Black"/>
          <w:sz w:val="40"/>
          <w:szCs w:val="40"/>
        </w:rPr>
      </w:pPr>
      <w:r w:rsidRPr="00BC37B2">
        <w:rPr>
          <w:rFonts w:ascii="Arial Black" w:hAnsi="Arial Black"/>
          <w:sz w:val="40"/>
          <w:szCs w:val="40"/>
        </w:rPr>
        <w:drawing>
          <wp:anchor distT="0" distB="0" distL="114300" distR="114300" simplePos="0" relativeHeight="251658240" behindDoc="0" locked="0" layoutInCell="1" allowOverlap="1" wp14:anchorId="31CD5DBF" wp14:editId="67B1B520">
            <wp:simplePos x="0" y="0"/>
            <wp:positionH relativeFrom="column">
              <wp:align>left</wp:align>
            </wp:positionH>
            <wp:positionV relativeFrom="paragraph">
              <wp:posOffset>14147165</wp:posOffset>
            </wp:positionV>
            <wp:extent cx="10058400" cy="5486400"/>
            <wp:effectExtent l="0" t="0" r="0" b="0"/>
            <wp:wrapThrough wrapText="bothSides">
              <wp:wrapPolygon edited="0">
                <wp:start x="0" y="0"/>
                <wp:lineTo x="0" y="21525"/>
                <wp:lineTo x="21559" y="21525"/>
                <wp:lineTo x="21559" y="0"/>
                <wp:lineTo x="0" y="0"/>
              </wp:wrapPolygon>
            </wp:wrapThrough>
            <wp:docPr id="702901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87831" cy="55024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241C7" w14:textId="3ED33A09" w:rsidR="00BC37B2" w:rsidRPr="00BC37B2" w:rsidRDefault="00BC37B2" w:rsidP="00BC37B2">
      <w:pPr>
        <w:rPr>
          <w:rFonts w:ascii="Arial Black" w:hAnsi="Arial Black"/>
          <w:sz w:val="40"/>
          <w:szCs w:val="40"/>
        </w:rPr>
      </w:pPr>
    </w:p>
    <w:p w14:paraId="154C9B4E" w14:textId="77777777" w:rsidR="00F723AA" w:rsidRPr="00F723AA" w:rsidRDefault="00F723AA" w:rsidP="00F723AA">
      <w:pPr>
        <w:rPr>
          <w:rFonts w:ascii="Arial Black" w:hAnsi="Arial Black"/>
          <w:sz w:val="40"/>
          <w:szCs w:val="40"/>
        </w:rPr>
      </w:pPr>
    </w:p>
    <w:p w14:paraId="14FD757B" w14:textId="77777777" w:rsidR="00F723AA" w:rsidRDefault="00F723AA">
      <w:pPr>
        <w:rPr>
          <w:rFonts w:ascii="Arial Black" w:hAnsi="Arial Black"/>
          <w:sz w:val="40"/>
          <w:szCs w:val="40"/>
        </w:rPr>
      </w:pPr>
    </w:p>
    <w:p w14:paraId="23EBBAD4" w14:textId="77777777" w:rsidR="00BC37B2" w:rsidRPr="00BC37B2" w:rsidRDefault="00BC37B2" w:rsidP="00BC37B2">
      <w:pPr>
        <w:rPr>
          <w:rFonts w:ascii="Arial Black" w:hAnsi="Arial Black"/>
          <w:sz w:val="40"/>
          <w:szCs w:val="40"/>
        </w:rPr>
      </w:pPr>
    </w:p>
    <w:p w14:paraId="1AE242E2" w14:textId="77777777" w:rsidR="00BC37B2" w:rsidRPr="00BC37B2" w:rsidRDefault="00BC37B2" w:rsidP="00BC37B2">
      <w:pPr>
        <w:rPr>
          <w:rFonts w:ascii="Arial Black" w:hAnsi="Arial Black"/>
          <w:sz w:val="40"/>
          <w:szCs w:val="40"/>
        </w:rPr>
      </w:pPr>
    </w:p>
    <w:p w14:paraId="48DF5F58" w14:textId="77777777" w:rsidR="00BC37B2" w:rsidRPr="00BC37B2" w:rsidRDefault="00BC37B2" w:rsidP="00BC37B2">
      <w:pPr>
        <w:rPr>
          <w:rFonts w:ascii="Arial Black" w:hAnsi="Arial Black"/>
          <w:sz w:val="40"/>
          <w:szCs w:val="40"/>
        </w:rPr>
      </w:pPr>
    </w:p>
    <w:p w14:paraId="510043F1" w14:textId="77777777" w:rsidR="00BC37B2" w:rsidRPr="00BC37B2" w:rsidRDefault="00BC37B2" w:rsidP="00BC37B2">
      <w:pPr>
        <w:rPr>
          <w:rFonts w:ascii="Arial Black" w:hAnsi="Arial Black"/>
          <w:sz w:val="40"/>
          <w:szCs w:val="40"/>
        </w:rPr>
      </w:pPr>
    </w:p>
    <w:p w14:paraId="093258E2" w14:textId="77777777" w:rsidR="00BC37B2" w:rsidRPr="00BC37B2" w:rsidRDefault="00BC37B2" w:rsidP="00BC37B2">
      <w:pPr>
        <w:rPr>
          <w:rFonts w:ascii="Arial Black" w:hAnsi="Arial Black"/>
          <w:sz w:val="40"/>
          <w:szCs w:val="40"/>
        </w:rPr>
      </w:pPr>
    </w:p>
    <w:p w14:paraId="6EA2D4FD" w14:textId="77777777" w:rsidR="00BC37B2" w:rsidRDefault="00BC37B2" w:rsidP="00BC37B2">
      <w:pPr>
        <w:rPr>
          <w:rFonts w:ascii="Arial Black" w:hAnsi="Arial Black"/>
          <w:sz w:val="40"/>
          <w:szCs w:val="40"/>
        </w:rPr>
      </w:pPr>
    </w:p>
    <w:p w14:paraId="4A2D315A" w14:textId="77777777" w:rsidR="00BC37B2" w:rsidRDefault="00BC37B2" w:rsidP="00BC37B2">
      <w:pPr>
        <w:rPr>
          <w:rFonts w:ascii="Arial Black" w:hAnsi="Arial Black"/>
          <w:sz w:val="40"/>
          <w:szCs w:val="40"/>
        </w:rPr>
      </w:pPr>
    </w:p>
    <w:p w14:paraId="0824792B" w14:textId="68BA4931" w:rsidR="00BC37B2" w:rsidRDefault="00BC37B2" w:rsidP="00BC37B2">
      <w:pPr>
        <w:rPr>
          <w:rFonts w:ascii="Arial Black" w:hAnsi="Arial Black"/>
          <w:sz w:val="40"/>
          <w:szCs w:val="40"/>
        </w:rPr>
      </w:pPr>
      <w:r>
        <w:rPr>
          <w:rFonts w:ascii="Arial Black" w:hAnsi="Arial Black"/>
          <w:sz w:val="40"/>
          <w:szCs w:val="40"/>
        </w:rPr>
        <w:t>TASK 3:</w:t>
      </w:r>
    </w:p>
    <w:p w14:paraId="5D82BA58" w14:textId="3C756910" w:rsidR="00BC37B2" w:rsidRDefault="00BC37B2" w:rsidP="00BC37B2">
      <w:pPr>
        <w:tabs>
          <w:tab w:val="left" w:pos="1107"/>
          <w:tab w:val="center" w:pos="7862"/>
        </w:tabs>
        <w:rPr>
          <w:rFonts w:ascii="Arial Black" w:hAnsi="Arial Black"/>
          <w:sz w:val="40"/>
          <w:szCs w:val="40"/>
        </w:rPr>
      </w:pPr>
      <w:r w:rsidRPr="00BC37B2">
        <w:rPr>
          <w:rFonts w:ascii="Arial Black" w:hAnsi="Arial Black"/>
          <w:sz w:val="40"/>
          <w:szCs w:val="40"/>
        </w:rPr>
        <w:drawing>
          <wp:anchor distT="0" distB="0" distL="114300" distR="114300" simplePos="0" relativeHeight="251659264" behindDoc="0" locked="0" layoutInCell="1" allowOverlap="1" wp14:anchorId="029B0D7D" wp14:editId="3D6F4619">
            <wp:simplePos x="0" y="0"/>
            <wp:positionH relativeFrom="column">
              <wp:align>left</wp:align>
            </wp:positionH>
            <wp:positionV relativeFrom="paragraph">
              <wp:align>top</wp:align>
            </wp:positionV>
            <wp:extent cx="5229768" cy="2937934"/>
            <wp:effectExtent l="0" t="0" r="0" b="0"/>
            <wp:wrapSquare wrapText="bothSides"/>
            <wp:docPr id="60961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18289" name=""/>
                    <pic:cNvPicPr/>
                  </pic:nvPicPr>
                  <pic:blipFill>
                    <a:blip r:embed="rId6">
                      <a:extLst>
                        <a:ext uri="{28A0092B-C50C-407E-A947-70E740481C1C}">
                          <a14:useLocalDpi xmlns:a14="http://schemas.microsoft.com/office/drawing/2010/main" val="0"/>
                        </a:ext>
                      </a:extLst>
                    </a:blip>
                    <a:stretch>
                      <a:fillRect/>
                    </a:stretch>
                  </pic:blipFill>
                  <pic:spPr>
                    <a:xfrm>
                      <a:off x="0" y="0"/>
                      <a:ext cx="5229768" cy="2937934"/>
                    </a:xfrm>
                    <a:prstGeom prst="rect">
                      <a:avLst/>
                    </a:prstGeom>
                  </pic:spPr>
                </pic:pic>
              </a:graphicData>
            </a:graphic>
          </wp:anchor>
        </w:drawing>
      </w:r>
      <w:r>
        <w:rPr>
          <w:rFonts w:ascii="Arial Black" w:hAnsi="Arial Black"/>
          <w:sz w:val="40"/>
          <w:szCs w:val="40"/>
        </w:rPr>
        <w:tab/>
      </w:r>
      <w:r w:rsidRPr="00BC37B2">
        <w:rPr>
          <w:rFonts w:ascii="Arial Black" w:hAnsi="Arial Black"/>
          <w:sz w:val="40"/>
          <w:szCs w:val="40"/>
        </w:rPr>
        <w:drawing>
          <wp:inline distT="0" distB="0" distL="0" distR="0" wp14:anchorId="06BD9398" wp14:editId="28691007">
            <wp:extent cx="3716867" cy="3656430"/>
            <wp:effectExtent l="0" t="0" r="0" b="1270"/>
            <wp:docPr id="88264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48147" name=""/>
                    <pic:cNvPicPr/>
                  </pic:nvPicPr>
                  <pic:blipFill>
                    <a:blip r:embed="rId7"/>
                    <a:stretch>
                      <a:fillRect/>
                    </a:stretch>
                  </pic:blipFill>
                  <pic:spPr>
                    <a:xfrm>
                      <a:off x="0" y="0"/>
                      <a:ext cx="3729959" cy="3669309"/>
                    </a:xfrm>
                    <a:prstGeom prst="rect">
                      <a:avLst/>
                    </a:prstGeom>
                  </pic:spPr>
                </pic:pic>
              </a:graphicData>
            </a:graphic>
          </wp:inline>
        </w:drawing>
      </w:r>
      <w:r>
        <w:rPr>
          <w:rFonts w:ascii="Arial Black" w:hAnsi="Arial Black"/>
          <w:sz w:val="40"/>
          <w:szCs w:val="40"/>
        </w:rPr>
        <w:tab/>
      </w:r>
      <w:r w:rsidRPr="00BC37B2">
        <w:rPr>
          <w:rFonts w:ascii="Arial Black" w:hAnsi="Arial Black"/>
          <w:sz w:val="40"/>
          <w:szCs w:val="40"/>
        </w:rPr>
        <w:drawing>
          <wp:anchor distT="0" distB="0" distL="114300" distR="114300" simplePos="0" relativeHeight="251660288" behindDoc="0" locked="0" layoutInCell="1" allowOverlap="1" wp14:anchorId="7F4C5DFB" wp14:editId="15EF1537">
            <wp:simplePos x="0" y="0"/>
            <wp:positionH relativeFrom="column">
              <wp:posOffset>0</wp:posOffset>
            </wp:positionH>
            <wp:positionV relativeFrom="paragraph">
              <wp:posOffset>0</wp:posOffset>
            </wp:positionV>
            <wp:extent cx="3204210" cy="2802075"/>
            <wp:effectExtent l="0" t="0" r="0" b="0"/>
            <wp:wrapThrough wrapText="bothSides">
              <wp:wrapPolygon edited="0">
                <wp:start x="0" y="0"/>
                <wp:lineTo x="0" y="21443"/>
                <wp:lineTo x="21446" y="21443"/>
                <wp:lineTo x="21446" y="0"/>
                <wp:lineTo x="0" y="0"/>
              </wp:wrapPolygon>
            </wp:wrapThrough>
            <wp:docPr id="207502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225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7597" cy="2813782"/>
                    </a:xfrm>
                    <a:prstGeom prst="rect">
                      <a:avLst/>
                    </a:prstGeom>
                  </pic:spPr>
                </pic:pic>
              </a:graphicData>
            </a:graphic>
          </wp:anchor>
        </w:drawing>
      </w:r>
      <w:r>
        <w:rPr>
          <w:rFonts w:ascii="Arial Black" w:hAnsi="Arial Black"/>
          <w:sz w:val="40"/>
          <w:szCs w:val="40"/>
        </w:rPr>
        <w:br w:type="textWrapping" w:clear="all"/>
      </w:r>
    </w:p>
    <w:p w14:paraId="76D02ADB" w14:textId="54B323D0" w:rsidR="00BC37B2" w:rsidRPr="00BC37B2" w:rsidRDefault="00BC37B2" w:rsidP="00BC37B2">
      <w:pPr>
        <w:rPr>
          <w:rFonts w:ascii="Arial Black" w:hAnsi="Arial Black"/>
          <w:b/>
          <w:bCs/>
          <w:sz w:val="40"/>
          <w:szCs w:val="40"/>
        </w:rPr>
      </w:pPr>
      <w:r w:rsidRPr="00BC37B2">
        <w:rPr>
          <w:rFonts w:ascii="Arial Black" w:hAnsi="Arial Black"/>
          <w:b/>
          <w:bCs/>
          <w:sz w:val="40"/>
          <w:szCs w:val="40"/>
        </w:rPr>
        <w:t xml:space="preserve">1. ATX 24-Pin Motherboard </w:t>
      </w:r>
      <w:proofErr w:type="gramStart"/>
      <w:r w:rsidRPr="00BC37B2">
        <w:rPr>
          <w:rFonts w:ascii="Arial Black" w:hAnsi="Arial Black"/>
          <w:b/>
          <w:bCs/>
          <w:sz w:val="40"/>
          <w:szCs w:val="40"/>
        </w:rPr>
        <w:t>Connector</w:t>
      </w:r>
      <w:r>
        <w:rPr>
          <w:rFonts w:ascii="Arial Black" w:hAnsi="Arial Black"/>
          <w:b/>
          <w:bCs/>
          <w:sz w:val="40"/>
          <w:szCs w:val="40"/>
        </w:rPr>
        <w:t xml:space="preserve"> :</w:t>
      </w:r>
      <w:proofErr w:type="gramEnd"/>
    </w:p>
    <w:p w14:paraId="2B08FEC8" w14:textId="77777777" w:rsidR="00BC37B2" w:rsidRPr="00BC37B2" w:rsidRDefault="00BC37B2" w:rsidP="00BC37B2">
      <w:pPr>
        <w:numPr>
          <w:ilvl w:val="0"/>
          <w:numId w:val="3"/>
        </w:numPr>
        <w:rPr>
          <w:rFonts w:ascii="Arial Black" w:hAnsi="Arial Black"/>
          <w:sz w:val="40"/>
          <w:szCs w:val="40"/>
        </w:rPr>
      </w:pPr>
      <w:r w:rsidRPr="00BC37B2">
        <w:rPr>
          <w:rFonts w:ascii="Arial Black" w:hAnsi="Arial Black"/>
          <w:b/>
          <w:bCs/>
          <w:sz w:val="40"/>
          <w:szCs w:val="40"/>
        </w:rPr>
        <w:t>Devices it powers:</w:t>
      </w:r>
      <w:r w:rsidRPr="00BC37B2">
        <w:rPr>
          <w:rFonts w:ascii="Arial Black" w:hAnsi="Arial Black"/>
          <w:sz w:val="40"/>
          <w:szCs w:val="40"/>
        </w:rPr>
        <w:t xml:space="preserve"> Delivers primary power to the entire motherboard, distributing electricity to the chipset, RAM, PCIe slots, and low-power integrated components.</w:t>
      </w:r>
    </w:p>
    <w:p w14:paraId="132315CD" w14:textId="77777777" w:rsidR="00BC37B2" w:rsidRDefault="00BC37B2" w:rsidP="00BC37B2">
      <w:pPr>
        <w:numPr>
          <w:ilvl w:val="0"/>
          <w:numId w:val="3"/>
        </w:numPr>
        <w:rPr>
          <w:rFonts w:ascii="Arial Black" w:hAnsi="Arial Black"/>
          <w:sz w:val="40"/>
          <w:szCs w:val="40"/>
        </w:rPr>
      </w:pPr>
      <w:r w:rsidRPr="00BC37B2">
        <w:rPr>
          <w:rFonts w:ascii="Arial Black" w:hAnsi="Arial Black"/>
          <w:b/>
          <w:bCs/>
          <w:sz w:val="40"/>
          <w:szCs w:val="40"/>
        </w:rPr>
        <w:t>Safety Tip:</w:t>
      </w:r>
      <w:r w:rsidRPr="00BC37B2">
        <w:rPr>
          <w:rFonts w:ascii="Arial Black" w:hAnsi="Arial Black"/>
          <w:sz w:val="40"/>
          <w:szCs w:val="40"/>
        </w:rPr>
        <w:t xml:space="preserve"> Always press down fully on the plastic retention clip to release the latch before pulling, and gently rock the connector side-to-side rather than yanking it straight up to prevent cracking the motherboard PCB.</w:t>
      </w:r>
    </w:p>
    <w:p w14:paraId="6C264F03" w14:textId="77777777" w:rsidR="00BC37B2" w:rsidRPr="00BC37B2" w:rsidRDefault="00BC37B2" w:rsidP="00BC37B2">
      <w:pPr>
        <w:numPr>
          <w:ilvl w:val="0"/>
          <w:numId w:val="3"/>
        </w:numPr>
        <w:rPr>
          <w:rFonts w:ascii="Arial Black" w:hAnsi="Arial Black"/>
          <w:sz w:val="40"/>
          <w:szCs w:val="40"/>
        </w:rPr>
      </w:pPr>
    </w:p>
    <w:p w14:paraId="44081677" w14:textId="100F6D08" w:rsidR="00BC37B2" w:rsidRPr="00BC37B2" w:rsidRDefault="00BC37B2" w:rsidP="00BC37B2">
      <w:pPr>
        <w:rPr>
          <w:rFonts w:ascii="Arial Black" w:hAnsi="Arial Black"/>
          <w:b/>
          <w:bCs/>
          <w:sz w:val="40"/>
          <w:szCs w:val="40"/>
        </w:rPr>
      </w:pPr>
      <w:r w:rsidRPr="00BC37B2">
        <w:rPr>
          <w:rFonts w:ascii="Arial Black" w:hAnsi="Arial Black"/>
          <w:b/>
          <w:bCs/>
          <w:sz w:val="40"/>
          <w:szCs w:val="40"/>
        </w:rPr>
        <w:t xml:space="preserve">2. SATA Power </w:t>
      </w:r>
      <w:proofErr w:type="gramStart"/>
      <w:r w:rsidRPr="00BC37B2">
        <w:rPr>
          <w:rFonts w:ascii="Arial Black" w:hAnsi="Arial Black"/>
          <w:b/>
          <w:bCs/>
          <w:sz w:val="40"/>
          <w:szCs w:val="40"/>
        </w:rPr>
        <w:t>Connector</w:t>
      </w:r>
      <w:r>
        <w:rPr>
          <w:rFonts w:ascii="Arial Black" w:hAnsi="Arial Black"/>
          <w:b/>
          <w:bCs/>
          <w:sz w:val="40"/>
          <w:szCs w:val="40"/>
        </w:rPr>
        <w:t xml:space="preserve"> :</w:t>
      </w:r>
      <w:proofErr w:type="gramEnd"/>
    </w:p>
    <w:p w14:paraId="0552A787" w14:textId="77777777" w:rsidR="00BC37B2" w:rsidRPr="00BC37B2" w:rsidRDefault="00BC37B2" w:rsidP="00BC37B2">
      <w:pPr>
        <w:numPr>
          <w:ilvl w:val="0"/>
          <w:numId w:val="4"/>
        </w:numPr>
        <w:rPr>
          <w:rFonts w:ascii="Arial Black" w:hAnsi="Arial Black"/>
          <w:sz w:val="40"/>
          <w:szCs w:val="40"/>
        </w:rPr>
      </w:pPr>
      <w:r w:rsidRPr="00BC37B2">
        <w:rPr>
          <w:rFonts w:ascii="Arial Black" w:hAnsi="Arial Black"/>
          <w:b/>
          <w:bCs/>
          <w:sz w:val="40"/>
          <w:szCs w:val="40"/>
        </w:rPr>
        <w:t>Devices it powers:</w:t>
      </w:r>
      <w:r w:rsidRPr="00BC37B2">
        <w:rPr>
          <w:rFonts w:ascii="Arial Black" w:hAnsi="Arial Black"/>
          <w:sz w:val="40"/>
          <w:szCs w:val="40"/>
        </w:rPr>
        <w:t xml:space="preserve"> Powers modern storage drives including 2.5-inch Solid State Drives (SSDs), 3.5-inch Hard Disk Drives (HDDs), and optical drives (like DVD/Blu-ray writers).</w:t>
      </w:r>
    </w:p>
    <w:p w14:paraId="4EF1A6C8" w14:textId="77777777" w:rsidR="00BC37B2" w:rsidRPr="00BC37B2" w:rsidRDefault="00BC37B2" w:rsidP="00BC37B2">
      <w:pPr>
        <w:numPr>
          <w:ilvl w:val="0"/>
          <w:numId w:val="4"/>
        </w:numPr>
        <w:rPr>
          <w:rFonts w:ascii="Arial Black" w:hAnsi="Arial Black"/>
          <w:sz w:val="40"/>
          <w:szCs w:val="40"/>
        </w:rPr>
      </w:pPr>
      <w:r w:rsidRPr="00BC37B2">
        <w:rPr>
          <w:rFonts w:ascii="Arial Black" w:hAnsi="Arial Black"/>
          <w:b/>
          <w:bCs/>
          <w:sz w:val="40"/>
          <w:szCs w:val="40"/>
        </w:rPr>
        <w:t>Safety Tip:</w:t>
      </w:r>
      <w:r w:rsidRPr="00BC37B2">
        <w:rPr>
          <w:rFonts w:ascii="Arial Black" w:hAnsi="Arial Black"/>
          <w:sz w:val="40"/>
          <w:szCs w:val="40"/>
        </w:rPr>
        <w:t xml:space="preserve"> Ensure the connector's distinct "L-shaped" guide slot aligns perfectly with the drive's port before applying pressure, as forcing it upside down can easily snap the fragile plastic guide key inside the drive.</w:t>
      </w:r>
    </w:p>
    <w:p w14:paraId="27981E19" w14:textId="617AEB68" w:rsidR="00BC37B2" w:rsidRPr="00BC37B2" w:rsidRDefault="00BC37B2" w:rsidP="00BC37B2">
      <w:pPr>
        <w:rPr>
          <w:rFonts w:ascii="Arial Black" w:hAnsi="Arial Black"/>
          <w:b/>
          <w:bCs/>
          <w:sz w:val="40"/>
          <w:szCs w:val="40"/>
        </w:rPr>
      </w:pPr>
      <w:r w:rsidRPr="00BC37B2">
        <w:rPr>
          <w:rFonts w:ascii="Arial Black" w:hAnsi="Arial Black"/>
          <w:b/>
          <w:bCs/>
          <w:sz w:val="40"/>
          <w:szCs w:val="40"/>
        </w:rPr>
        <w:t>3. Molex Connector (4-Pin Peripheral</w:t>
      </w:r>
      <w:proofErr w:type="gramStart"/>
      <w:r w:rsidRPr="00BC37B2">
        <w:rPr>
          <w:rFonts w:ascii="Arial Black" w:hAnsi="Arial Black"/>
          <w:b/>
          <w:bCs/>
          <w:sz w:val="40"/>
          <w:szCs w:val="40"/>
        </w:rPr>
        <w:t>)</w:t>
      </w:r>
      <w:r>
        <w:rPr>
          <w:rFonts w:ascii="Arial Black" w:hAnsi="Arial Black"/>
          <w:b/>
          <w:bCs/>
          <w:sz w:val="40"/>
          <w:szCs w:val="40"/>
        </w:rPr>
        <w:t xml:space="preserve"> :</w:t>
      </w:r>
      <w:proofErr w:type="gramEnd"/>
    </w:p>
    <w:p w14:paraId="11C77DF3" w14:textId="77777777" w:rsidR="00BC37B2" w:rsidRPr="00BC37B2" w:rsidRDefault="00BC37B2" w:rsidP="00BC37B2">
      <w:pPr>
        <w:numPr>
          <w:ilvl w:val="0"/>
          <w:numId w:val="5"/>
        </w:numPr>
        <w:rPr>
          <w:rFonts w:ascii="Arial Black" w:hAnsi="Arial Black"/>
          <w:sz w:val="40"/>
          <w:szCs w:val="40"/>
        </w:rPr>
      </w:pPr>
      <w:r w:rsidRPr="00BC37B2">
        <w:rPr>
          <w:rFonts w:ascii="Arial Black" w:hAnsi="Arial Black"/>
          <w:b/>
          <w:bCs/>
          <w:sz w:val="40"/>
          <w:szCs w:val="40"/>
        </w:rPr>
        <w:t>Devices it powers:</w:t>
      </w:r>
      <w:r w:rsidRPr="00BC37B2">
        <w:rPr>
          <w:rFonts w:ascii="Arial Black" w:hAnsi="Arial Black"/>
          <w:sz w:val="40"/>
          <w:szCs w:val="40"/>
        </w:rPr>
        <w:t xml:space="preserve"> Traditionally used for older IDE hard drives, but now primarily powers secondary PC peripherals such as case fans, RGB lighting controllers, liquid cooling pumps, and some legacy expansion cards.</w:t>
      </w:r>
    </w:p>
    <w:p w14:paraId="2D379717" w14:textId="77777777" w:rsidR="00BC37B2" w:rsidRPr="00BC37B2" w:rsidRDefault="00BC37B2" w:rsidP="00BC37B2">
      <w:pPr>
        <w:numPr>
          <w:ilvl w:val="0"/>
          <w:numId w:val="5"/>
        </w:numPr>
        <w:rPr>
          <w:rFonts w:ascii="Arial Black" w:hAnsi="Arial Black"/>
          <w:sz w:val="40"/>
          <w:szCs w:val="40"/>
        </w:rPr>
      </w:pPr>
      <w:r w:rsidRPr="00BC37B2">
        <w:rPr>
          <w:rFonts w:ascii="Arial Black" w:hAnsi="Arial Black"/>
          <w:b/>
          <w:bCs/>
          <w:sz w:val="40"/>
          <w:szCs w:val="40"/>
        </w:rPr>
        <w:t>Safety Tip:</w:t>
      </w:r>
      <w:r w:rsidRPr="00BC37B2">
        <w:rPr>
          <w:rFonts w:ascii="Arial Black" w:hAnsi="Arial Black"/>
          <w:sz w:val="40"/>
          <w:szCs w:val="40"/>
        </w:rPr>
        <w:t xml:space="preserve"> The internal metal pins inside a Molex connector can easily wobble or become misaligned; always check that the pins are straight before plugging it in to prevent pushing a live pin backward and risking a short circuit.</w:t>
      </w:r>
    </w:p>
    <w:p w14:paraId="48AC0F98" w14:textId="4E5E541E" w:rsidR="00BC37B2" w:rsidRPr="00BC37B2" w:rsidRDefault="00BC37B2" w:rsidP="00BC37B2">
      <w:pPr>
        <w:rPr>
          <w:rFonts w:ascii="Arial Black" w:hAnsi="Arial Black"/>
          <w:b/>
          <w:bCs/>
          <w:sz w:val="40"/>
          <w:szCs w:val="40"/>
        </w:rPr>
      </w:pPr>
      <w:r w:rsidRPr="00BC37B2">
        <w:rPr>
          <w:rFonts w:ascii="Arial Black" w:hAnsi="Arial Black"/>
          <w:b/>
          <w:bCs/>
          <w:sz w:val="40"/>
          <w:szCs w:val="40"/>
        </w:rPr>
        <w:t xml:space="preserve">4. PCIe 6/8-Pin </w:t>
      </w:r>
      <w:proofErr w:type="gramStart"/>
      <w:r w:rsidRPr="00BC37B2">
        <w:rPr>
          <w:rFonts w:ascii="Arial Black" w:hAnsi="Arial Black"/>
          <w:b/>
          <w:bCs/>
          <w:sz w:val="40"/>
          <w:szCs w:val="40"/>
        </w:rPr>
        <w:t>Connector</w:t>
      </w:r>
      <w:r>
        <w:rPr>
          <w:rFonts w:ascii="Arial Black" w:hAnsi="Arial Black"/>
          <w:b/>
          <w:bCs/>
          <w:sz w:val="40"/>
          <w:szCs w:val="40"/>
        </w:rPr>
        <w:t xml:space="preserve"> :</w:t>
      </w:r>
      <w:proofErr w:type="gramEnd"/>
    </w:p>
    <w:p w14:paraId="0BDF0394" w14:textId="77777777" w:rsidR="00BC37B2" w:rsidRPr="00BC37B2" w:rsidRDefault="00BC37B2" w:rsidP="00BC37B2">
      <w:pPr>
        <w:numPr>
          <w:ilvl w:val="0"/>
          <w:numId w:val="6"/>
        </w:numPr>
        <w:rPr>
          <w:rFonts w:ascii="Arial Black" w:hAnsi="Arial Black"/>
          <w:sz w:val="40"/>
          <w:szCs w:val="40"/>
        </w:rPr>
      </w:pPr>
      <w:r w:rsidRPr="00BC37B2">
        <w:rPr>
          <w:rFonts w:ascii="Arial Black" w:hAnsi="Arial Black"/>
          <w:b/>
          <w:bCs/>
          <w:sz w:val="40"/>
          <w:szCs w:val="40"/>
        </w:rPr>
        <w:t>Devices it powers:</w:t>
      </w:r>
      <w:r w:rsidRPr="00BC37B2">
        <w:rPr>
          <w:rFonts w:ascii="Arial Black" w:hAnsi="Arial Black"/>
          <w:sz w:val="40"/>
          <w:szCs w:val="40"/>
        </w:rPr>
        <w:t xml:space="preserve"> Delivers dedicated high-wattage power directly to discrete graphics cards (GPUs) to supplement the power provided by the motherboard slot.</w:t>
      </w:r>
    </w:p>
    <w:p w14:paraId="0598F194" w14:textId="61D92BD9" w:rsidR="00BC37B2" w:rsidRDefault="00BC37B2" w:rsidP="00BC37B2">
      <w:pPr>
        <w:numPr>
          <w:ilvl w:val="0"/>
          <w:numId w:val="6"/>
        </w:numPr>
        <w:rPr>
          <w:rFonts w:ascii="Arial Black" w:hAnsi="Arial Black"/>
          <w:sz w:val="40"/>
          <w:szCs w:val="40"/>
        </w:rPr>
      </w:pPr>
      <w:r w:rsidRPr="00BC37B2">
        <w:rPr>
          <w:rFonts w:ascii="Arial Black" w:hAnsi="Arial Black"/>
          <w:b/>
          <w:bCs/>
          <w:sz w:val="40"/>
          <w:szCs w:val="40"/>
        </w:rPr>
        <w:t>Safety Tip:</w:t>
      </w:r>
      <w:r w:rsidRPr="00BC37B2">
        <w:rPr>
          <w:rFonts w:ascii="Arial Black" w:hAnsi="Arial Black"/>
          <w:sz w:val="40"/>
          <w:szCs w:val="40"/>
        </w:rPr>
        <w:t xml:space="preserve"> If using a split "6+2 pin" variant to fill an 8-pin socket, make sure the small interlocking tabs on the 2-pin section are securely seated underneath the 6-pin housing </w:t>
      </w:r>
      <w:r w:rsidRPr="00BC37B2">
        <w:rPr>
          <w:rFonts w:ascii="Arial Black" w:hAnsi="Arial Black"/>
          <w:i/>
          <w:iCs/>
          <w:sz w:val="40"/>
          <w:szCs w:val="40"/>
        </w:rPr>
        <w:t>before</w:t>
      </w:r>
      <w:r w:rsidRPr="00BC37B2">
        <w:rPr>
          <w:rFonts w:ascii="Arial Black" w:hAnsi="Arial Black"/>
          <w:sz w:val="40"/>
          <w:szCs w:val="40"/>
        </w:rPr>
        <w:t xml:space="preserve"> sliding the assembly completely into the graphics card.</w:t>
      </w:r>
      <w:r>
        <w:rPr>
          <w:rFonts w:ascii="Arial Black" w:hAnsi="Arial Black"/>
          <w:sz w:val="40"/>
          <w:szCs w:val="40"/>
        </w:rPr>
        <w:t xml:space="preserve"> </w:t>
      </w:r>
    </w:p>
    <w:p w14:paraId="78EDA692" w14:textId="77777777" w:rsidR="00BC37B2" w:rsidRDefault="00BC37B2" w:rsidP="00BC37B2">
      <w:pPr>
        <w:rPr>
          <w:rFonts w:ascii="Arial Black" w:hAnsi="Arial Black"/>
          <w:sz w:val="40"/>
          <w:szCs w:val="40"/>
        </w:rPr>
      </w:pPr>
    </w:p>
    <w:p w14:paraId="606D7BF6" w14:textId="299B7188" w:rsidR="00BC37B2" w:rsidRDefault="00BC37B2" w:rsidP="00BC37B2">
      <w:pPr>
        <w:rPr>
          <w:rFonts w:ascii="Arial Black" w:hAnsi="Arial Black"/>
          <w:sz w:val="40"/>
          <w:szCs w:val="40"/>
        </w:rPr>
      </w:pPr>
      <w:r>
        <w:rPr>
          <w:rFonts w:ascii="Arial Black" w:hAnsi="Arial Black"/>
          <w:sz w:val="40"/>
          <w:szCs w:val="40"/>
        </w:rPr>
        <w:t xml:space="preserve">TASK 4: </w:t>
      </w:r>
    </w:p>
    <w:p w14:paraId="12941661" w14:textId="15C60234" w:rsidR="00BC37B2" w:rsidRPr="00BC37B2" w:rsidRDefault="00BC37B2" w:rsidP="00BC37B2">
      <w:pPr>
        <w:rPr>
          <w:rFonts w:ascii="Arial Black" w:hAnsi="Arial Black"/>
          <w:b/>
          <w:bCs/>
          <w:sz w:val="40"/>
          <w:szCs w:val="40"/>
        </w:rPr>
      </w:pPr>
      <w:r w:rsidRPr="00BC37B2">
        <w:rPr>
          <w:rFonts w:ascii="Arial Black" w:hAnsi="Arial Black"/>
          <w:b/>
          <w:bCs/>
          <w:sz w:val="40"/>
          <w:szCs w:val="40"/>
        </w:rPr>
        <w:t>Step 1: Mount the SMPS</w:t>
      </w:r>
      <w:r>
        <w:rPr>
          <w:rFonts w:ascii="Arial Black" w:hAnsi="Arial Black"/>
          <w:b/>
          <w:bCs/>
          <w:sz w:val="40"/>
          <w:szCs w:val="40"/>
        </w:rPr>
        <w:t xml:space="preserve"> </w:t>
      </w:r>
    </w:p>
    <w:p w14:paraId="562B4D38" w14:textId="77777777" w:rsidR="00BC37B2" w:rsidRDefault="00BC37B2" w:rsidP="00BC37B2">
      <w:pPr>
        <w:rPr>
          <w:rFonts w:ascii="Arial Black" w:hAnsi="Arial Black"/>
          <w:sz w:val="40"/>
          <w:szCs w:val="40"/>
        </w:rPr>
      </w:pPr>
      <w:r w:rsidRPr="00BC37B2">
        <w:rPr>
          <w:rFonts w:ascii="Arial Black" w:hAnsi="Arial Black"/>
          <w:sz w:val="40"/>
          <w:szCs w:val="40"/>
        </w:rPr>
        <w:t>Before plugging anything in, secure the SMPS into the PC case's designated power supply bay (usually at the bottom) using the provided screws. Ensure the power supply fan is facing the correct direction—usually downward if your case has a bottom ventilation grill and dust filter.</w:t>
      </w:r>
    </w:p>
    <w:p w14:paraId="4493A467" w14:textId="77777777" w:rsidR="00BC37B2" w:rsidRPr="00BC37B2" w:rsidRDefault="00BC37B2" w:rsidP="00BC37B2">
      <w:pPr>
        <w:rPr>
          <w:rFonts w:ascii="Arial Black" w:hAnsi="Arial Black"/>
          <w:sz w:val="40"/>
          <w:szCs w:val="40"/>
        </w:rPr>
      </w:pPr>
    </w:p>
    <w:p w14:paraId="563E5035" w14:textId="77777777" w:rsidR="00BC37B2" w:rsidRDefault="00BC37B2" w:rsidP="00BC37B2">
      <w:pPr>
        <w:rPr>
          <w:rFonts w:ascii="Arial Black" w:hAnsi="Arial Black"/>
          <w:b/>
          <w:bCs/>
          <w:sz w:val="40"/>
          <w:szCs w:val="40"/>
        </w:rPr>
      </w:pPr>
      <w:r w:rsidRPr="00BC37B2">
        <w:rPr>
          <w:rFonts w:ascii="Arial Black" w:hAnsi="Arial Black"/>
          <w:b/>
          <w:bCs/>
          <w:sz w:val="40"/>
          <w:szCs w:val="40"/>
        </w:rPr>
        <w:t>Step 2: Power the Motherboard (Main &amp; CPU Power)</w:t>
      </w:r>
    </w:p>
    <w:p w14:paraId="5C6F306C" w14:textId="77777777" w:rsidR="00BC37B2" w:rsidRPr="00BC37B2" w:rsidRDefault="00BC37B2" w:rsidP="00BC37B2">
      <w:pPr>
        <w:rPr>
          <w:rFonts w:ascii="Arial Black" w:hAnsi="Arial Black"/>
          <w:b/>
          <w:bCs/>
          <w:sz w:val="40"/>
          <w:szCs w:val="40"/>
        </w:rPr>
      </w:pPr>
    </w:p>
    <w:p w14:paraId="2F97EC8D" w14:textId="77777777" w:rsidR="00BC37B2" w:rsidRPr="00BC37B2" w:rsidRDefault="00BC37B2" w:rsidP="00BC37B2">
      <w:pPr>
        <w:rPr>
          <w:rFonts w:ascii="Arial Black" w:hAnsi="Arial Black"/>
          <w:sz w:val="40"/>
          <w:szCs w:val="40"/>
        </w:rPr>
      </w:pPr>
      <w:r w:rsidRPr="00BC37B2">
        <w:rPr>
          <w:rFonts w:ascii="Arial Black" w:hAnsi="Arial Black"/>
          <w:sz w:val="40"/>
          <w:szCs w:val="40"/>
        </w:rPr>
        <w:t>The motherboard requires two completely separate power connections to boot.</w:t>
      </w:r>
    </w:p>
    <w:p w14:paraId="725ABB41" w14:textId="77777777" w:rsidR="00BC37B2" w:rsidRPr="00BC37B2" w:rsidRDefault="00BC37B2" w:rsidP="00BC37B2">
      <w:pPr>
        <w:numPr>
          <w:ilvl w:val="0"/>
          <w:numId w:val="7"/>
        </w:numPr>
        <w:rPr>
          <w:rFonts w:ascii="Arial Black" w:hAnsi="Arial Black"/>
          <w:sz w:val="40"/>
          <w:szCs w:val="40"/>
        </w:rPr>
      </w:pPr>
      <w:r w:rsidRPr="00BC37B2">
        <w:rPr>
          <w:rFonts w:ascii="Arial Black" w:hAnsi="Arial Black"/>
          <w:b/>
          <w:bCs/>
          <w:sz w:val="40"/>
          <w:szCs w:val="40"/>
        </w:rPr>
        <w:t>The Main Power:</w:t>
      </w:r>
      <w:r w:rsidRPr="00BC37B2">
        <w:rPr>
          <w:rFonts w:ascii="Arial Black" w:hAnsi="Arial Black"/>
          <w:sz w:val="40"/>
          <w:szCs w:val="40"/>
        </w:rPr>
        <w:t xml:space="preserve"> Locate the thickest cable on your SMPS—the </w:t>
      </w:r>
      <w:r w:rsidRPr="00BC37B2">
        <w:rPr>
          <w:rFonts w:ascii="Arial Black" w:hAnsi="Arial Black"/>
          <w:b/>
          <w:bCs/>
          <w:sz w:val="40"/>
          <w:szCs w:val="40"/>
        </w:rPr>
        <w:t>ATX 24-pin connector</w:t>
      </w:r>
      <w:r w:rsidRPr="00BC37B2">
        <w:rPr>
          <w:rFonts w:ascii="Arial Black" w:hAnsi="Arial Black"/>
          <w:sz w:val="40"/>
          <w:szCs w:val="40"/>
        </w:rPr>
        <w:t>. Align the plastic latch on the cable with the ridge on the long 24-pin slot on the right side of the motherboard. Press firmly until the clip clicks into place.</w:t>
      </w:r>
    </w:p>
    <w:p w14:paraId="1DCEAB3F" w14:textId="77777777" w:rsidR="00BC37B2" w:rsidRPr="00BC37B2" w:rsidRDefault="00BC37B2" w:rsidP="00BC37B2">
      <w:pPr>
        <w:numPr>
          <w:ilvl w:val="0"/>
          <w:numId w:val="7"/>
        </w:numPr>
        <w:rPr>
          <w:rFonts w:ascii="Arial Black" w:hAnsi="Arial Black"/>
          <w:sz w:val="40"/>
          <w:szCs w:val="40"/>
        </w:rPr>
      </w:pPr>
      <w:r w:rsidRPr="00BC37B2">
        <w:rPr>
          <w:rFonts w:ascii="Arial Black" w:hAnsi="Arial Black"/>
          <w:b/>
          <w:bCs/>
          <w:sz w:val="40"/>
          <w:szCs w:val="40"/>
        </w:rPr>
        <w:t>The CPU Power:</w:t>
      </w:r>
      <w:r w:rsidRPr="00BC37B2">
        <w:rPr>
          <w:rFonts w:ascii="Arial Black" w:hAnsi="Arial Black"/>
          <w:sz w:val="40"/>
          <w:szCs w:val="40"/>
        </w:rPr>
        <w:t xml:space="preserve"> Locate the </w:t>
      </w:r>
      <w:r w:rsidRPr="00BC37B2">
        <w:rPr>
          <w:rFonts w:ascii="Arial Black" w:hAnsi="Arial Black"/>
          <w:b/>
          <w:bCs/>
          <w:sz w:val="40"/>
          <w:szCs w:val="40"/>
        </w:rPr>
        <w:t>EPS / CPU 8-pin (or 4+4 pin) cable</w:t>
      </w:r>
      <w:r w:rsidRPr="00BC37B2">
        <w:rPr>
          <w:rFonts w:ascii="Arial Black" w:hAnsi="Arial Black"/>
          <w:sz w:val="40"/>
          <w:szCs w:val="40"/>
        </w:rPr>
        <w:t xml:space="preserve">. This plugs into the top-left corner of the motherboard near the rear I/O panel. </w:t>
      </w:r>
      <w:r w:rsidRPr="00BC37B2">
        <w:rPr>
          <w:rFonts w:ascii="Arial Black" w:hAnsi="Arial Black"/>
          <w:i/>
          <w:iCs/>
          <w:sz w:val="40"/>
          <w:szCs w:val="40"/>
        </w:rPr>
        <w:t xml:space="preserve">Tip: Do not confuse this with a PCIe cable; CPU cables are usually </w:t>
      </w:r>
      <w:proofErr w:type="spellStart"/>
      <w:r w:rsidRPr="00BC37B2">
        <w:rPr>
          <w:rFonts w:ascii="Arial Black" w:hAnsi="Arial Black"/>
          <w:i/>
          <w:iCs/>
          <w:sz w:val="40"/>
          <w:szCs w:val="40"/>
        </w:rPr>
        <w:t>labeled</w:t>
      </w:r>
      <w:proofErr w:type="spellEnd"/>
      <w:r w:rsidRPr="00BC37B2">
        <w:rPr>
          <w:rFonts w:ascii="Arial Black" w:hAnsi="Arial Black"/>
          <w:i/>
          <w:iCs/>
          <w:sz w:val="40"/>
          <w:szCs w:val="40"/>
        </w:rPr>
        <w:t xml:space="preserve"> "CPU" and split cleanly down the middle into two 4-pin halves.</w:t>
      </w:r>
    </w:p>
    <w:p w14:paraId="3EAB9432" w14:textId="77777777" w:rsidR="00BC37B2" w:rsidRPr="00BC37B2" w:rsidRDefault="00BC37B2" w:rsidP="00BC37B2">
      <w:pPr>
        <w:numPr>
          <w:ilvl w:val="0"/>
          <w:numId w:val="7"/>
        </w:numPr>
        <w:rPr>
          <w:rFonts w:ascii="Arial Black" w:hAnsi="Arial Black"/>
          <w:sz w:val="40"/>
          <w:szCs w:val="40"/>
        </w:rPr>
      </w:pPr>
    </w:p>
    <w:p w14:paraId="1C8C4277" w14:textId="77777777" w:rsidR="00BC37B2" w:rsidRPr="00BC37B2" w:rsidRDefault="00BC37B2" w:rsidP="00BC37B2">
      <w:pPr>
        <w:rPr>
          <w:rFonts w:ascii="Arial Black" w:hAnsi="Arial Black"/>
          <w:b/>
          <w:bCs/>
          <w:sz w:val="40"/>
          <w:szCs w:val="40"/>
        </w:rPr>
      </w:pPr>
      <w:r w:rsidRPr="00BC37B2">
        <w:rPr>
          <w:rFonts w:ascii="Arial Black" w:hAnsi="Arial Black"/>
          <w:b/>
          <w:bCs/>
          <w:sz w:val="40"/>
          <w:szCs w:val="40"/>
        </w:rPr>
        <w:t>Step 3: Power the Graphics Card (GPU)</w:t>
      </w:r>
    </w:p>
    <w:p w14:paraId="4BDE9A02" w14:textId="77777777" w:rsidR="00BC37B2" w:rsidRPr="00BC37B2" w:rsidRDefault="00BC37B2" w:rsidP="00BC37B2">
      <w:pPr>
        <w:rPr>
          <w:rFonts w:ascii="Arial Black" w:hAnsi="Arial Black"/>
          <w:sz w:val="40"/>
          <w:szCs w:val="40"/>
        </w:rPr>
      </w:pPr>
      <w:r w:rsidRPr="00BC37B2">
        <w:rPr>
          <w:rFonts w:ascii="Arial Black" w:hAnsi="Arial Black"/>
          <w:sz w:val="40"/>
          <w:szCs w:val="40"/>
        </w:rPr>
        <w:t>Gaming GPUs are power-hungry and need dedicated lines straight from the SMPS.</w:t>
      </w:r>
    </w:p>
    <w:p w14:paraId="35C72335" w14:textId="77777777" w:rsidR="00BC37B2" w:rsidRPr="00BC37B2" w:rsidRDefault="00BC37B2" w:rsidP="00BC37B2">
      <w:pPr>
        <w:numPr>
          <w:ilvl w:val="0"/>
          <w:numId w:val="8"/>
        </w:numPr>
        <w:rPr>
          <w:rFonts w:ascii="Arial Black" w:hAnsi="Arial Black"/>
          <w:sz w:val="40"/>
          <w:szCs w:val="40"/>
        </w:rPr>
      </w:pPr>
      <w:r w:rsidRPr="00BC37B2">
        <w:rPr>
          <w:rFonts w:ascii="Arial Black" w:hAnsi="Arial Black"/>
          <w:b/>
          <w:bCs/>
          <w:sz w:val="40"/>
          <w:szCs w:val="40"/>
        </w:rPr>
        <w:t>The Connection:</w:t>
      </w:r>
      <w:r w:rsidRPr="00BC37B2">
        <w:rPr>
          <w:rFonts w:ascii="Arial Black" w:hAnsi="Arial Black"/>
          <w:sz w:val="40"/>
          <w:szCs w:val="40"/>
        </w:rPr>
        <w:t xml:space="preserve"> Locate the </w:t>
      </w:r>
      <w:r w:rsidRPr="00BC37B2">
        <w:rPr>
          <w:rFonts w:ascii="Arial Black" w:hAnsi="Arial Black"/>
          <w:b/>
          <w:bCs/>
          <w:sz w:val="40"/>
          <w:szCs w:val="40"/>
        </w:rPr>
        <w:t>PCIe 6+2 pin cables</w:t>
      </w:r>
      <w:r w:rsidRPr="00BC37B2">
        <w:rPr>
          <w:rFonts w:ascii="Arial Black" w:hAnsi="Arial Black"/>
          <w:sz w:val="40"/>
          <w:szCs w:val="40"/>
        </w:rPr>
        <w:t xml:space="preserve"> (often </w:t>
      </w:r>
      <w:proofErr w:type="spellStart"/>
      <w:r w:rsidRPr="00BC37B2">
        <w:rPr>
          <w:rFonts w:ascii="Arial Black" w:hAnsi="Arial Black"/>
          <w:sz w:val="40"/>
          <w:szCs w:val="40"/>
        </w:rPr>
        <w:t>labeled</w:t>
      </w:r>
      <w:proofErr w:type="spellEnd"/>
      <w:r w:rsidRPr="00BC37B2">
        <w:rPr>
          <w:rFonts w:ascii="Arial Black" w:hAnsi="Arial Black"/>
          <w:sz w:val="40"/>
          <w:szCs w:val="40"/>
        </w:rPr>
        <w:t xml:space="preserve"> "PCI-E"). Depending on your graphics card's requirements, you may need one or two of these.</w:t>
      </w:r>
    </w:p>
    <w:p w14:paraId="339E71FC" w14:textId="77777777" w:rsidR="00BC37B2" w:rsidRDefault="00BC37B2" w:rsidP="00BC37B2">
      <w:pPr>
        <w:numPr>
          <w:ilvl w:val="0"/>
          <w:numId w:val="8"/>
        </w:numPr>
        <w:rPr>
          <w:rFonts w:ascii="Arial Black" w:hAnsi="Arial Black"/>
          <w:sz w:val="40"/>
          <w:szCs w:val="40"/>
        </w:rPr>
      </w:pPr>
      <w:r w:rsidRPr="00BC37B2">
        <w:rPr>
          <w:rFonts w:ascii="Arial Black" w:hAnsi="Arial Black"/>
          <w:b/>
          <w:bCs/>
          <w:sz w:val="40"/>
          <w:szCs w:val="40"/>
        </w:rPr>
        <w:t>The Method:</w:t>
      </w:r>
      <w:r w:rsidRPr="00BC37B2">
        <w:rPr>
          <w:rFonts w:ascii="Arial Black" w:hAnsi="Arial Black"/>
          <w:sz w:val="40"/>
          <w:szCs w:val="40"/>
        </w:rPr>
        <w:t xml:space="preserve"> If your card requires an 8-pin connection, slot the small 2-pin attachment into the 6-pin block first, then slide the combined 8-pin connector into the GPU until it clicks. For high-end modern cards (like the RTX 40-series), you will use a dedicated </w:t>
      </w:r>
      <w:r w:rsidRPr="00BC37B2">
        <w:rPr>
          <w:rFonts w:ascii="Arial Black" w:hAnsi="Arial Black"/>
          <w:b/>
          <w:bCs/>
          <w:sz w:val="40"/>
          <w:szCs w:val="40"/>
        </w:rPr>
        <w:t>12VHPWR (12+4 pin) cable</w:t>
      </w:r>
      <w:r w:rsidRPr="00BC37B2">
        <w:rPr>
          <w:rFonts w:ascii="Arial Black" w:hAnsi="Arial Black"/>
          <w:sz w:val="40"/>
          <w:szCs w:val="40"/>
        </w:rPr>
        <w:t xml:space="preserve"> instead. Ensure it is pushed entirely flush into the GPU socket to avoid uneven power delivery.</w:t>
      </w:r>
    </w:p>
    <w:p w14:paraId="40D002D1" w14:textId="77777777" w:rsidR="00BC37B2" w:rsidRPr="00BC37B2" w:rsidRDefault="00BC37B2" w:rsidP="00BC37B2">
      <w:pPr>
        <w:numPr>
          <w:ilvl w:val="0"/>
          <w:numId w:val="8"/>
        </w:numPr>
        <w:rPr>
          <w:rFonts w:ascii="Arial Black" w:hAnsi="Arial Black"/>
          <w:sz w:val="40"/>
          <w:szCs w:val="40"/>
        </w:rPr>
      </w:pPr>
    </w:p>
    <w:p w14:paraId="6087A032" w14:textId="77777777" w:rsidR="00BC37B2" w:rsidRPr="00BC37B2" w:rsidRDefault="00BC37B2" w:rsidP="00BC37B2">
      <w:pPr>
        <w:rPr>
          <w:rFonts w:ascii="Arial Black" w:hAnsi="Arial Black"/>
          <w:b/>
          <w:bCs/>
          <w:sz w:val="40"/>
          <w:szCs w:val="40"/>
        </w:rPr>
      </w:pPr>
      <w:r w:rsidRPr="00BC37B2">
        <w:rPr>
          <w:rFonts w:ascii="Arial Black" w:hAnsi="Arial Black"/>
          <w:b/>
          <w:bCs/>
          <w:sz w:val="40"/>
          <w:szCs w:val="40"/>
        </w:rPr>
        <w:t>Step 4: Power the Storage Devices</w:t>
      </w:r>
    </w:p>
    <w:p w14:paraId="4E197B39" w14:textId="77777777" w:rsidR="00BC37B2" w:rsidRPr="00BC37B2" w:rsidRDefault="00BC37B2" w:rsidP="00BC37B2">
      <w:pPr>
        <w:rPr>
          <w:rFonts w:ascii="Arial Black" w:hAnsi="Arial Black"/>
          <w:sz w:val="40"/>
          <w:szCs w:val="40"/>
        </w:rPr>
      </w:pPr>
      <w:r w:rsidRPr="00BC37B2">
        <w:rPr>
          <w:rFonts w:ascii="Arial Black" w:hAnsi="Arial Black"/>
          <w:sz w:val="40"/>
          <w:szCs w:val="40"/>
        </w:rPr>
        <w:t xml:space="preserve">If you are using modern M.2 </w:t>
      </w:r>
      <w:proofErr w:type="spellStart"/>
      <w:r w:rsidRPr="00BC37B2">
        <w:rPr>
          <w:rFonts w:ascii="Arial Black" w:hAnsi="Arial Black"/>
          <w:sz w:val="40"/>
          <w:szCs w:val="40"/>
        </w:rPr>
        <w:t>NVMe</w:t>
      </w:r>
      <w:proofErr w:type="spellEnd"/>
      <w:r w:rsidRPr="00BC37B2">
        <w:rPr>
          <w:rFonts w:ascii="Arial Black" w:hAnsi="Arial Black"/>
          <w:sz w:val="40"/>
          <w:szCs w:val="40"/>
        </w:rPr>
        <w:t xml:space="preserve"> SSDs, they draw power directly from the motherboard slot and don't need cables. However, if you have 2.5-inch SATA SSDs or 3.5-inch Hard Drives:</w:t>
      </w:r>
    </w:p>
    <w:p w14:paraId="42992A79" w14:textId="77777777" w:rsidR="00BC37B2" w:rsidRPr="00BC37B2" w:rsidRDefault="00BC37B2" w:rsidP="00BC37B2">
      <w:pPr>
        <w:numPr>
          <w:ilvl w:val="0"/>
          <w:numId w:val="9"/>
        </w:numPr>
        <w:rPr>
          <w:rFonts w:ascii="Arial Black" w:hAnsi="Arial Black"/>
          <w:sz w:val="40"/>
          <w:szCs w:val="40"/>
        </w:rPr>
      </w:pPr>
      <w:r w:rsidRPr="00BC37B2">
        <w:rPr>
          <w:rFonts w:ascii="Arial Black" w:hAnsi="Arial Black"/>
          <w:b/>
          <w:bCs/>
          <w:sz w:val="40"/>
          <w:szCs w:val="40"/>
        </w:rPr>
        <w:t>The Connection:</w:t>
      </w:r>
      <w:r w:rsidRPr="00BC37B2">
        <w:rPr>
          <w:rFonts w:ascii="Arial Black" w:hAnsi="Arial Black"/>
          <w:sz w:val="40"/>
          <w:szCs w:val="40"/>
        </w:rPr>
        <w:t xml:space="preserve"> Find the ribbon-like cable coming from your SMPS that features wide, flat </w:t>
      </w:r>
      <w:r w:rsidRPr="00BC37B2">
        <w:rPr>
          <w:rFonts w:ascii="Arial Black" w:hAnsi="Arial Black"/>
          <w:b/>
          <w:bCs/>
          <w:sz w:val="40"/>
          <w:szCs w:val="40"/>
        </w:rPr>
        <w:t>SATA power connectors</w:t>
      </w:r>
      <w:r w:rsidRPr="00BC37B2">
        <w:rPr>
          <w:rFonts w:ascii="Arial Black" w:hAnsi="Arial Black"/>
          <w:sz w:val="40"/>
          <w:szCs w:val="40"/>
        </w:rPr>
        <w:t>.</w:t>
      </w:r>
    </w:p>
    <w:p w14:paraId="08FF4BF6" w14:textId="77777777" w:rsidR="00BC37B2" w:rsidRDefault="00BC37B2" w:rsidP="00BC37B2">
      <w:pPr>
        <w:numPr>
          <w:ilvl w:val="0"/>
          <w:numId w:val="9"/>
        </w:numPr>
        <w:rPr>
          <w:rFonts w:ascii="Arial Black" w:hAnsi="Arial Black"/>
          <w:sz w:val="40"/>
          <w:szCs w:val="40"/>
        </w:rPr>
      </w:pPr>
      <w:r w:rsidRPr="00BC37B2">
        <w:rPr>
          <w:rFonts w:ascii="Arial Black" w:hAnsi="Arial Black"/>
          <w:b/>
          <w:bCs/>
          <w:sz w:val="40"/>
          <w:szCs w:val="40"/>
        </w:rPr>
        <w:t>The Method:</w:t>
      </w:r>
      <w:r w:rsidRPr="00BC37B2">
        <w:rPr>
          <w:rFonts w:ascii="Arial Black" w:hAnsi="Arial Black"/>
          <w:sz w:val="40"/>
          <w:szCs w:val="40"/>
        </w:rPr>
        <w:t xml:space="preserve"> Line up the distinct "L-shaped" notch inside the connector with the power port on your SSD or HDD and slide it in.</w:t>
      </w:r>
    </w:p>
    <w:p w14:paraId="78D3FF5C" w14:textId="77777777" w:rsidR="00BC37B2" w:rsidRPr="00BC37B2" w:rsidRDefault="00BC37B2" w:rsidP="00BC37B2">
      <w:pPr>
        <w:numPr>
          <w:ilvl w:val="0"/>
          <w:numId w:val="9"/>
        </w:numPr>
        <w:rPr>
          <w:rFonts w:ascii="Arial Black" w:hAnsi="Arial Black"/>
          <w:sz w:val="40"/>
          <w:szCs w:val="40"/>
        </w:rPr>
      </w:pPr>
    </w:p>
    <w:p w14:paraId="4511D457" w14:textId="77777777" w:rsidR="00BC37B2" w:rsidRPr="00BC37B2" w:rsidRDefault="00BC37B2" w:rsidP="00BC37B2">
      <w:pPr>
        <w:rPr>
          <w:rFonts w:ascii="Arial Black" w:hAnsi="Arial Black"/>
          <w:b/>
          <w:bCs/>
          <w:sz w:val="40"/>
          <w:szCs w:val="40"/>
        </w:rPr>
      </w:pPr>
      <w:r w:rsidRPr="00BC37B2">
        <w:rPr>
          <w:rFonts w:ascii="Arial Black" w:hAnsi="Arial Black"/>
          <w:b/>
          <w:bCs/>
          <w:sz w:val="40"/>
          <w:szCs w:val="40"/>
        </w:rPr>
        <w:t>Step 5: Double-Check and Cable Manage</w:t>
      </w:r>
    </w:p>
    <w:p w14:paraId="580BDB61" w14:textId="2289A797" w:rsidR="00BC37B2" w:rsidRPr="00BC37B2" w:rsidRDefault="00BC37B2" w:rsidP="00BC37B2">
      <w:pPr>
        <w:rPr>
          <w:rFonts w:ascii="Arial Black" w:hAnsi="Arial Black"/>
          <w:sz w:val="40"/>
          <w:szCs w:val="40"/>
        </w:rPr>
      </w:pPr>
      <w:r w:rsidRPr="00BC37B2">
        <w:rPr>
          <w:rFonts w:ascii="Arial Black" w:hAnsi="Arial Black"/>
          <w:sz w:val="40"/>
          <w:szCs w:val="40"/>
        </w:rPr>
        <w:t>Before flipping the power switch, gently tug on each connector to ensure the retention clips are fully locked. Route the excess slack through the back of your PC case using zip ties or straps to keep the interior clean and maximize airflow. Finally, plug the main AC power cord into the back of the SMPS and flip its master switch to the (On) position.</w:t>
      </w:r>
      <w:r>
        <w:rPr>
          <w:rFonts w:ascii="Arial Black" w:hAnsi="Arial Black"/>
          <w:sz w:val="40"/>
          <w:szCs w:val="40"/>
        </w:rPr>
        <w:t xml:space="preserve"> </w:t>
      </w:r>
    </w:p>
    <w:p w14:paraId="1D053CDE" w14:textId="77777777" w:rsidR="00BC37B2" w:rsidRPr="00BC37B2" w:rsidRDefault="00BC37B2" w:rsidP="00BC37B2">
      <w:pPr>
        <w:rPr>
          <w:rFonts w:ascii="Arial Black" w:hAnsi="Arial Black"/>
          <w:sz w:val="40"/>
          <w:szCs w:val="40"/>
        </w:rPr>
      </w:pPr>
    </w:p>
    <w:p w14:paraId="2D228999" w14:textId="77777777" w:rsidR="00BC37B2" w:rsidRPr="00BC37B2" w:rsidRDefault="00BC37B2" w:rsidP="00BC37B2">
      <w:pPr>
        <w:rPr>
          <w:rFonts w:ascii="Arial Black" w:hAnsi="Arial Black"/>
          <w:sz w:val="40"/>
          <w:szCs w:val="40"/>
        </w:rPr>
      </w:pPr>
    </w:p>
    <w:sectPr w:rsidR="00BC37B2" w:rsidRPr="00BC3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265DB"/>
    <w:multiLevelType w:val="multilevel"/>
    <w:tmpl w:val="B29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F2CFE"/>
    <w:multiLevelType w:val="multilevel"/>
    <w:tmpl w:val="7A9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94EEE"/>
    <w:multiLevelType w:val="multilevel"/>
    <w:tmpl w:val="708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52DA5"/>
    <w:multiLevelType w:val="multilevel"/>
    <w:tmpl w:val="A66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E63B4"/>
    <w:multiLevelType w:val="multilevel"/>
    <w:tmpl w:val="7D4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0281A"/>
    <w:multiLevelType w:val="multilevel"/>
    <w:tmpl w:val="542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61809"/>
    <w:multiLevelType w:val="multilevel"/>
    <w:tmpl w:val="7030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70E39"/>
    <w:multiLevelType w:val="multilevel"/>
    <w:tmpl w:val="801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96153"/>
    <w:multiLevelType w:val="multilevel"/>
    <w:tmpl w:val="CF82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4699">
    <w:abstractNumId w:val="1"/>
  </w:num>
  <w:num w:numId="2" w16cid:durableId="2147122990">
    <w:abstractNumId w:val="4"/>
  </w:num>
  <w:num w:numId="3" w16cid:durableId="940913473">
    <w:abstractNumId w:val="5"/>
  </w:num>
  <w:num w:numId="4" w16cid:durableId="1937788874">
    <w:abstractNumId w:val="8"/>
  </w:num>
  <w:num w:numId="5" w16cid:durableId="719018939">
    <w:abstractNumId w:val="2"/>
  </w:num>
  <w:num w:numId="6" w16cid:durableId="1617639999">
    <w:abstractNumId w:val="7"/>
  </w:num>
  <w:num w:numId="7" w16cid:durableId="849873894">
    <w:abstractNumId w:val="3"/>
  </w:num>
  <w:num w:numId="8" w16cid:durableId="294484492">
    <w:abstractNumId w:val="0"/>
  </w:num>
  <w:num w:numId="9" w16cid:durableId="1226450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AA"/>
    <w:rsid w:val="006F79D2"/>
    <w:rsid w:val="00BC37B2"/>
    <w:rsid w:val="00F72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60E9"/>
  <w15:chartTrackingRefBased/>
  <w15:docId w15:val="{C8B78510-58B5-4F9B-9B79-E04EB5E22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3AA"/>
    <w:rPr>
      <w:rFonts w:eastAsiaTheme="majorEastAsia" w:cstheme="majorBidi"/>
      <w:color w:val="272727" w:themeColor="text1" w:themeTint="D8"/>
    </w:rPr>
  </w:style>
  <w:style w:type="paragraph" w:styleId="Title">
    <w:name w:val="Title"/>
    <w:basedOn w:val="Normal"/>
    <w:next w:val="Normal"/>
    <w:link w:val="TitleChar"/>
    <w:uiPriority w:val="10"/>
    <w:qFormat/>
    <w:rsid w:val="00F7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3AA"/>
    <w:pPr>
      <w:spacing w:before="160"/>
      <w:jc w:val="center"/>
    </w:pPr>
    <w:rPr>
      <w:i/>
      <w:iCs/>
      <w:color w:val="404040" w:themeColor="text1" w:themeTint="BF"/>
    </w:rPr>
  </w:style>
  <w:style w:type="character" w:customStyle="1" w:styleId="QuoteChar">
    <w:name w:val="Quote Char"/>
    <w:basedOn w:val="DefaultParagraphFont"/>
    <w:link w:val="Quote"/>
    <w:uiPriority w:val="29"/>
    <w:rsid w:val="00F723AA"/>
    <w:rPr>
      <w:i/>
      <w:iCs/>
      <w:color w:val="404040" w:themeColor="text1" w:themeTint="BF"/>
    </w:rPr>
  </w:style>
  <w:style w:type="paragraph" w:styleId="ListParagraph">
    <w:name w:val="List Paragraph"/>
    <w:basedOn w:val="Normal"/>
    <w:uiPriority w:val="34"/>
    <w:qFormat/>
    <w:rsid w:val="00F723AA"/>
    <w:pPr>
      <w:ind w:left="720"/>
      <w:contextualSpacing/>
    </w:pPr>
  </w:style>
  <w:style w:type="character" w:styleId="IntenseEmphasis">
    <w:name w:val="Intense Emphasis"/>
    <w:basedOn w:val="DefaultParagraphFont"/>
    <w:uiPriority w:val="21"/>
    <w:qFormat/>
    <w:rsid w:val="00F723AA"/>
    <w:rPr>
      <w:i/>
      <w:iCs/>
      <w:color w:val="2F5496" w:themeColor="accent1" w:themeShade="BF"/>
    </w:rPr>
  </w:style>
  <w:style w:type="paragraph" w:styleId="IntenseQuote">
    <w:name w:val="Intense Quote"/>
    <w:basedOn w:val="Normal"/>
    <w:next w:val="Normal"/>
    <w:link w:val="IntenseQuoteChar"/>
    <w:uiPriority w:val="30"/>
    <w:qFormat/>
    <w:rsid w:val="00F7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3AA"/>
    <w:rPr>
      <w:i/>
      <w:iCs/>
      <w:color w:val="2F5496" w:themeColor="accent1" w:themeShade="BF"/>
    </w:rPr>
  </w:style>
  <w:style w:type="character" w:styleId="IntenseReference">
    <w:name w:val="Intense Reference"/>
    <w:basedOn w:val="DefaultParagraphFont"/>
    <w:uiPriority w:val="32"/>
    <w:qFormat/>
    <w:rsid w:val="00F72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 Patel</dc:creator>
  <cp:keywords/>
  <dc:description/>
  <cp:lastModifiedBy>Subh Patel</cp:lastModifiedBy>
  <cp:revision>1</cp:revision>
  <dcterms:created xsi:type="dcterms:W3CDTF">2026-07-14T08:01:00Z</dcterms:created>
  <dcterms:modified xsi:type="dcterms:W3CDTF">2026-07-14T08:22:00Z</dcterms:modified>
</cp:coreProperties>
</file>