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9A015" w14:textId="4FF24E88" w:rsidR="007032BD" w:rsidRPr="001863FF" w:rsidRDefault="001863FF" w:rsidP="00304D75">
      <w:pPr>
        <w:spacing w:before="240"/>
        <w:rPr>
          <w:rFonts w:ascii="Times New Roman" w:hAnsi="Times New Roman" w:cs="Times New Roman"/>
          <w:b/>
          <w:bCs/>
          <w:sz w:val="24"/>
          <w:szCs w:val="24"/>
          <w:lang w:val="en-US"/>
        </w:rPr>
      </w:pPr>
      <w:r w:rsidRPr="001863FF">
        <w:rPr>
          <w:rFonts w:ascii="Times New Roman" w:hAnsi="Times New Roman" w:cs="Times New Roman"/>
          <w:b/>
          <w:bCs/>
          <w:sz w:val="26"/>
          <w:szCs w:val="26"/>
          <w:lang w:val="en-US"/>
        </w:rPr>
        <w:t>Experiment No.</w:t>
      </w:r>
      <w:r w:rsidR="007032BD" w:rsidRPr="001863FF">
        <w:rPr>
          <w:rFonts w:ascii="Times New Roman" w:hAnsi="Times New Roman" w:cs="Times New Roman"/>
          <w:b/>
          <w:bCs/>
          <w:sz w:val="26"/>
          <w:szCs w:val="26"/>
          <w:lang w:val="en-US"/>
        </w:rPr>
        <w:t>:</w:t>
      </w:r>
      <w:r w:rsidR="007032BD" w:rsidRPr="001863FF">
        <w:rPr>
          <w:rFonts w:ascii="Times New Roman" w:hAnsi="Times New Roman" w:cs="Times New Roman"/>
          <w:b/>
          <w:bCs/>
          <w:sz w:val="24"/>
          <w:szCs w:val="24"/>
          <w:lang w:val="en-US"/>
        </w:rPr>
        <w:t xml:space="preserve"> </w:t>
      </w:r>
      <w:r w:rsidR="001952B6">
        <w:rPr>
          <w:rFonts w:ascii="Times New Roman" w:hAnsi="Times New Roman" w:cs="Times New Roman"/>
          <w:b/>
          <w:bCs/>
          <w:sz w:val="24"/>
          <w:szCs w:val="24"/>
          <w:lang w:val="en-US"/>
        </w:rPr>
        <w:t>4</w:t>
      </w:r>
    </w:p>
    <w:p w14:paraId="5BD51D39" w14:textId="5BBC83AF" w:rsidR="00304D75" w:rsidRPr="007640FD" w:rsidRDefault="001863FF" w:rsidP="00304D75">
      <w:pPr>
        <w:spacing w:before="240"/>
        <w:rPr>
          <w:rFonts w:ascii="Times New Roman" w:hAnsi="Times New Roman" w:cs="Times New Roman"/>
          <w:sz w:val="24"/>
          <w:szCs w:val="24"/>
        </w:rPr>
      </w:pPr>
      <w:r w:rsidRPr="001863FF">
        <w:rPr>
          <w:rFonts w:ascii="Times New Roman" w:hAnsi="Times New Roman" w:cs="Times New Roman"/>
          <w:b/>
          <w:bCs/>
          <w:sz w:val="26"/>
          <w:szCs w:val="26"/>
          <w:lang w:val="en-US"/>
        </w:rPr>
        <w:t>Title</w:t>
      </w:r>
      <w:r w:rsidR="007032BD" w:rsidRPr="001863FF">
        <w:rPr>
          <w:rFonts w:ascii="Times New Roman" w:hAnsi="Times New Roman" w:cs="Times New Roman"/>
          <w:b/>
          <w:bCs/>
          <w:sz w:val="26"/>
          <w:szCs w:val="26"/>
          <w:lang w:val="en-US"/>
        </w:rPr>
        <w:t>:</w:t>
      </w:r>
      <w:r w:rsidR="00AF60BC" w:rsidRPr="001863FF">
        <w:rPr>
          <w:rFonts w:ascii="Times New Roman" w:hAnsi="Times New Roman" w:cs="Times New Roman"/>
          <w:b/>
          <w:bCs/>
          <w:sz w:val="24"/>
          <w:szCs w:val="24"/>
          <w:lang w:val="en-US"/>
        </w:rPr>
        <w:t xml:space="preserve"> </w:t>
      </w:r>
      <w:r w:rsidR="007640FD" w:rsidRPr="007640FD">
        <w:rPr>
          <w:rFonts w:ascii="Times New Roman" w:hAnsi="Times New Roman" w:cs="Times New Roman"/>
          <w:sz w:val="24"/>
          <w:szCs w:val="24"/>
        </w:rPr>
        <w:t>Palindrome Checker using Function Types, Scope, Closure, and Try-Catch</w:t>
      </w:r>
    </w:p>
    <w:p w14:paraId="1FE97E0C" w14:textId="77777777" w:rsidR="007640FD" w:rsidRPr="007640FD" w:rsidRDefault="001863FF" w:rsidP="00304D75">
      <w:pPr>
        <w:numPr>
          <w:ilvl w:val="0"/>
          <w:numId w:val="18"/>
        </w:numPr>
        <w:spacing w:before="240"/>
        <w:rPr>
          <w:rFonts w:ascii="Times New Roman" w:hAnsi="Times New Roman" w:cs="Times New Roman"/>
          <w:sz w:val="24"/>
          <w:szCs w:val="24"/>
        </w:rPr>
      </w:pPr>
      <w:r w:rsidRPr="007640FD">
        <w:rPr>
          <w:rFonts w:ascii="Times New Roman" w:hAnsi="Times New Roman" w:cs="Times New Roman"/>
          <w:b/>
          <w:bCs/>
          <w:sz w:val="26"/>
          <w:szCs w:val="26"/>
          <w:lang w:val="en-US"/>
        </w:rPr>
        <w:t>Software/Tools Required</w:t>
      </w:r>
      <w:r w:rsidR="007640FD" w:rsidRPr="007640FD">
        <w:rPr>
          <w:rFonts w:ascii="Arial" w:eastAsia="Times New Roman" w:hAnsi="Arial" w:cs="Arial"/>
          <w:b/>
          <w:bCs/>
          <w:color w:val="1D1D1F"/>
          <w:sz w:val="24"/>
          <w:szCs w:val="24"/>
          <w:bdr w:val="single" w:sz="2" w:space="0" w:color="E3E3E3" w:frame="1"/>
          <w:lang w:eastAsia="en-IN"/>
        </w:rPr>
        <w:t>:</w:t>
      </w:r>
      <w:r w:rsidR="007640FD" w:rsidRPr="007640FD">
        <w:rPr>
          <w:rFonts w:ascii="Times New Roman" w:hAnsi="Times New Roman" w:cs="Times New Roman"/>
          <w:sz w:val="26"/>
          <w:szCs w:val="26"/>
        </w:rPr>
        <w:t xml:space="preserve">VS </w:t>
      </w:r>
      <w:proofErr w:type="spellStart"/>
      <w:r w:rsidR="007640FD" w:rsidRPr="007640FD">
        <w:rPr>
          <w:rFonts w:ascii="Times New Roman" w:hAnsi="Times New Roman" w:cs="Times New Roman"/>
          <w:sz w:val="26"/>
          <w:szCs w:val="26"/>
        </w:rPr>
        <w:t>Code</w:t>
      </w:r>
      <w:r w:rsidR="007640FD" w:rsidRPr="007640FD">
        <w:rPr>
          <w:rFonts w:ascii="Times New Roman" w:hAnsi="Times New Roman" w:cs="Times New Roman"/>
          <w:sz w:val="26"/>
          <w:szCs w:val="26"/>
        </w:rPr>
        <w:t>,</w:t>
      </w:r>
      <w:r w:rsidR="007640FD" w:rsidRPr="007640FD">
        <w:rPr>
          <w:rFonts w:ascii="Times New Roman" w:hAnsi="Times New Roman" w:cs="Times New Roman"/>
          <w:sz w:val="26"/>
          <w:szCs w:val="26"/>
        </w:rPr>
        <w:t>Web</w:t>
      </w:r>
      <w:proofErr w:type="spellEnd"/>
      <w:r w:rsidR="007640FD" w:rsidRPr="007640FD">
        <w:rPr>
          <w:rFonts w:ascii="Times New Roman" w:hAnsi="Times New Roman" w:cs="Times New Roman"/>
          <w:sz w:val="26"/>
          <w:szCs w:val="26"/>
        </w:rPr>
        <w:t xml:space="preserve"> </w:t>
      </w:r>
      <w:proofErr w:type="spellStart"/>
      <w:r w:rsidR="007640FD" w:rsidRPr="007640FD">
        <w:rPr>
          <w:rFonts w:ascii="Times New Roman" w:hAnsi="Times New Roman" w:cs="Times New Roman"/>
          <w:sz w:val="26"/>
          <w:szCs w:val="26"/>
        </w:rPr>
        <w:t>Browser</w:t>
      </w:r>
      <w:r w:rsidR="007640FD" w:rsidRPr="007640FD">
        <w:rPr>
          <w:rFonts w:ascii="Times New Roman" w:hAnsi="Times New Roman" w:cs="Times New Roman"/>
          <w:sz w:val="26"/>
          <w:szCs w:val="26"/>
        </w:rPr>
        <w:t>,</w:t>
      </w:r>
      <w:r w:rsidR="007640FD" w:rsidRPr="007640FD">
        <w:rPr>
          <w:rFonts w:ascii="Times New Roman" w:hAnsi="Times New Roman" w:cs="Times New Roman"/>
          <w:sz w:val="26"/>
          <w:szCs w:val="26"/>
        </w:rPr>
        <w:t>HTML</w:t>
      </w:r>
      <w:proofErr w:type="spellEnd"/>
      <w:r w:rsidR="007640FD" w:rsidRPr="007640FD">
        <w:rPr>
          <w:rFonts w:ascii="Times New Roman" w:hAnsi="Times New Roman" w:cs="Times New Roman"/>
          <w:sz w:val="26"/>
          <w:szCs w:val="26"/>
        </w:rPr>
        <w:t xml:space="preserve">, CSS, and JavaScript </w:t>
      </w:r>
    </w:p>
    <w:p w14:paraId="5756441E" w14:textId="1047EE47" w:rsidR="001863FF" w:rsidRPr="007640FD" w:rsidRDefault="001863FF" w:rsidP="00304D75">
      <w:pPr>
        <w:numPr>
          <w:ilvl w:val="0"/>
          <w:numId w:val="18"/>
        </w:numPr>
        <w:spacing w:before="240"/>
        <w:rPr>
          <w:rFonts w:ascii="Times New Roman" w:hAnsi="Times New Roman" w:cs="Times New Roman"/>
          <w:sz w:val="24"/>
          <w:szCs w:val="24"/>
        </w:rPr>
      </w:pPr>
      <w:r w:rsidRPr="007640FD">
        <w:rPr>
          <w:rFonts w:ascii="Times New Roman" w:hAnsi="Times New Roman" w:cs="Times New Roman"/>
          <w:b/>
          <w:bCs/>
          <w:sz w:val="26"/>
          <w:szCs w:val="26"/>
        </w:rPr>
        <w:t>Theory:</w:t>
      </w:r>
      <w:r w:rsidRPr="007640FD">
        <w:rPr>
          <w:rFonts w:ascii="Times New Roman" w:hAnsi="Times New Roman" w:cs="Times New Roman"/>
          <w:sz w:val="24"/>
          <w:szCs w:val="24"/>
        </w:rPr>
        <w:t xml:space="preserve"> </w:t>
      </w:r>
      <w:r w:rsidR="007640FD" w:rsidRPr="007640FD">
        <w:rPr>
          <w:rFonts w:ascii="Times New Roman" w:hAnsi="Times New Roman" w:cs="Times New Roman"/>
          <w:sz w:val="24"/>
          <w:szCs w:val="24"/>
        </w:rPr>
        <w:t xml:space="preserve">A </w:t>
      </w:r>
      <w:r w:rsidR="007640FD" w:rsidRPr="007640FD">
        <w:rPr>
          <w:rFonts w:ascii="Times New Roman" w:hAnsi="Times New Roman" w:cs="Times New Roman"/>
          <w:b/>
          <w:bCs/>
          <w:sz w:val="24"/>
          <w:szCs w:val="24"/>
        </w:rPr>
        <w:t>palindrome</w:t>
      </w:r>
      <w:r w:rsidR="007640FD" w:rsidRPr="007640FD">
        <w:rPr>
          <w:rFonts w:ascii="Times New Roman" w:hAnsi="Times New Roman" w:cs="Times New Roman"/>
          <w:sz w:val="24"/>
          <w:szCs w:val="24"/>
        </w:rPr>
        <w:t xml:space="preserve"> is a word, phrase, or sentence that reads the same forward and backward. For example, madam, </w:t>
      </w:r>
      <w:proofErr w:type="spellStart"/>
      <w:r w:rsidR="007640FD" w:rsidRPr="007640FD">
        <w:rPr>
          <w:rFonts w:ascii="Times New Roman" w:hAnsi="Times New Roman" w:cs="Times New Roman"/>
          <w:sz w:val="24"/>
          <w:szCs w:val="24"/>
        </w:rPr>
        <w:t>racecar</w:t>
      </w:r>
      <w:proofErr w:type="spellEnd"/>
      <w:r w:rsidR="007640FD" w:rsidRPr="007640FD">
        <w:rPr>
          <w:rFonts w:ascii="Times New Roman" w:hAnsi="Times New Roman" w:cs="Times New Roman"/>
          <w:sz w:val="24"/>
          <w:szCs w:val="24"/>
        </w:rPr>
        <w:t>, and A man a plan a canal Panama are palindromes.</w:t>
      </w:r>
    </w:p>
    <w:p w14:paraId="039417E8" w14:textId="55C2A19D" w:rsidR="00304D75" w:rsidRPr="001863FF" w:rsidRDefault="00304D75" w:rsidP="001863FF">
      <w:pPr>
        <w:rPr>
          <w:rFonts w:ascii="Times New Roman" w:hAnsi="Times New Roman" w:cs="Times New Roman"/>
          <w:sz w:val="24"/>
          <w:szCs w:val="24"/>
        </w:rPr>
      </w:pPr>
    </w:p>
    <w:p w14:paraId="27D116F2" w14:textId="0CF72F11" w:rsidR="001863FF" w:rsidRDefault="00287CD4" w:rsidP="00F77D2C">
      <w:pPr>
        <w:rPr>
          <w:rFonts w:ascii="Times New Roman" w:hAnsi="Times New Roman" w:cs="Times New Roman"/>
        </w:rPr>
      </w:pPr>
      <w:r w:rsidRPr="00362EFF">
        <w:rPr>
          <w:rFonts w:ascii="Times New Roman" w:hAnsi="Times New Roman" w:cs="Times New Roman"/>
          <w:noProof/>
        </w:rPr>
        <w:drawing>
          <wp:anchor distT="0" distB="0" distL="114300" distR="114300" simplePos="0" relativeHeight="251658240" behindDoc="1" locked="0" layoutInCell="1" allowOverlap="1" wp14:anchorId="1F70BE94" wp14:editId="01D55341">
            <wp:simplePos x="0" y="0"/>
            <wp:positionH relativeFrom="margin">
              <wp:align>right</wp:align>
            </wp:positionH>
            <wp:positionV relativeFrom="margin">
              <wp:posOffset>2625886</wp:posOffset>
            </wp:positionV>
            <wp:extent cx="5488940" cy="3295650"/>
            <wp:effectExtent l="0" t="0" r="0" b="0"/>
            <wp:wrapTight wrapText="bothSides">
              <wp:wrapPolygon edited="0">
                <wp:start x="0" y="0"/>
                <wp:lineTo x="0" y="21475"/>
                <wp:lineTo x="21515" y="21475"/>
                <wp:lineTo x="21515" y="0"/>
                <wp:lineTo x="0" y="0"/>
              </wp:wrapPolygon>
            </wp:wrapTight>
            <wp:docPr id="195688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8095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88940" cy="3295650"/>
                    </a:xfrm>
                    <a:prstGeom prst="rect">
                      <a:avLst/>
                    </a:prstGeom>
                  </pic:spPr>
                </pic:pic>
              </a:graphicData>
            </a:graphic>
            <wp14:sizeRelH relativeFrom="page">
              <wp14:pctWidth>0</wp14:pctWidth>
            </wp14:sizeRelH>
            <wp14:sizeRelV relativeFrom="page">
              <wp14:pctHeight>0</wp14:pctHeight>
            </wp14:sizeRelV>
          </wp:anchor>
        </w:drawing>
      </w:r>
      <w:r w:rsidRPr="00362EFF">
        <w:rPr>
          <w:rFonts w:ascii="Times New Roman" w:hAnsi="Times New Roman" w:cs="Times New Roman"/>
          <w:noProof/>
        </w:rPr>
        <w:drawing>
          <wp:anchor distT="0" distB="0" distL="114300" distR="114300" simplePos="0" relativeHeight="251659264" behindDoc="1" locked="0" layoutInCell="1" allowOverlap="1" wp14:anchorId="2077FF1C" wp14:editId="24E9D07C">
            <wp:simplePos x="0" y="0"/>
            <wp:positionH relativeFrom="margin">
              <wp:align>left</wp:align>
            </wp:positionH>
            <wp:positionV relativeFrom="page">
              <wp:posOffset>6666391</wp:posOffset>
            </wp:positionV>
            <wp:extent cx="5742940" cy="2947670"/>
            <wp:effectExtent l="0" t="0" r="0" b="5080"/>
            <wp:wrapTight wrapText="bothSides">
              <wp:wrapPolygon edited="0">
                <wp:start x="0" y="0"/>
                <wp:lineTo x="0" y="21498"/>
                <wp:lineTo x="21495" y="21498"/>
                <wp:lineTo x="21495" y="0"/>
                <wp:lineTo x="0" y="0"/>
              </wp:wrapPolygon>
            </wp:wrapTight>
            <wp:docPr id="20407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88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42940" cy="2947670"/>
                    </a:xfrm>
                    <a:prstGeom prst="rect">
                      <a:avLst/>
                    </a:prstGeom>
                  </pic:spPr>
                </pic:pic>
              </a:graphicData>
            </a:graphic>
            <wp14:sizeRelH relativeFrom="margin">
              <wp14:pctWidth>0</wp14:pctWidth>
            </wp14:sizeRelH>
            <wp14:sizeRelV relativeFrom="margin">
              <wp14:pctHeight>0</wp14:pctHeight>
            </wp14:sizeRelV>
          </wp:anchor>
        </w:drawing>
      </w:r>
    </w:p>
    <w:p w14:paraId="7C50A421" w14:textId="03BC346E" w:rsidR="001863FF" w:rsidRDefault="001863FF" w:rsidP="00362EFF">
      <w:pPr>
        <w:ind w:left="-426"/>
        <w:jc w:val="center"/>
        <w:rPr>
          <w:rFonts w:ascii="Times New Roman" w:hAnsi="Times New Roman" w:cs="Times New Roman"/>
        </w:rPr>
      </w:pPr>
    </w:p>
    <w:p w14:paraId="03900E5E" w14:textId="6363C19E" w:rsidR="001863FF" w:rsidRDefault="001863FF" w:rsidP="00304D75">
      <w:pPr>
        <w:ind w:left="-426"/>
        <w:rPr>
          <w:rFonts w:ascii="Times New Roman" w:hAnsi="Times New Roman" w:cs="Times New Roman"/>
        </w:rPr>
      </w:pPr>
    </w:p>
    <w:p w14:paraId="0CF4C920" w14:textId="77777777" w:rsidR="007640FD" w:rsidRDefault="007640FD" w:rsidP="00304D75">
      <w:pPr>
        <w:ind w:left="-426"/>
        <w:rPr>
          <w:rFonts w:ascii="Times New Roman" w:hAnsi="Times New Roman" w:cs="Times New Roman"/>
        </w:rPr>
      </w:pPr>
    </w:p>
    <w:p w14:paraId="2FBCBC9B" w14:textId="77777777" w:rsidR="007640FD" w:rsidRDefault="007640FD" w:rsidP="00304D75">
      <w:pPr>
        <w:ind w:left="-426"/>
        <w:rPr>
          <w:rFonts w:ascii="Times New Roman" w:hAnsi="Times New Roman" w:cs="Times New Roman"/>
        </w:rPr>
      </w:pPr>
    </w:p>
    <w:p w14:paraId="690A3900" w14:textId="77777777" w:rsidR="007640FD" w:rsidRDefault="007640FD" w:rsidP="00304D75">
      <w:pPr>
        <w:ind w:left="-426"/>
        <w:rPr>
          <w:rFonts w:ascii="Times New Roman" w:hAnsi="Times New Roman" w:cs="Times New Roman"/>
        </w:rPr>
      </w:pPr>
    </w:p>
    <w:p w14:paraId="64D30CA3" w14:textId="77777777" w:rsidR="007640FD" w:rsidRDefault="007640FD" w:rsidP="00304D75">
      <w:pPr>
        <w:ind w:left="-426"/>
        <w:rPr>
          <w:rFonts w:ascii="Times New Roman" w:hAnsi="Times New Roman" w:cs="Times New Roman"/>
        </w:rPr>
      </w:pPr>
    </w:p>
    <w:p w14:paraId="6E385BCE" w14:textId="77777777" w:rsidR="007640FD" w:rsidRDefault="007640FD" w:rsidP="00304D75">
      <w:pPr>
        <w:ind w:left="-426"/>
        <w:rPr>
          <w:rFonts w:ascii="Times New Roman" w:hAnsi="Times New Roman" w:cs="Times New Roman"/>
        </w:rPr>
      </w:pPr>
    </w:p>
    <w:p w14:paraId="07CBC448" w14:textId="77777777" w:rsidR="007640FD" w:rsidRDefault="007640FD" w:rsidP="00304D75">
      <w:pPr>
        <w:ind w:left="-426"/>
        <w:rPr>
          <w:rFonts w:ascii="Times New Roman" w:hAnsi="Times New Roman" w:cs="Times New Roman"/>
        </w:rPr>
      </w:pPr>
    </w:p>
    <w:p w14:paraId="3793B78C" w14:textId="77777777" w:rsidR="007640FD" w:rsidRDefault="007640FD" w:rsidP="00304D75">
      <w:pPr>
        <w:ind w:left="-426"/>
        <w:rPr>
          <w:rFonts w:ascii="Times New Roman" w:hAnsi="Times New Roman" w:cs="Times New Roman"/>
        </w:rPr>
      </w:pPr>
    </w:p>
    <w:p w14:paraId="506C1DC6" w14:textId="63F9795F" w:rsidR="007640FD" w:rsidRPr="007640FD" w:rsidRDefault="00304D75" w:rsidP="007640FD">
      <w:pPr>
        <w:jc w:val="both"/>
        <w:rPr>
          <w:rFonts w:ascii="Times New Roman" w:hAnsi="Times New Roman" w:cs="Times New Roman"/>
          <w:sz w:val="24"/>
          <w:szCs w:val="24"/>
        </w:rPr>
      </w:pPr>
      <w:r w:rsidRPr="00304D75">
        <w:rPr>
          <w:rFonts w:ascii="Times New Roman" w:hAnsi="Times New Roman" w:cs="Times New Roman"/>
          <w:b/>
          <w:bCs/>
          <w:sz w:val="26"/>
          <w:szCs w:val="26"/>
        </w:rPr>
        <w:t>Result:</w:t>
      </w:r>
      <w:r w:rsidRPr="00304D75">
        <w:rPr>
          <w:rFonts w:ascii="Times New Roman" w:hAnsi="Times New Roman" w:cs="Times New Roman"/>
          <w:sz w:val="24"/>
          <w:szCs w:val="24"/>
        </w:rPr>
        <w:t xml:space="preserve"> </w:t>
      </w:r>
      <w:r w:rsidR="007640FD" w:rsidRPr="007640FD">
        <w:rPr>
          <w:rFonts w:ascii="Times New Roman" w:hAnsi="Times New Roman" w:cs="Times New Roman"/>
          <w:sz w:val="24"/>
          <w:szCs w:val="24"/>
        </w:rPr>
        <w:t xml:space="preserve">The palindrome checker program was successfully implemented using HTML, CSS, and JavaScript. The program accepts user input, removes spaces and special characters, converts the input to lowercase, reverses it, and compares it with the cleaned </w:t>
      </w:r>
      <w:proofErr w:type="spellStart"/>
      <w:r w:rsidR="007640FD" w:rsidRPr="007640FD">
        <w:rPr>
          <w:rFonts w:ascii="Times New Roman" w:hAnsi="Times New Roman" w:cs="Times New Roman"/>
          <w:sz w:val="24"/>
          <w:szCs w:val="24"/>
        </w:rPr>
        <w:t>input.The</w:t>
      </w:r>
      <w:proofErr w:type="spellEnd"/>
      <w:r w:rsidR="007640FD" w:rsidRPr="007640FD">
        <w:rPr>
          <w:rFonts w:ascii="Times New Roman" w:hAnsi="Times New Roman" w:cs="Times New Roman"/>
          <w:sz w:val="24"/>
          <w:szCs w:val="24"/>
        </w:rPr>
        <w:t xml:space="preserve"> program correctly identifies whether the given input is a palindrome or not. It also handles empty input and invalid input using try...catch.</w:t>
      </w:r>
    </w:p>
    <w:p w14:paraId="27844BFF" w14:textId="5EBF1104" w:rsidR="00304D75" w:rsidRPr="00304D75" w:rsidRDefault="00304D75" w:rsidP="00F77D2C">
      <w:pPr>
        <w:rPr>
          <w:rFonts w:ascii="Times New Roman" w:hAnsi="Times New Roman" w:cs="Times New Roman"/>
          <w:sz w:val="24"/>
          <w:szCs w:val="24"/>
        </w:rPr>
      </w:pPr>
    </w:p>
    <w:p w14:paraId="37C0B5D8" w14:textId="7CA43EB6" w:rsidR="007640FD" w:rsidRPr="007640FD" w:rsidRDefault="00304D75" w:rsidP="007640FD">
      <w:pPr>
        <w:jc w:val="both"/>
        <w:rPr>
          <w:rFonts w:ascii="Times New Roman" w:hAnsi="Times New Roman" w:cs="Times New Roman"/>
          <w:sz w:val="24"/>
          <w:szCs w:val="24"/>
        </w:rPr>
      </w:pPr>
      <w:r w:rsidRPr="00304D75">
        <w:rPr>
          <w:rFonts w:ascii="Times New Roman" w:hAnsi="Times New Roman" w:cs="Times New Roman"/>
          <w:b/>
          <w:bCs/>
          <w:sz w:val="26"/>
          <w:szCs w:val="26"/>
        </w:rPr>
        <w:t>Conclusion:</w:t>
      </w:r>
      <w:r w:rsidRPr="00304D75">
        <w:rPr>
          <w:rFonts w:ascii="Times New Roman" w:hAnsi="Times New Roman" w:cs="Times New Roman"/>
          <w:sz w:val="24"/>
          <w:szCs w:val="24"/>
        </w:rPr>
        <w:t xml:space="preserve"> </w:t>
      </w:r>
      <w:r w:rsidR="007640FD" w:rsidRPr="007640FD">
        <w:rPr>
          <w:rFonts w:ascii="Times New Roman" w:hAnsi="Times New Roman" w:cs="Times New Roman"/>
          <w:sz w:val="24"/>
          <w:szCs w:val="24"/>
        </w:rPr>
        <w:t xml:space="preserve">This experiment demonstrates the practical use of JavaScript functions, scope, closures, and error handling. By building the palindrome checker, different function types such as function declarations, function expressions, and arrow functions were understood </w:t>
      </w:r>
      <w:proofErr w:type="spellStart"/>
      <w:r w:rsidR="007640FD" w:rsidRPr="007640FD">
        <w:rPr>
          <w:rFonts w:ascii="Times New Roman" w:hAnsi="Times New Roman" w:cs="Times New Roman"/>
          <w:sz w:val="24"/>
          <w:szCs w:val="24"/>
        </w:rPr>
        <w:t>clearly.The</w:t>
      </w:r>
      <w:proofErr w:type="spellEnd"/>
      <w:r w:rsidR="007640FD" w:rsidRPr="007640FD">
        <w:rPr>
          <w:rFonts w:ascii="Times New Roman" w:hAnsi="Times New Roman" w:cs="Times New Roman"/>
          <w:sz w:val="24"/>
          <w:szCs w:val="24"/>
        </w:rPr>
        <w:t xml:space="preserve"> concept of scope helped in managing variable accessibility, while closures were used to maintain a private count of the number of checks performed. The try...catch block helped in handling invalid or empty input </w:t>
      </w:r>
      <w:proofErr w:type="spellStart"/>
      <w:r w:rsidR="007640FD" w:rsidRPr="007640FD">
        <w:rPr>
          <w:rFonts w:ascii="Times New Roman" w:hAnsi="Times New Roman" w:cs="Times New Roman"/>
          <w:sz w:val="24"/>
          <w:szCs w:val="24"/>
        </w:rPr>
        <w:t>safely.Overall</w:t>
      </w:r>
      <w:proofErr w:type="spellEnd"/>
      <w:r w:rsidR="007640FD" w:rsidRPr="007640FD">
        <w:rPr>
          <w:rFonts w:ascii="Times New Roman" w:hAnsi="Times New Roman" w:cs="Times New Roman"/>
          <w:sz w:val="24"/>
          <w:szCs w:val="24"/>
        </w:rPr>
        <w:t>, the experiment provided hands-on experience in applying important JavaScript programming concepts in a real web-based application.</w:t>
      </w:r>
    </w:p>
    <w:p w14:paraId="4F92BB76" w14:textId="770CE42D" w:rsidR="00304D75" w:rsidRPr="00304D75" w:rsidRDefault="00304D75" w:rsidP="00F77D2C">
      <w:pPr>
        <w:rPr>
          <w:rFonts w:ascii="Times New Roman" w:hAnsi="Times New Roman" w:cs="Times New Roman"/>
          <w:sz w:val="24"/>
          <w:szCs w:val="24"/>
        </w:rPr>
      </w:pPr>
    </w:p>
    <w:sectPr w:rsidR="00304D75" w:rsidRPr="00304D7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87FD2" w14:textId="77777777" w:rsidR="00AF2A06" w:rsidRDefault="00AF2A06" w:rsidP="007032BD">
      <w:pPr>
        <w:spacing w:after="0" w:line="240" w:lineRule="auto"/>
      </w:pPr>
      <w:r>
        <w:separator/>
      </w:r>
    </w:p>
  </w:endnote>
  <w:endnote w:type="continuationSeparator" w:id="0">
    <w:p w14:paraId="05F8A3E8" w14:textId="77777777" w:rsidR="00AF2A06" w:rsidRDefault="00AF2A06"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58272979"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716ED9C0"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3DB9" w14:textId="77777777" w:rsidR="00AF2A06" w:rsidRDefault="00AF2A06" w:rsidP="007032BD">
      <w:pPr>
        <w:spacing w:after="0" w:line="240" w:lineRule="auto"/>
      </w:pPr>
      <w:r>
        <w:separator/>
      </w:r>
    </w:p>
  </w:footnote>
  <w:footnote w:type="continuationSeparator" w:id="0">
    <w:p w14:paraId="5FE65C1E" w14:textId="77777777" w:rsidR="00AF2A06" w:rsidRDefault="00AF2A06"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C57D" w14:textId="57AA9DC2" w:rsidR="007032BD" w:rsidRPr="007032BD" w:rsidRDefault="007032BD" w:rsidP="007032B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C647FD">
      <w:rPr>
        <w:lang w:val="en-US"/>
      </w:rPr>
      <w:t xml:space="preserve">SUBRAJEET GANGULY                                                                                                                      </w:t>
    </w:r>
    <w:r>
      <w:rPr>
        <w:lang w:val="en-US"/>
      </w:rPr>
      <w:t>Experiment-</w:t>
    </w:r>
    <w:r w:rsidR="001952B6">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4"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2"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4"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6C735D"/>
    <w:multiLevelType w:val="multilevel"/>
    <w:tmpl w:val="1F24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2"/>
  </w:num>
  <w:num w:numId="2" w16cid:durableId="1264145184">
    <w:abstractNumId w:val="5"/>
  </w:num>
  <w:num w:numId="3" w16cid:durableId="168447375">
    <w:abstractNumId w:val="3"/>
    <w:lvlOverride w:ilvl="0">
      <w:startOverride w:val="1"/>
    </w:lvlOverride>
    <w:lvlOverride w:ilvl="1"/>
    <w:lvlOverride w:ilvl="2"/>
    <w:lvlOverride w:ilvl="3"/>
    <w:lvlOverride w:ilvl="4"/>
    <w:lvlOverride w:ilvl="5"/>
    <w:lvlOverride w:ilvl="6"/>
    <w:lvlOverride w:ilvl="7"/>
    <w:lvlOverride w:ilvl="8"/>
  </w:num>
  <w:num w:numId="4" w16cid:durableId="1974870952">
    <w:abstractNumId w:val="17"/>
  </w:num>
  <w:num w:numId="5" w16cid:durableId="1496069751">
    <w:abstractNumId w:val="10"/>
  </w:num>
  <w:num w:numId="6" w16cid:durableId="449594781">
    <w:abstractNumId w:val="8"/>
  </w:num>
  <w:num w:numId="7" w16cid:durableId="1657684476">
    <w:abstractNumId w:val="12"/>
  </w:num>
  <w:num w:numId="8" w16cid:durableId="2123571952">
    <w:abstractNumId w:val="1"/>
  </w:num>
  <w:num w:numId="9" w16cid:durableId="1323041725">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7"/>
  </w:num>
  <w:num w:numId="12" w16cid:durableId="1475636690">
    <w:abstractNumId w:val="14"/>
  </w:num>
  <w:num w:numId="13" w16cid:durableId="125703206">
    <w:abstractNumId w:val="6"/>
  </w:num>
  <w:num w:numId="14" w16cid:durableId="1957447708">
    <w:abstractNumId w:val="4"/>
  </w:num>
  <w:num w:numId="15" w16cid:durableId="865212493">
    <w:abstractNumId w:val="15"/>
  </w:num>
  <w:num w:numId="16" w16cid:durableId="1227960855">
    <w:abstractNumId w:val="9"/>
  </w:num>
  <w:num w:numId="17" w16cid:durableId="229851840">
    <w:abstractNumId w:val="0"/>
  </w:num>
  <w:num w:numId="18" w16cid:durableId="15410887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21C30"/>
    <w:rsid w:val="000565DE"/>
    <w:rsid w:val="00066586"/>
    <w:rsid w:val="0007042C"/>
    <w:rsid w:val="000726E8"/>
    <w:rsid w:val="000C1E44"/>
    <w:rsid w:val="000F1865"/>
    <w:rsid w:val="00112239"/>
    <w:rsid w:val="001305F1"/>
    <w:rsid w:val="00141824"/>
    <w:rsid w:val="00156D9D"/>
    <w:rsid w:val="001645B9"/>
    <w:rsid w:val="00173D63"/>
    <w:rsid w:val="00174EC8"/>
    <w:rsid w:val="001852B5"/>
    <w:rsid w:val="001863FF"/>
    <w:rsid w:val="001952B6"/>
    <w:rsid w:val="001973AA"/>
    <w:rsid w:val="001D62A4"/>
    <w:rsid w:val="001F4B78"/>
    <w:rsid w:val="00211B0B"/>
    <w:rsid w:val="00235677"/>
    <w:rsid w:val="00257B53"/>
    <w:rsid w:val="00287CD4"/>
    <w:rsid w:val="002A47D0"/>
    <w:rsid w:val="002C7994"/>
    <w:rsid w:val="002F4A4D"/>
    <w:rsid w:val="002F5C17"/>
    <w:rsid w:val="00304D75"/>
    <w:rsid w:val="00321420"/>
    <w:rsid w:val="00325506"/>
    <w:rsid w:val="00343C2B"/>
    <w:rsid w:val="00362EFF"/>
    <w:rsid w:val="00394239"/>
    <w:rsid w:val="003A1DAD"/>
    <w:rsid w:val="003A269B"/>
    <w:rsid w:val="003C10E6"/>
    <w:rsid w:val="003F338C"/>
    <w:rsid w:val="0047372A"/>
    <w:rsid w:val="004A7157"/>
    <w:rsid w:val="004B1844"/>
    <w:rsid w:val="00543DBD"/>
    <w:rsid w:val="0056201C"/>
    <w:rsid w:val="00563636"/>
    <w:rsid w:val="00565723"/>
    <w:rsid w:val="0058088F"/>
    <w:rsid w:val="00582B57"/>
    <w:rsid w:val="00596F37"/>
    <w:rsid w:val="005E1475"/>
    <w:rsid w:val="006234D0"/>
    <w:rsid w:val="0064126C"/>
    <w:rsid w:val="00665271"/>
    <w:rsid w:val="006D1AA5"/>
    <w:rsid w:val="006D67B6"/>
    <w:rsid w:val="006E0C3A"/>
    <w:rsid w:val="006E7BF5"/>
    <w:rsid w:val="006F592C"/>
    <w:rsid w:val="007032BD"/>
    <w:rsid w:val="0070398D"/>
    <w:rsid w:val="00724FFA"/>
    <w:rsid w:val="00725F14"/>
    <w:rsid w:val="00755236"/>
    <w:rsid w:val="007572D5"/>
    <w:rsid w:val="007640FD"/>
    <w:rsid w:val="007971AB"/>
    <w:rsid w:val="007C23BA"/>
    <w:rsid w:val="007C3B8A"/>
    <w:rsid w:val="007C598B"/>
    <w:rsid w:val="007D72BB"/>
    <w:rsid w:val="0080448B"/>
    <w:rsid w:val="0082335F"/>
    <w:rsid w:val="00834BD3"/>
    <w:rsid w:val="008B1D63"/>
    <w:rsid w:val="008B4499"/>
    <w:rsid w:val="008D1774"/>
    <w:rsid w:val="008F68D8"/>
    <w:rsid w:val="008F7B61"/>
    <w:rsid w:val="00920EA9"/>
    <w:rsid w:val="00923643"/>
    <w:rsid w:val="00933441"/>
    <w:rsid w:val="00943106"/>
    <w:rsid w:val="0098129C"/>
    <w:rsid w:val="009A095C"/>
    <w:rsid w:val="009C1F53"/>
    <w:rsid w:val="009D3585"/>
    <w:rsid w:val="00A02F6D"/>
    <w:rsid w:val="00A04167"/>
    <w:rsid w:val="00A07FF7"/>
    <w:rsid w:val="00A8013F"/>
    <w:rsid w:val="00AC052C"/>
    <w:rsid w:val="00AD38F7"/>
    <w:rsid w:val="00AF2A06"/>
    <w:rsid w:val="00AF60BC"/>
    <w:rsid w:val="00AF6B3F"/>
    <w:rsid w:val="00B155E6"/>
    <w:rsid w:val="00B326CD"/>
    <w:rsid w:val="00B426A7"/>
    <w:rsid w:val="00B43C27"/>
    <w:rsid w:val="00B81FAD"/>
    <w:rsid w:val="00BA79F8"/>
    <w:rsid w:val="00BC277B"/>
    <w:rsid w:val="00BF5DB5"/>
    <w:rsid w:val="00C0517D"/>
    <w:rsid w:val="00C10DC4"/>
    <w:rsid w:val="00C2548D"/>
    <w:rsid w:val="00C647FD"/>
    <w:rsid w:val="00C67C48"/>
    <w:rsid w:val="00C76FED"/>
    <w:rsid w:val="00CD7940"/>
    <w:rsid w:val="00CF63DD"/>
    <w:rsid w:val="00D123EF"/>
    <w:rsid w:val="00D135B0"/>
    <w:rsid w:val="00D41667"/>
    <w:rsid w:val="00D72597"/>
    <w:rsid w:val="00DA4637"/>
    <w:rsid w:val="00DA4FF9"/>
    <w:rsid w:val="00DC2CCE"/>
    <w:rsid w:val="00DE33C5"/>
    <w:rsid w:val="00E2655B"/>
    <w:rsid w:val="00E325D4"/>
    <w:rsid w:val="00E411D0"/>
    <w:rsid w:val="00E41FD3"/>
    <w:rsid w:val="00EA2897"/>
    <w:rsid w:val="00EC0176"/>
    <w:rsid w:val="00ED1C18"/>
    <w:rsid w:val="00ED1EA3"/>
    <w:rsid w:val="00F1534A"/>
    <w:rsid w:val="00F3629B"/>
    <w:rsid w:val="00F47A46"/>
    <w:rsid w:val="00F56BEE"/>
    <w:rsid w:val="00F73111"/>
    <w:rsid w:val="00F73B6C"/>
    <w:rsid w:val="00F74CA0"/>
    <w:rsid w:val="00F77BF4"/>
    <w:rsid w:val="00F77D2C"/>
    <w:rsid w:val="00F95143"/>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CD4B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5</cp:revision>
  <cp:lastPrinted>2026-03-27T04:28:00Z</cp:lastPrinted>
  <dcterms:created xsi:type="dcterms:W3CDTF">2026-07-15T20:17:00Z</dcterms:created>
  <dcterms:modified xsi:type="dcterms:W3CDTF">2026-08-05T18:52:00Z</dcterms:modified>
</cp:coreProperties>
</file>