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7807" w14:textId="77777777" w:rsidR="00D536CB" w:rsidRPr="000607C5" w:rsidRDefault="00000000">
      <w:pPr>
        <w:pStyle w:val="Title"/>
        <w:rPr>
          <w:b/>
          <w:bCs/>
        </w:rPr>
      </w:pPr>
      <w:r w:rsidRPr="000607C5">
        <w:rPr>
          <w:b/>
          <w:bCs/>
        </w:rPr>
        <w:t>UAE Fraud Detection and Analysis using Power BI</w:t>
      </w:r>
    </w:p>
    <w:p w14:paraId="25C48DBF" w14:textId="77777777" w:rsidR="00D536CB" w:rsidRDefault="00000000">
      <w:pPr>
        <w:pStyle w:val="Heading1"/>
      </w:pPr>
      <w:r>
        <w:t>Abstract</w:t>
      </w:r>
    </w:p>
    <w:p w14:paraId="007E8CC4" w14:textId="77777777" w:rsidR="00D536CB" w:rsidRDefault="00000000">
      <w:r>
        <w:t>This project focuses on analyzing financial transaction data to detect fraudulent activities using data analytics and visualization techniques. The analysis is conducted using Power BI to identify patterns, high‑risk behaviors, and potential fraud indicators. The dashboard enables organizations to monitor fraud trends, understand transaction behavior, and support data‑driven decision making for fraud prevention. Fraud detection is critical in the financial industry because fraudulent transactions can lead to significant financial losses and reputational damage for institutions.</w:t>
      </w:r>
    </w:p>
    <w:p w14:paraId="11EAED69" w14:textId="77777777" w:rsidR="00D536CB" w:rsidRDefault="00000000">
      <w:pPr>
        <w:pStyle w:val="Heading1"/>
      </w:pPr>
      <w:r>
        <w:t>1. Introduction</w:t>
      </w:r>
    </w:p>
    <w:p w14:paraId="7CA27D14" w14:textId="77777777" w:rsidR="00D536CB" w:rsidRDefault="00000000">
      <w:r>
        <w:t>Fraud detection has become a major concern in the financial services industry. With the growth of digital payments and online banking, the number of financial transactions has increased significantly. This increase has also created more opportunities for fraudulent activities. Financial institutions require strong analytical tools and monitoring systems to detect suspicious transactions in real time.</w:t>
      </w:r>
    </w:p>
    <w:p w14:paraId="00A56CDB" w14:textId="77777777" w:rsidR="00D536CB" w:rsidRDefault="00000000">
      <w:r>
        <w:t>Data analytics and business intelligence tools such as Power BI allow analysts to visualize transaction patterns and detect anomalies. By analyzing transaction data, institutions can identify high‑risk customers, unusual transaction patterns, and geographical hotspots of fraud. This project demonstrates how Power BI dashboards can be used to monitor and analyze fraud data effectively.</w:t>
      </w:r>
    </w:p>
    <w:p w14:paraId="654DBDBC" w14:textId="77777777" w:rsidR="00D536CB" w:rsidRDefault="00000000">
      <w:pPr>
        <w:pStyle w:val="Heading1"/>
      </w:pPr>
      <w:r>
        <w:t>2. Problem Statement</w:t>
      </w:r>
    </w:p>
    <w:p w14:paraId="7274CDA1" w14:textId="77777777" w:rsidR="00D536CB" w:rsidRDefault="00000000">
      <w:r>
        <w:t>Financial institutions process millions of transactions every day. Among these transactions, fraudulent activities may occur, causing financial losses and operational risks. Detecting fraud manually is difficult due to the large volume of data.</w:t>
      </w:r>
    </w:p>
    <w:p w14:paraId="06019A38" w14:textId="77777777" w:rsidR="00D536CB" w:rsidRDefault="00000000">
      <w:r>
        <w:t>The key problem addressed in this project is how to analyze transaction data efficiently in order to identify fraudulent transactions and risk indicators. The project aims to develop a Power BI dashboard that helps analysts monitor fraud trends, identify suspicious patterns, and make faster decisions for fraud prevention.</w:t>
      </w:r>
    </w:p>
    <w:p w14:paraId="15501B14" w14:textId="77777777" w:rsidR="000607C5" w:rsidRDefault="000607C5">
      <w:pPr>
        <w:pStyle w:val="Heading1"/>
      </w:pPr>
    </w:p>
    <w:p w14:paraId="06860C39" w14:textId="421AB2F4" w:rsidR="00D536CB" w:rsidRDefault="00000000">
      <w:pPr>
        <w:pStyle w:val="Heading1"/>
      </w:pPr>
      <w:r>
        <w:t>3. Objectives of the Study</w:t>
      </w:r>
    </w:p>
    <w:p w14:paraId="5F8F8AD2" w14:textId="77777777" w:rsidR="00D536CB" w:rsidRDefault="00000000">
      <w:r>
        <w:br/>
        <w:t>• To analyze financial transaction data to identify fraud patterns.</w:t>
      </w:r>
      <w:r>
        <w:br/>
        <w:t>• To build interactive dashboards for fraud monitoring.</w:t>
      </w:r>
      <w:r>
        <w:br/>
        <w:t>• To measure fraud trends using key performance indicators.</w:t>
      </w:r>
      <w:r>
        <w:br/>
        <w:t>• To identify high‑risk transaction types and customer behavior.</w:t>
      </w:r>
      <w:r>
        <w:br/>
        <w:t>• To support decision making for fraud prevention using data visualization.</w:t>
      </w:r>
      <w:r>
        <w:br/>
      </w:r>
    </w:p>
    <w:p w14:paraId="20CD8943" w14:textId="77777777" w:rsidR="00D536CB" w:rsidRDefault="00000000">
      <w:pPr>
        <w:pStyle w:val="Heading1"/>
      </w:pPr>
      <w:r>
        <w:t>4. Scope of the Project</w:t>
      </w:r>
    </w:p>
    <w:p w14:paraId="08178332" w14:textId="77777777" w:rsidR="00D536CB" w:rsidRDefault="00000000">
      <w:r>
        <w:t>The scope of this project is limited to analyzing transaction data available in the dataset. The analysis focuses on identifying fraudulent transactions based on predefined labels and patterns. The dashboard helps visualize fraud trends but does not implement automated fraud detection algorithms such as machine learning models.</w:t>
      </w:r>
    </w:p>
    <w:p w14:paraId="0910BCF4" w14:textId="77777777" w:rsidR="00D536CB" w:rsidRDefault="00000000">
      <w:pPr>
        <w:pStyle w:val="Heading1"/>
      </w:pPr>
      <w:r>
        <w:t>5. Dataset Description</w:t>
      </w:r>
    </w:p>
    <w:p w14:paraId="622DA16C" w14:textId="77777777" w:rsidR="00D536CB" w:rsidRDefault="00000000">
      <w:r>
        <w:t>The dataset used in this project contains transaction records including transaction amount, transaction type, time, location, and fraud indicator labels. Each record represents a financial transaction processed by the system.</w:t>
      </w:r>
    </w:p>
    <w:p w14:paraId="0B96A2B3" w14:textId="77777777" w:rsidR="00D536CB" w:rsidRDefault="00000000">
      <w:r>
        <w:t>Important dataset attributes may include:</w:t>
      </w:r>
      <w:r>
        <w:br/>
        <w:t>• Transaction ID</w:t>
      </w:r>
      <w:r>
        <w:br/>
        <w:t>• Customer ID</w:t>
      </w:r>
      <w:r>
        <w:br/>
        <w:t>• Transaction Amount</w:t>
      </w:r>
      <w:r>
        <w:br/>
        <w:t>• Transaction Type</w:t>
      </w:r>
      <w:r>
        <w:br/>
        <w:t>• Transaction Time</w:t>
      </w:r>
      <w:r>
        <w:br/>
        <w:t>• Location</w:t>
      </w:r>
      <w:r>
        <w:br/>
        <w:t>• Fraud Indicator (Yes/No)</w:t>
      </w:r>
      <w:r>
        <w:br/>
      </w:r>
    </w:p>
    <w:p w14:paraId="2CEC672C" w14:textId="77777777" w:rsidR="00D536CB" w:rsidRDefault="00000000">
      <w:pPr>
        <w:pStyle w:val="Heading1"/>
      </w:pPr>
      <w:r>
        <w:t>6. Tools and Technologies Used</w:t>
      </w:r>
    </w:p>
    <w:p w14:paraId="043EDB07" w14:textId="77777777" w:rsidR="00D536CB" w:rsidRDefault="00000000">
      <w:r>
        <w:br/>
        <w:t xml:space="preserve">Microsoft Excel – Data cleaning and preprocessing  </w:t>
      </w:r>
      <w:r>
        <w:br/>
        <w:t xml:space="preserve">Power BI – Data visualization and dashboard creation  </w:t>
      </w:r>
      <w:r>
        <w:br/>
        <w:t xml:space="preserve">DAX (Data Analysis Expressions) – Creating measures and calculated columns  </w:t>
      </w:r>
      <w:r>
        <w:br/>
        <w:t>Data Modeling – Establishing relationships between tables</w:t>
      </w:r>
      <w:r>
        <w:br/>
      </w:r>
    </w:p>
    <w:p w14:paraId="7A655F6D" w14:textId="77777777" w:rsidR="00D536CB" w:rsidRDefault="00000000">
      <w:pPr>
        <w:pStyle w:val="Heading1"/>
      </w:pPr>
      <w:r>
        <w:lastRenderedPageBreak/>
        <w:t>7. Methodology</w:t>
      </w:r>
    </w:p>
    <w:p w14:paraId="1E0AC82B" w14:textId="77777777" w:rsidR="00D536CB" w:rsidRDefault="00000000">
      <w:r>
        <w:t>The project follows a structured data analytics process.</w:t>
      </w:r>
    </w:p>
    <w:p w14:paraId="1EADDEEF" w14:textId="77777777" w:rsidR="00D536CB" w:rsidRDefault="00000000">
      <w:r>
        <w:t xml:space="preserve">Step 1 – Data Collection  </w:t>
      </w:r>
      <w:r>
        <w:br/>
        <w:t>The transaction dataset is collected and prepared for analysis.</w:t>
      </w:r>
    </w:p>
    <w:p w14:paraId="0F4E2AFA" w14:textId="77777777" w:rsidR="00D536CB" w:rsidRDefault="00000000">
      <w:r>
        <w:t xml:space="preserve">Step 2 – Data Cleaning  </w:t>
      </w:r>
      <w:r>
        <w:br/>
        <w:t>Missing values, duplicates, and inconsistent data entries are removed.</w:t>
      </w:r>
    </w:p>
    <w:p w14:paraId="44D37C7B" w14:textId="77777777" w:rsidR="00D536CB" w:rsidRDefault="00000000">
      <w:r>
        <w:t xml:space="preserve">Step 3 – Data Transformation  </w:t>
      </w:r>
      <w:r>
        <w:br/>
        <w:t>The dataset is transformed into a suitable format for analysis in Power BI.</w:t>
      </w:r>
    </w:p>
    <w:p w14:paraId="005B555A" w14:textId="77777777" w:rsidR="00D536CB" w:rsidRDefault="00000000">
      <w:r>
        <w:t xml:space="preserve">Step 4 – Data Modeling  </w:t>
      </w:r>
      <w:r>
        <w:br/>
        <w:t>Relationships between tables are created to improve analysis.</w:t>
      </w:r>
    </w:p>
    <w:p w14:paraId="4AE608EE" w14:textId="77777777" w:rsidR="00D536CB" w:rsidRDefault="00000000">
      <w:r>
        <w:t xml:space="preserve">Step 5 – Dashboard Development  </w:t>
      </w:r>
      <w:r>
        <w:br/>
        <w:t>Interactive visualizations and KPIs are created in Power BI.</w:t>
      </w:r>
    </w:p>
    <w:p w14:paraId="75F164E1" w14:textId="77777777" w:rsidR="00D536CB" w:rsidRDefault="00000000">
      <w:r>
        <w:t xml:space="preserve">Step 6 – Insight Generation  </w:t>
      </w:r>
      <w:r>
        <w:br/>
        <w:t>Fraud patterns and trends are identified from the dashboard.</w:t>
      </w:r>
    </w:p>
    <w:p w14:paraId="48B812D5" w14:textId="77777777" w:rsidR="00D536CB" w:rsidRDefault="00000000">
      <w:pPr>
        <w:pStyle w:val="Heading1"/>
      </w:pPr>
      <w:r>
        <w:t>8. Key Performance Indicators (KPI) Explanation</w:t>
      </w:r>
    </w:p>
    <w:p w14:paraId="58B76266" w14:textId="77777777" w:rsidR="00D536CB" w:rsidRDefault="00000000">
      <w:r>
        <w:br/>
        <w:t xml:space="preserve">Total Transactions  </w:t>
      </w:r>
      <w:r>
        <w:br/>
        <w:t>The total number of transactions processed within the dataset.</w:t>
      </w:r>
    </w:p>
    <w:p w14:paraId="0E46C7E9" w14:textId="77777777" w:rsidR="00D536CB" w:rsidRDefault="00000000">
      <w:r>
        <w:t xml:space="preserve">Total Fraud Transactions  </w:t>
      </w:r>
      <w:r>
        <w:br/>
        <w:t>The total number of transactions labeled as fraudulent.</w:t>
      </w:r>
    </w:p>
    <w:p w14:paraId="4C6FFBDA" w14:textId="77777777" w:rsidR="00D536CB" w:rsidRDefault="00000000">
      <w:r>
        <w:t xml:space="preserve">Fraud Rate (%)  </w:t>
      </w:r>
      <w:r>
        <w:br/>
        <w:t>The percentage of fraudulent transactions compared to total transactions.</w:t>
      </w:r>
    </w:p>
    <w:p w14:paraId="7F1DBB99" w14:textId="77777777" w:rsidR="00D536CB" w:rsidRDefault="00000000">
      <w:r>
        <w:t xml:space="preserve">Total Transaction Amount  </w:t>
      </w:r>
      <w:r>
        <w:br/>
        <w:t>The overall monetary value of all transactions.</w:t>
      </w:r>
    </w:p>
    <w:p w14:paraId="32B2E1E1" w14:textId="77777777" w:rsidR="00D536CB" w:rsidRDefault="00000000">
      <w:r>
        <w:t xml:space="preserve">Fraudulent Transaction Amount  </w:t>
      </w:r>
      <w:r>
        <w:br/>
        <w:t>The total value of transactions identified as fraud.</w:t>
      </w:r>
    </w:p>
    <w:p w14:paraId="139053FA" w14:textId="77777777" w:rsidR="00D536CB" w:rsidRDefault="00000000">
      <w:r>
        <w:t xml:space="preserve">Fraud by Transaction Type  </w:t>
      </w:r>
      <w:r>
        <w:br/>
        <w:t>Shows which transaction category has the highest fraud occurrences.</w:t>
      </w:r>
    </w:p>
    <w:p w14:paraId="22F24C21" w14:textId="77777777" w:rsidR="00D536CB" w:rsidRDefault="00000000">
      <w:r>
        <w:t xml:space="preserve">Fraud by Location  </w:t>
      </w:r>
      <w:r>
        <w:br/>
        <w:t>Identifies geographical areas with higher fraud risk.</w:t>
      </w:r>
    </w:p>
    <w:p w14:paraId="68C9B6AF" w14:textId="1D7239A8" w:rsidR="000607C5" w:rsidRDefault="00000000">
      <w:r>
        <w:lastRenderedPageBreak/>
        <w:t xml:space="preserve">Fraud by Time  </w:t>
      </w:r>
      <w:r>
        <w:br/>
        <w:t>Shows time periods where fraudulent transactions are more frequent.</w:t>
      </w:r>
      <w:r>
        <w:br/>
      </w:r>
    </w:p>
    <w:p w14:paraId="16D4F318" w14:textId="77777777" w:rsidR="00D536CB" w:rsidRDefault="00000000">
      <w:pPr>
        <w:pStyle w:val="Heading1"/>
      </w:pPr>
      <w:r>
        <w:t>9. Dashboard Page Explanation</w:t>
      </w:r>
    </w:p>
    <w:p w14:paraId="027E9419" w14:textId="77777777" w:rsidR="00D536CB" w:rsidRDefault="00000000">
      <w:r>
        <w:br/>
        <w:t>Page 1 – Overview Dashboard</w:t>
      </w:r>
      <w:r>
        <w:br/>
        <w:t>This page presents high‑level metrics such as total transactions, fraud transactions, fraud rate, and total transaction value.</w:t>
      </w:r>
    </w:p>
    <w:p w14:paraId="4D043549" w14:textId="77777777" w:rsidR="00D536CB" w:rsidRDefault="00000000">
      <w:r>
        <w:t>Page 2 – Transaction Analysis</w:t>
      </w:r>
      <w:r>
        <w:br/>
        <w:t>This page shows transaction trends over time and distribution by transaction type.</w:t>
      </w:r>
    </w:p>
    <w:p w14:paraId="357CFFD3" w14:textId="77777777" w:rsidR="00D536CB" w:rsidRDefault="00000000">
      <w:r>
        <w:t>Page 3 – Fraud Analysis</w:t>
      </w:r>
      <w:r>
        <w:br/>
        <w:t>This page highlights fraudulent transactions, fraud percentage, and high‑risk segments.</w:t>
      </w:r>
    </w:p>
    <w:p w14:paraId="176F0504" w14:textId="77777777" w:rsidR="00D536CB" w:rsidRDefault="00000000">
      <w:r>
        <w:t>Page 4 – Geographic Analysis</w:t>
      </w:r>
      <w:r>
        <w:br/>
        <w:t>This page visualizes fraud distribution across different locations.</w:t>
      </w:r>
    </w:p>
    <w:p w14:paraId="1920293F" w14:textId="77777777" w:rsidR="00D536CB" w:rsidRDefault="00000000">
      <w:r>
        <w:t>Page 5 – Detailed Transaction Insights</w:t>
      </w:r>
      <w:r>
        <w:br/>
        <w:t>This page provides detailed tables and filters allowing users to analyze individual transaction records.</w:t>
      </w:r>
      <w:r>
        <w:br/>
      </w:r>
    </w:p>
    <w:p w14:paraId="01DB119C" w14:textId="77777777" w:rsidR="00D536CB" w:rsidRDefault="00000000">
      <w:pPr>
        <w:pStyle w:val="Heading1"/>
      </w:pPr>
      <w:r>
        <w:t>10. Data Visualization Used</w:t>
      </w:r>
    </w:p>
    <w:p w14:paraId="4C3F383B" w14:textId="77777777" w:rsidR="00D536CB" w:rsidRDefault="00000000">
      <w:r>
        <w:br/>
        <w:t>Bar Charts – Compare fraud across categories</w:t>
      </w:r>
      <w:r>
        <w:br/>
        <w:t>Line Charts – Analyze transaction trends over time</w:t>
      </w:r>
      <w:r>
        <w:br/>
        <w:t>Pie Charts – Display percentage distribution</w:t>
      </w:r>
      <w:r>
        <w:br/>
        <w:t>Maps – Show geographical fraud distribution</w:t>
      </w:r>
      <w:r>
        <w:br/>
        <w:t>Cards – Display KPI values</w:t>
      </w:r>
      <w:r>
        <w:br/>
        <w:t>Tables – Provide detailed transaction information</w:t>
      </w:r>
      <w:r>
        <w:br/>
      </w:r>
    </w:p>
    <w:p w14:paraId="305D0FDF" w14:textId="77777777" w:rsidR="00D536CB" w:rsidRDefault="00000000">
      <w:pPr>
        <w:pStyle w:val="Heading1"/>
      </w:pPr>
      <w:r>
        <w:t>11. Key Insights from the Analysis</w:t>
      </w:r>
    </w:p>
    <w:p w14:paraId="7D369FB8" w14:textId="77777777" w:rsidR="00D536CB" w:rsidRDefault="00000000">
      <w:r>
        <w:br/>
        <w:t>• Fraud is concentrated in certain transaction categories.</w:t>
      </w:r>
      <w:r>
        <w:br/>
        <w:t>• High‑value transactions are more likely to be fraudulent.</w:t>
      </w:r>
      <w:r>
        <w:br/>
        <w:t>• Certain time periods show increased fraud activity.</w:t>
      </w:r>
      <w:r>
        <w:br/>
        <w:t>• Some regions show higher fraud risk compared to others.</w:t>
      </w:r>
      <w:r>
        <w:br/>
      </w:r>
    </w:p>
    <w:p w14:paraId="339A6183" w14:textId="77777777" w:rsidR="00D536CB" w:rsidRDefault="00000000">
      <w:pPr>
        <w:pStyle w:val="Heading1"/>
      </w:pPr>
      <w:r>
        <w:lastRenderedPageBreak/>
        <w:t>12. Recommendations</w:t>
      </w:r>
    </w:p>
    <w:p w14:paraId="449BA83F" w14:textId="77777777" w:rsidR="00D536CB" w:rsidRDefault="00000000">
      <w:r>
        <w:br/>
        <w:t>• Implement real‑time transaction monitoring systems.</w:t>
      </w:r>
      <w:r>
        <w:br/>
        <w:t>• Use predictive analytics models for fraud detection.</w:t>
      </w:r>
      <w:r>
        <w:br/>
        <w:t>• Strengthen authentication for high‑risk transactions.</w:t>
      </w:r>
      <w:r>
        <w:br/>
        <w:t>• Monitor high‑value transactions more carefully.</w:t>
      </w:r>
      <w:r>
        <w:br/>
      </w:r>
    </w:p>
    <w:p w14:paraId="22924192" w14:textId="77777777" w:rsidR="00D536CB" w:rsidRDefault="00000000">
      <w:pPr>
        <w:pStyle w:val="Heading1"/>
      </w:pPr>
      <w:r>
        <w:t>13. Limitations of the Study</w:t>
      </w:r>
    </w:p>
    <w:p w14:paraId="5FEA38DB" w14:textId="77777777" w:rsidR="00D536CB" w:rsidRDefault="00000000">
      <w:r>
        <w:br/>
        <w:t>• The dataset used may not represent all real‑world scenarios.</w:t>
      </w:r>
      <w:r>
        <w:br/>
        <w:t>• Fraud detection relies on labeled data.</w:t>
      </w:r>
      <w:r>
        <w:br/>
        <w:t>• Advanced machine learning models were not implemented in this project.</w:t>
      </w:r>
      <w:r>
        <w:br/>
      </w:r>
    </w:p>
    <w:p w14:paraId="379419F4" w14:textId="77777777" w:rsidR="00D536CB" w:rsidRDefault="00000000">
      <w:pPr>
        <w:pStyle w:val="Heading1"/>
      </w:pPr>
      <w:r>
        <w:t>14. Future Scope</w:t>
      </w:r>
    </w:p>
    <w:p w14:paraId="47B46ACD" w14:textId="77777777" w:rsidR="00D536CB" w:rsidRDefault="00000000">
      <w:r>
        <w:br/>
        <w:t>• Integration of machine learning models for fraud prediction.</w:t>
      </w:r>
      <w:r>
        <w:br/>
        <w:t>• Real‑time fraud detection using streaming data.</w:t>
      </w:r>
      <w:r>
        <w:br/>
        <w:t>• Advanced behavioral analysis of customers.</w:t>
      </w:r>
      <w:r>
        <w:br/>
      </w:r>
    </w:p>
    <w:p w14:paraId="6F72070C" w14:textId="77777777" w:rsidR="00D536CB" w:rsidRDefault="00000000">
      <w:pPr>
        <w:pStyle w:val="Heading1"/>
      </w:pPr>
      <w:r>
        <w:t>15. Conclusion</w:t>
      </w:r>
    </w:p>
    <w:p w14:paraId="048549A1" w14:textId="77777777" w:rsidR="00D536CB" w:rsidRDefault="00000000">
      <w:r>
        <w:t>Fraud detection plays a crucial role in maintaining the integrity of financial systems. This project demonstrates how Power BI dashboards can be used to analyze transaction data and detect potential fraud patterns. By using interactive visualizations and key performance indicators, analysts can monitor suspicious activities more effectively and support better decision making for fraud prevention.</w:t>
      </w:r>
    </w:p>
    <w:sectPr w:rsidR="00D536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077088">
    <w:abstractNumId w:val="8"/>
  </w:num>
  <w:num w:numId="2" w16cid:durableId="233970846">
    <w:abstractNumId w:val="6"/>
  </w:num>
  <w:num w:numId="3" w16cid:durableId="77290590">
    <w:abstractNumId w:val="5"/>
  </w:num>
  <w:num w:numId="4" w16cid:durableId="387849393">
    <w:abstractNumId w:val="4"/>
  </w:num>
  <w:num w:numId="5" w16cid:durableId="219371266">
    <w:abstractNumId w:val="7"/>
  </w:num>
  <w:num w:numId="6" w16cid:durableId="678779238">
    <w:abstractNumId w:val="3"/>
  </w:num>
  <w:num w:numId="7" w16cid:durableId="1603417148">
    <w:abstractNumId w:val="2"/>
  </w:num>
  <w:num w:numId="8" w16cid:durableId="1175076092">
    <w:abstractNumId w:val="1"/>
  </w:num>
  <w:num w:numId="9" w16cid:durableId="1421564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7C5"/>
    <w:rsid w:val="0015074B"/>
    <w:rsid w:val="0029639D"/>
    <w:rsid w:val="00326F90"/>
    <w:rsid w:val="00906A09"/>
    <w:rsid w:val="00AA1D8D"/>
    <w:rsid w:val="00B47730"/>
    <w:rsid w:val="00CB0664"/>
    <w:rsid w:val="00D536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DB90D4"/>
  <w14:defaultImageDpi w14:val="300"/>
  <w15:docId w15:val="{6C2EF0F1-2663-4AA5-9F74-1DB43AA08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1052</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Kumar</cp:lastModifiedBy>
  <cp:revision>2</cp:revision>
  <dcterms:created xsi:type="dcterms:W3CDTF">2013-12-23T23:15:00Z</dcterms:created>
  <dcterms:modified xsi:type="dcterms:W3CDTF">2026-03-06T06:56:00Z</dcterms:modified>
  <cp:category/>
</cp:coreProperties>
</file>