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C2" w:rsidRDefault="006C2C75" w:rsidP="006C2C75">
      <w:pPr>
        <w:pStyle w:val="Heading1"/>
      </w:pPr>
      <w:r>
        <w:t>Predicting Customer Transactions at Santander bank</w:t>
      </w:r>
    </w:p>
    <w:p w:rsidR="006C2C75" w:rsidRDefault="006C2C75" w:rsidP="006C2C75"/>
    <w:p w:rsidR="006C2C75" w:rsidRPr="006C2C75" w:rsidRDefault="006C2C75" w:rsidP="006C2C75">
      <w:r>
        <w:t xml:space="preserve">Santander </w:t>
      </w:r>
      <w:r w:rsidR="00B04222">
        <w:t>Bank N.A is one of the largest retail and commercial bank with more than USD 79 billion in assets, ~650 branches, ~2100 ATMs and ~</w:t>
      </w:r>
      <w:r w:rsidR="00B04222">
        <w:t>2.1 mi</w:t>
      </w:r>
      <w:r w:rsidR="00B04222">
        <w:t xml:space="preserve">llion customers </w:t>
      </w:r>
      <w:r w:rsidR="00B04222">
        <w:t>located in Massachusetts, New Hampshire, Connecticut, Rhode Island, New York, New Jersey, Pennsylvania, and Delaware</w:t>
      </w:r>
      <w:r w:rsidR="00B04222">
        <w:t>, USA</w:t>
      </w:r>
      <w:bookmarkStart w:id="0" w:name="_GoBack"/>
      <w:bookmarkEnd w:id="0"/>
    </w:p>
    <w:sectPr w:rsidR="006C2C75" w:rsidRPr="006C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6D"/>
    <w:rsid w:val="006C2C75"/>
    <w:rsid w:val="0074376D"/>
    <w:rsid w:val="00B04222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970D"/>
  <w15:chartTrackingRefBased/>
  <w15:docId w15:val="{0A63E7E5-9443-403E-874E-8EE4671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Subhrapratim Bairagi</dc:creator>
  <cp:keywords/>
  <dc:description/>
  <cp:lastModifiedBy>Subhrapratim Bairagi</cp:lastModifiedBy>
  <cp:revision>2</cp:revision>
  <dcterms:created xsi:type="dcterms:W3CDTF">2019-03-13T10:45:00Z</dcterms:created>
  <dcterms:modified xsi:type="dcterms:W3CDTF">2019-03-13T11:40:00Z</dcterms:modified>
</cp:coreProperties>
</file>