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EA614" w14:textId="77777777" w:rsidR="000E7642" w:rsidRPr="000E7642" w:rsidRDefault="000E7642" w:rsidP="000E764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E7642">
        <w:rPr>
          <w:rFonts w:ascii="Segoe UI" w:eastAsia="Times New Roman" w:hAnsi="Segoe UI" w:cs="Segoe UI"/>
          <w:b/>
          <w:bCs/>
          <w:color w:val="24292E"/>
          <w:sz w:val="36"/>
          <w:szCs w:val="36"/>
        </w:rPr>
        <w:t>NoSQL-and-DynamoDB</w:t>
      </w:r>
    </w:p>
    <w:p w14:paraId="12C5FF2C" w14:textId="77777777" w:rsidR="000E7642" w:rsidRPr="000E7642" w:rsidRDefault="000E7642" w:rsidP="000E7642">
      <w:pPr>
        <w:shd w:val="clear" w:color="auto" w:fill="FFFFFF"/>
        <w:spacing w:before="360" w:after="240" w:line="240" w:lineRule="auto"/>
        <w:outlineLvl w:val="2"/>
        <w:rPr>
          <w:rFonts w:ascii="Segoe UI" w:eastAsia="Times New Roman" w:hAnsi="Segoe UI" w:cs="Segoe UI"/>
          <w:b/>
          <w:bCs/>
          <w:color w:val="24292E"/>
          <w:sz w:val="30"/>
          <w:szCs w:val="30"/>
        </w:rPr>
      </w:pPr>
      <w:r w:rsidRPr="000E7642">
        <w:rPr>
          <w:rFonts w:ascii="Segoe UI" w:eastAsia="Times New Roman" w:hAnsi="Segoe UI" w:cs="Segoe UI"/>
          <w:b/>
          <w:bCs/>
          <w:color w:val="24292E"/>
          <w:sz w:val="30"/>
          <w:szCs w:val="30"/>
        </w:rPr>
        <w:t>DynamoDB Architecture</w:t>
      </w:r>
    </w:p>
    <w:p w14:paraId="50DAED69"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NoSQL Database as a Service (DBaaS)</w:t>
      </w:r>
    </w:p>
    <w:p w14:paraId="79D2C3D9" w14:textId="77777777" w:rsidR="000E7642" w:rsidRPr="000E7642" w:rsidRDefault="000E7642" w:rsidP="000E764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Wide column Key/Value database.</w:t>
      </w:r>
    </w:p>
    <w:p w14:paraId="25B0572A" w14:textId="77777777" w:rsidR="000E7642" w:rsidRPr="000E7642" w:rsidRDefault="000E7642" w:rsidP="000E764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Not like RDS which is a Database Server as a Product.</w:t>
      </w:r>
    </w:p>
    <w:p w14:paraId="790CBF7F" w14:textId="77777777" w:rsidR="000E7642" w:rsidRPr="000E7642" w:rsidRDefault="000E7642" w:rsidP="000E764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This is only the database.</w:t>
      </w:r>
    </w:p>
    <w:p w14:paraId="791B51C9" w14:textId="77777777" w:rsidR="000E7642" w:rsidRPr="000F6119" w:rsidRDefault="000E7642" w:rsidP="000E7642">
      <w:pPr>
        <w:numPr>
          <w:ilvl w:val="0"/>
          <w:numId w:val="1"/>
        </w:numPr>
        <w:shd w:val="clear" w:color="auto" w:fill="FFFFFF"/>
        <w:spacing w:before="60" w:after="100" w:afterAutospacing="1" w:line="240" w:lineRule="auto"/>
        <w:rPr>
          <w:rFonts w:ascii="Segoe UI" w:eastAsia="Times New Roman" w:hAnsi="Segoe UI" w:cs="Segoe UI"/>
          <w:b/>
          <w:bCs/>
          <w:color w:val="24292E"/>
          <w:sz w:val="24"/>
          <w:szCs w:val="24"/>
        </w:rPr>
      </w:pPr>
      <w:r w:rsidRPr="000E7642">
        <w:rPr>
          <w:rFonts w:ascii="Segoe UI" w:eastAsia="Times New Roman" w:hAnsi="Segoe UI" w:cs="Segoe UI"/>
          <w:color w:val="24292E"/>
          <w:sz w:val="24"/>
          <w:szCs w:val="24"/>
        </w:rPr>
        <w:t xml:space="preserve">Capacity can be </w:t>
      </w:r>
      <w:r w:rsidRPr="000F6119">
        <w:rPr>
          <w:rFonts w:ascii="Segoe UI" w:eastAsia="Times New Roman" w:hAnsi="Segoe UI" w:cs="Segoe UI"/>
          <w:b/>
          <w:bCs/>
          <w:color w:val="24292E"/>
          <w:sz w:val="24"/>
          <w:szCs w:val="24"/>
        </w:rPr>
        <w:t>provisioned</w:t>
      </w:r>
      <w:r w:rsidRPr="000E7642">
        <w:rPr>
          <w:rFonts w:ascii="Segoe UI" w:eastAsia="Times New Roman" w:hAnsi="Segoe UI" w:cs="Segoe UI"/>
          <w:color w:val="24292E"/>
          <w:sz w:val="24"/>
          <w:szCs w:val="24"/>
        </w:rPr>
        <w:t xml:space="preserve"> or </w:t>
      </w:r>
      <w:r w:rsidRPr="000F6119">
        <w:rPr>
          <w:rFonts w:ascii="Segoe UI" w:eastAsia="Times New Roman" w:hAnsi="Segoe UI" w:cs="Segoe UI"/>
          <w:b/>
          <w:bCs/>
          <w:color w:val="24292E"/>
          <w:sz w:val="24"/>
          <w:szCs w:val="24"/>
        </w:rPr>
        <w:t>use on-demand mode</w:t>
      </w:r>
    </w:p>
    <w:p w14:paraId="281D8687" w14:textId="77777777" w:rsidR="000E7642" w:rsidRPr="000E7642" w:rsidRDefault="000E7642" w:rsidP="000E764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Highly resilient across AZs and optionally globally resilient.</w:t>
      </w:r>
    </w:p>
    <w:p w14:paraId="0FBEC249" w14:textId="77777777" w:rsidR="000E7642" w:rsidRPr="00EE52EA" w:rsidRDefault="000E7642" w:rsidP="000E7642">
      <w:pPr>
        <w:numPr>
          <w:ilvl w:val="0"/>
          <w:numId w:val="1"/>
        </w:numPr>
        <w:shd w:val="clear" w:color="auto" w:fill="FFFFFF"/>
        <w:spacing w:before="60" w:after="100" w:afterAutospacing="1" w:line="240" w:lineRule="auto"/>
        <w:rPr>
          <w:rFonts w:ascii="Segoe UI" w:eastAsia="Times New Roman" w:hAnsi="Segoe UI" w:cs="Segoe UI"/>
          <w:b/>
          <w:bCs/>
          <w:color w:val="24292E"/>
          <w:sz w:val="24"/>
          <w:szCs w:val="24"/>
        </w:rPr>
      </w:pPr>
      <w:r w:rsidRPr="000E7642">
        <w:rPr>
          <w:rFonts w:ascii="Segoe UI" w:eastAsia="Times New Roman" w:hAnsi="Segoe UI" w:cs="Segoe UI"/>
          <w:color w:val="24292E"/>
          <w:sz w:val="24"/>
          <w:szCs w:val="24"/>
        </w:rPr>
        <w:t xml:space="preserve">Data is </w:t>
      </w:r>
      <w:r w:rsidRPr="00EE52EA">
        <w:rPr>
          <w:rFonts w:ascii="Segoe UI" w:eastAsia="Times New Roman" w:hAnsi="Segoe UI" w:cs="Segoe UI"/>
          <w:b/>
          <w:bCs/>
          <w:color w:val="24292E"/>
          <w:sz w:val="24"/>
          <w:szCs w:val="24"/>
        </w:rPr>
        <w:t>replicated across multiple storage nodes by default.</w:t>
      </w:r>
    </w:p>
    <w:p w14:paraId="24302ACF" w14:textId="77777777" w:rsidR="000E7642" w:rsidRPr="000E7642" w:rsidRDefault="000E7642" w:rsidP="000E764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Really fast, single digit millisecond access to data.</w:t>
      </w:r>
    </w:p>
    <w:p w14:paraId="66E71B31" w14:textId="77777777" w:rsidR="000E7642" w:rsidRPr="00336970" w:rsidRDefault="000E7642" w:rsidP="000E7642">
      <w:pPr>
        <w:numPr>
          <w:ilvl w:val="0"/>
          <w:numId w:val="1"/>
        </w:numPr>
        <w:shd w:val="clear" w:color="auto" w:fill="FFFFFF"/>
        <w:spacing w:before="60" w:after="100" w:afterAutospacing="1" w:line="240" w:lineRule="auto"/>
        <w:rPr>
          <w:rFonts w:ascii="Segoe UI" w:eastAsia="Times New Roman" w:hAnsi="Segoe UI" w:cs="Segoe UI"/>
          <w:b/>
          <w:bCs/>
          <w:color w:val="24292E"/>
          <w:sz w:val="24"/>
          <w:szCs w:val="24"/>
        </w:rPr>
      </w:pPr>
      <w:r w:rsidRPr="000E7642">
        <w:rPr>
          <w:rFonts w:ascii="Segoe UI" w:eastAsia="Times New Roman" w:hAnsi="Segoe UI" w:cs="Segoe UI"/>
          <w:color w:val="24292E"/>
          <w:sz w:val="24"/>
          <w:szCs w:val="24"/>
        </w:rPr>
        <w:t xml:space="preserve">Supports backups with </w:t>
      </w:r>
      <w:r w:rsidRPr="00336970">
        <w:rPr>
          <w:rFonts w:ascii="Segoe UI" w:eastAsia="Times New Roman" w:hAnsi="Segoe UI" w:cs="Segoe UI"/>
          <w:b/>
          <w:bCs/>
          <w:color w:val="24292E"/>
          <w:sz w:val="24"/>
          <w:szCs w:val="24"/>
        </w:rPr>
        <w:t>point in time recovery and encryption at rest.</w:t>
      </w:r>
    </w:p>
    <w:p w14:paraId="4B0B1864" w14:textId="77777777" w:rsidR="000E7642" w:rsidRPr="000E7642" w:rsidRDefault="000E7642" w:rsidP="000E764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 xml:space="preserve">Allows </w:t>
      </w:r>
      <w:r w:rsidRPr="00B07911">
        <w:rPr>
          <w:rFonts w:ascii="Segoe UI" w:eastAsia="Times New Roman" w:hAnsi="Segoe UI" w:cs="Segoe UI"/>
          <w:b/>
          <w:bCs/>
          <w:color w:val="24292E"/>
          <w:sz w:val="24"/>
          <w:szCs w:val="24"/>
        </w:rPr>
        <w:t>event-driven integration</w:t>
      </w:r>
      <w:r w:rsidRPr="000E7642">
        <w:rPr>
          <w:rFonts w:ascii="Segoe UI" w:eastAsia="Times New Roman" w:hAnsi="Segoe UI" w:cs="Segoe UI"/>
          <w:color w:val="24292E"/>
          <w:sz w:val="24"/>
          <w:szCs w:val="24"/>
        </w:rPr>
        <w:t>. Do things when data changes.</w:t>
      </w:r>
    </w:p>
    <w:p w14:paraId="03B39C42" w14:textId="77777777" w:rsidR="000E7642" w:rsidRPr="000E7642" w:rsidRDefault="000E7642" w:rsidP="000E7642">
      <w:pPr>
        <w:shd w:val="clear" w:color="auto" w:fill="FFFFFF"/>
        <w:spacing w:before="360" w:after="240" w:line="240" w:lineRule="auto"/>
        <w:outlineLvl w:val="3"/>
        <w:rPr>
          <w:rFonts w:ascii="Segoe UI" w:eastAsia="Times New Roman" w:hAnsi="Segoe UI" w:cs="Segoe UI"/>
          <w:b/>
          <w:bCs/>
          <w:color w:val="24292E"/>
          <w:sz w:val="24"/>
          <w:szCs w:val="24"/>
        </w:rPr>
      </w:pPr>
      <w:r w:rsidRPr="000E7642">
        <w:rPr>
          <w:rFonts w:ascii="Segoe UI" w:eastAsia="Times New Roman" w:hAnsi="Segoe UI" w:cs="Segoe UI"/>
          <w:b/>
          <w:bCs/>
          <w:color w:val="24292E"/>
          <w:sz w:val="24"/>
          <w:szCs w:val="24"/>
        </w:rPr>
        <w:t>Dynamo DB Tables</w:t>
      </w:r>
    </w:p>
    <w:p w14:paraId="1C7E40FB" w14:textId="77777777" w:rsidR="000E7642" w:rsidRPr="000E7642" w:rsidRDefault="000E7642" w:rsidP="000E764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b/>
          <w:bCs/>
          <w:color w:val="24292E"/>
          <w:sz w:val="24"/>
          <w:szCs w:val="24"/>
        </w:rPr>
        <w:t>Table</w:t>
      </w:r>
      <w:r w:rsidRPr="000E7642">
        <w:rPr>
          <w:rFonts w:ascii="Segoe UI" w:eastAsia="Times New Roman" w:hAnsi="Segoe UI" w:cs="Segoe UI"/>
          <w:color w:val="24292E"/>
          <w:sz w:val="24"/>
          <w:szCs w:val="24"/>
        </w:rPr>
        <w:t> a grouping of items which share the same primary key.</w:t>
      </w:r>
    </w:p>
    <w:p w14:paraId="328FAF15" w14:textId="77777777" w:rsidR="000E7642" w:rsidRPr="000E7642" w:rsidRDefault="000E7642" w:rsidP="000E7642">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b/>
          <w:bCs/>
          <w:color w:val="24292E"/>
          <w:sz w:val="24"/>
          <w:szCs w:val="24"/>
        </w:rPr>
        <w:t>Items</w:t>
      </w:r>
      <w:r w:rsidRPr="000E7642">
        <w:rPr>
          <w:rFonts w:ascii="Segoe UI" w:eastAsia="Times New Roman" w:hAnsi="Segoe UI" w:cs="Segoe UI"/>
          <w:color w:val="24292E"/>
          <w:sz w:val="24"/>
          <w:szCs w:val="24"/>
        </w:rPr>
        <w:t> within a table are how you manage the data.</w:t>
      </w:r>
    </w:p>
    <w:p w14:paraId="4D3C808F" w14:textId="77777777" w:rsidR="000E7642" w:rsidRPr="000E7642" w:rsidRDefault="000E7642" w:rsidP="000E7642">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There is no limit to the number of items in a table.</w:t>
      </w:r>
    </w:p>
    <w:p w14:paraId="251CD62D" w14:textId="77777777" w:rsidR="000E7642" w:rsidRPr="000E7642" w:rsidRDefault="000E7642" w:rsidP="000E7642">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Two types of primary key:</w:t>
      </w:r>
    </w:p>
    <w:p w14:paraId="5E514939" w14:textId="77777777" w:rsidR="000E7642" w:rsidRPr="000E7642" w:rsidRDefault="000E7642" w:rsidP="000E7642">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95E8D">
        <w:rPr>
          <w:rFonts w:ascii="Segoe UI" w:eastAsia="Times New Roman" w:hAnsi="Segoe UI" w:cs="Segoe UI"/>
          <w:b/>
          <w:bCs/>
          <w:color w:val="24292E"/>
          <w:sz w:val="24"/>
          <w:szCs w:val="24"/>
        </w:rPr>
        <w:t>Simple</w:t>
      </w:r>
      <w:r w:rsidRPr="000E7642">
        <w:rPr>
          <w:rFonts w:ascii="Segoe UI" w:eastAsia="Times New Roman" w:hAnsi="Segoe UI" w:cs="Segoe UI"/>
          <w:color w:val="24292E"/>
          <w:sz w:val="24"/>
          <w:szCs w:val="24"/>
        </w:rPr>
        <w:t xml:space="preserve"> (Partition)</w:t>
      </w:r>
    </w:p>
    <w:p w14:paraId="6F72F77B" w14:textId="77777777" w:rsidR="000E7642" w:rsidRPr="000E7642" w:rsidRDefault="000E7642" w:rsidP="000E7642">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495E8D">
        <w:rPr>
          <w:rFonts w:ascii="Segoe UI" w:eastAsia="Times New Roman" w:hAnsi="Segoe UI" w:cs="Segoe UI"/>
          <w:b/>
          <w:bCs/>
          <w:color w:val="24292E"/>
          <w:sz w:val="24"/>
          <w:szCs w:val="24"/>
        </w:rPr>
        <w:t xml:space="preserve">Composite </w:t>
      </w:r>
      <w:r w:rsidRPr="000E7642">
        <w:rPr>
          <w:rFonts w:ascii="Segoe UI" w:eastAsia="Times New Roman" w:hAnsi="Segoe UI" w:cs="Segoe UI"/>
          <w:color w:val="24292E"/>
          <w:sz w:val="24"/>
          <w:szCs w:val="24"/>
        </w:rPr>
        <w:t>(Partition and Sort)</w:t>
      </w:r>
    </w:p>
    <w:p w14:paraId="288D197A" w14:textId="77777777" w:rsidR="000E7642" w:rsidRPr="000E7642" w:rsidRDefault="000E7642" w:rsidP="000E7642">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Every item in the table needs a unique primary key.</w:t>
      </w:r>
    </w:p>
    <w:p w14:paraId="48173775" w14:textId="77777777" w:rsidR="000E7642" w:rsidRPr="000E7642" w:rsidRDefault="000E7642" w:rsidP="000E7642">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Attributes may or may not be there. This is not necessary.</w:t>
      </w:r>
    </w:p>
    <w:p w14:paraId="3DB7710D" w14:textId="77777777" w:rsidR="000E7642" w:rsidRPr="00ED0580" w:rsidRDefault="000E7642" w:rsidP="000E7642">
      <w:pPr>
        <w:numPr>
          <w:ilvl w:val="0"/>
          <w:numId w:val="2"/>
        </w:numPr>
        <w:shd w:val="clear" w:color="auto" w:fill="FFFFFF"/>
        <w:spacing w:before="60" w:after="100" w:afterAutospacing="1" w:line="240" w:lineRule="auto"/>
        <w:rPr>
          <w:rFonts w:ascii="Segoe UI" w:eastAsia="Times New Roman" w:hAnsi="Segoe UI" w:cs="Segoe UI"/>
          <w:b/>
          <w:bCs/>
          <w:color w:val="24292E"/>
          <w:sz w:val="24"/>
          <w:szCs w:val="24"/>
        </w:rPr>
      </w:pPr>
      <w:r w:rsidRPr="000E7642">
        <w:rPr>
          <w:rFonts w:ascii="Segoe UI" w:eastAsia="Times New Roman" w:hAnsi="Segoe UI" w:cs="Segoe UI"/>
          <w:color w:val="24292E"/>
          <w:sz w:val="24"/>
          <w:szCs w:val="24"/>
        </w:rPr>
        <w:t xml:space="preserve">Items can be at most </w:t>
      </w:r>
      <w:r w:rsidRPr="00043010">
        <w:rPr>
          <w:rFonts w:ascii="Segoe UI" w:eastAsia="Times New Roman" w:hAnsi="Segoe UI" w:cs="Segoe UI"/>
          <w:b/>
          <w:bCs/>
          <w:color w:val="24292E"/>
          <w:sz w:val="24"/>
          <w:szCs w:val="24"/>
        </w:rPr>
        <w:t>400KB</w:t>
      </w:r>
      <w:r w:rsidRPr="000E7642">
        <w:rPr>
          <w:rFonts w:ascii="Segoe UI" w:eastAsia="Times New Roman" w:hAnsi="Segoe UI" w:cs="Segoe UI"/>
          <w:color w:val="24292E"/>
          <w:sz w:val="24"/>
          <w:szCs w:val="24"/>
        </w:rPr>
        <w:t xml:space="preserve"> in size. This includes the </w:t>
      </w:r>
      <w:r w:rsidRPr="00ED0580">
        <w:rPr>
          <w:rFonts w:ascii="Segoe UI" w:eastAsia="Times New Roman" w:hAnsi="Segoe UI" w:cs="Segoe UI"/>
          <w:b/>
          <w:bCs/>
          <w:color w:val="24292E"/>
          <w:sz w:val="24"/>
          <w:szCs w:val="24"/>
        </w:rPr>
        <w:t>primary key and attributes.</w:t>
      </w:r>
    </w:p>
    <w:p w14:paraId="4178C8A1"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 xml:space="preserve">In DynamoDB, </w:t>
      </w:r>
      <w:r w:rsidRPr="00C97A11">
        <w:rPr>
          <w:rFonts w:ascii="Segoe UI" w:eastAsia="Times New Roman" w:hAnsi="Segoe UI" w:cs="Segoe UI"/>
          <w:b/>
          <w:bCs/>
          <w:color w:val="24292E"/>
          <w:sz w:val="24"/>
          <w:szCs w:val="24"/>
        </w:rPr>
        <w:t>capacity means speed</w:t>
      </w:r>
      <w:r w:rsidRPr="000E7642">
        <w:rPr>
          <w:rFonts w:ascii="Segoe UI" w:eastAsia="Times New Roman" w:hAnsi="Segoe UI" w:cs="Segoe UI"/>
          <w:color w:val="24292E"/>
          <w:sz w:val="24"/>
          <w:szCs w:val="24"/>
        </w:rPr>
        <w:t>. If you choose on-demand capacity model you don't have to worry about capacity. You only pay for the operations for the table. If you choose provisioned capacity, you must set this on a per table basis.</w:t>
      </w:r>
    </w:p>
    <w:p w14:paraId="51B59836" w14:textId="77777777" w:rsidR="000E7642" w:rsidRPr="0021620D" w:rsidRDefault="000E7642" w:rsidP="000E7642">
      <w:pPr>
        <w:shd w:val="clear" w:color="auto" w:fill="FFFFFF"/>
        <w:spacing w:after="240" w:line="240" w:lineRule="auto"/>
        <w:rPr>
          <w:rFonts w:ascii="Segoe UI" w:eastAsia="Times New Roman" w:hAnsi="Segoe UI" w:cs="Segoe UI"/>
          <w:b/>
          <w:bCs/>
          <w:color w:val="24292E"/>
          <w:sz w:val="24"/>
          <w:szCs w:val="24"/>
        </w:rPr>
      </w:pPr>
      <w:r w:rsidRPr="000E7642">
        <w:rPr>
          <w:rFonts w:ascii="Segoe UI" w:eastAsia="Times New Roman" w:hAnsi="Segoe UI" w:cs="Segoe UI"/>
          <w:color w:val="24292E"/>
          <w:sz w:val="24"/>
          <w:szCs w:val="24"/>
        </w:rPr>
        <w:t xml:space="preserve">Capacity is set </w:t>
      </w:r>
      <w:r w:rsidRPr="0021620D">
        <w:rPr>
          <w:rFonts w:ascii="Segoe UI" w:eastAsia="Times New Roman" w:hAnsi="Segoe UI" w:cs="Segoe UI"/>
          <w:b/>
          <w:bCs/>
          <w:color w:val="24292E"/>
          <w:sz w:val="24"/>
          <w:szCs w:val="24"/>
        </w:rPr>
        <w:t>per WCU or RCU</w:t>
      </w:r>
    </w:p>
    <w:p w14:paraId="3E9D33A6"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lastRenderedPageBreak/>
        <w:t>1 WCU means you can write 1KB per second to that table 1 RCU means you can read 4KB per second for that table</w:t>
      </w:r>
    </w:p>
    <w:p w14:paraId="2FD32D97" w14:textId="77777777" w:rsidR="000E7642" w:rsidRPr="000E7642" w:rsidRDefault="000E7642" w:rsidP="000E7642">
      <w:pPr>
        <w:shd w:val="clear" w:color="auto" w:fill="FFFFFF"/>
        <w:spacing w:before="360" w:after="240" w:line="240" w:lineRule="auto"/>
        <w:outlineLvl w:val="3"/>
        <w:rPr>
          <w:rFonts w:ascii="Segoe UI" w:eastAsia="Times New Roman" w:hAnsi="Segoe UI" w:cs="Segoe UI"/>
          <w:b/>
          <w:bCs/>
          <w:color w:val="24292E"/>
          <w:sz w:val="24"/>
          <w:szCs w:val="24"/>
        </w:rPr>
      </w:pPr>
      <w:r w:rsidRPr="000E7642">
        <w:rPr>
          <w:rFonts w:ascii="Segoe UI" w:eastAsia="Times New Roman" w:hAnsi="Segoe UI" w:cs="Segoe UI"/>
          <w:b/>
          <w:bCs/>
          <w:color w:val="24292E"/>
          <w:sz w:val="24"/>
          <w:szCs w:val="24"/>
        </w:rPr>
        <w:t>Dynamo DB Backups</w:t>
      </w:r>
    </w:p>
    <w:p w14:paraId="5388BBDE" w14:textId="781E77E5"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b/>
          <w:bCs/>
          <w:color w:val="24292E"/>
          <w:sz w:val="24"/>
          <w:szCs w:val="24"/>
        </w:rPr>
        <w:t>On-demand Backups</w:t>
      </w:r>
      <w:r w:rsidRPr="000E7642">
        <w:rPr>
          <w:rFonts w:ascii="Segoe UI" w:eastAsia="Times New Roman" w:hAnsi="Segoe UI" w:cs="Segoe UI"/>
          <w:color w:val="24292E"/>
          <w:sz w:val="24"/>
          <w:szCs w:val="24"/>
        </w:rPr>
        <w:t xml:space="preserve">: Similar to manual RDS snapshots. Full </w:t>
      </w:r>
      <w:r w:rsidR="00F605D7" w:rsidRPr="000E7642">
        <w:rPr>
          <w:rFonts w:ascii="Segoe UI" w:eastAsia="Times New Roman" w:hAnsi="Segoe UI" w:cs="Segoe UI"/>
          <w:color w:val="24292E"/>
          <w:sz w:val="24"/>
          <w:szCs w:val="24"/>
        </w:rPr>
        <w:t>back up</w:t>
      </w:r>
      <w:r w:rsidRPr="000E7642">
        <w:rPr>
          <w:rFonts w:ascii="Segoe UI" w:eastAsia="Times New Roman" w:hAnsi="Segoe UI" w:cs="Segoe UI"/>
          <w:color w:val="24292E"/>
          <w:sz w:val="24"/>
          <w:szCs w:val="24"/>
        </w:rPr>
        <w:t xml:space="preserve"> of the table that is retained until you manually remove that backup. This can be used to restore data in the same region or cross-region. You can adjust indexes, or adjust encryption settings.</w:t>
      </w:r>
    </w:p>
    <w:p w14:paraId="3F9C0E76"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b/>
          <w:bCs/>
          <w:color w:val="24292E"/>
          <w:sz w:val="24"/>
          <w:szCs w:val="24"/>
        </w:rPr>
        <w:t>Point-in-time Recovery</w:t>
      </w:r>
      <w:r w:rsidRPr="000E7642">
        <w:rPr>
          <w:rFonts w:ascii="Segoe UI" w:eastAsia="Times New Roman" w:hAnsi="Segoe UI" w:cs="Segoe UI"/>
          <w:color w:val="24292E"/>
          <w:sz w:val="24"/>
          <w:szCs w:val="24"/>
        </w:rPr>
        <w:t>: Must be enabled on each table and is off by default. This allows continuous record of changes for 35 days to allow you to replay any point in that window to a 1 second granularity.</w:t>
      </w:r>
    </w:p>
    <w:p w14:paraId="60E3A466" w14:textId="77777777" w:rsidR="000E7642" w:rsidRPr="000E7642" w:rsidRDefault="000E7642" w:rsidP="000E7642">
      <w:pPr>
        <w:shd w:val="clear" w:color="auto" w:fill="FFFFFF"/>
        <w:spacing w:before="360" w:after="240" w:line="240" w:lineRule="auto"/>
        <w:outlineLvl w:val="3"/>
        <w:rPr>
          <w:rFonts w:ascii="Segoe UI" w:eastAsia="Times New Roman" w:hAnsi="Segoe UI" w:cs="Segoe UI"/>
          <w:b/>
          <w:bCs/>
          <w:color w:val="24292E"/>
          <w:sz w:val="24"/>
          <w:szCs w:val="24"/>
        </w:rPr>
      </w:pPr>
      <w:r w:rsidRPr="000E7642">
        <w:rPr>
          <w:rFonts w:ascii="Segoe UI" w:eastAsia="Times New Roman" w:hAnsi="Segoe UI" w:cs="Segoe UI"/>
          <w:b/>
          <w:bCs/>
          <w:color w:val="24292E"/>
          <w:sz w:val="24"/>
          <w:szCs w:val="24"/>
        </w:rPr>
        <w:t>Dynamo DB Considerations</w:t>
      </w:r>
    </w:p>
    <w:p w14:paraId="1826CD9A" w14:textId="77777777" w:rsidR="000E7642" w:rsidRPr="000E7642" w:rsidRDefault="000E7642" w:rsidP="000E764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NoSQL, you should jump towards DynamoDB.</w:t>
      </w:r>
    </w:p>
    <w:p w14:paraId="23AA39AE" w14:textId="77777777" w:rsidR="000E7642" w:rsidRPr="000E7642" w:rsidRDefault="000E7642" w:rsidP="000E7642">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Relational data, this is NOT DynamoDB.</w:t>
      </w:r>
    </w:p>
    <w:p w14:paraId="54738C8B" w14:textId="77777777" w:rsidR="000E7642" w:rsidRPr="000E7642" w:rsidRDefault="000E7642" w:rsidP="000E7642">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If you see key value and DynamoDB is an answer, this is likely the proper choice.</w:t>
      </w:r>
    </w:p>
    <w:p w14:paraId="6FE3A382"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Access to Dynamo is from the console, CLI, or API. You don't have SQL access.</w:t>
      </w:r>
    </w:p>
    <w:p w14:paraId="0B04AB77" w14:textId="77777777" w:rsidR="000E7642" w:rsidRPr="00D215A6" w:rsidRDefault="000E7642" w:rsidP="000E7642">
      <w:pPr>
        <w:shd w:val="clear" w:color="auto" w:fill="FFFFFF"/>
        <w:spacing w:after="240" w:line="240" w:lineRule="auto"/>
        <w:rPr>
          <w:rFonts w:ascii="Segoe UI" w:eastAsia="Times New Roman" w:hAnsi="Segoe UI" w:cs="Segoe UI"/>
          <w:b/>
          <w:bCs/>
          <w:color w:val="24292E"/>
          <w:sz w:val="24"/>
          <w:szCs w:val="24"/>
        </w:rPr>
      </w:pPr>
      <w:r w:rsidRPr="00D215A6">
        <w:rPr>
          <w:rFonts w:ascii="Segoe UI" w:eastAsia="Times New Roman" w:hAnsi="Segoe UI" w:cs="Segoe UI"/>
          <w:b/>
          <w:bCs/>
          <w:color w:val="24292E"/>
          <w:sz w:val="24"/>
          <w:szCs w:val="24"/>
        </w:rPr>
        <w:t>Billing based on:</w:t>
      </w:r>
    </w:p>
    <w:p w14:paraId="4D32A3CF" w14:textId="77777777" w:rsidR="000E7642" w:rsidRPr="000E7642" w:rsidRDefault="000E7642" w:rsidP="000E764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RCU and WCU</w:t>
      </w:r>
    </w:p>
    <w:p w14:paraId="2AC32327" w14:textId="77777777" w:rsidR="000E7642" w:rsidRPr="000E7642" w:rsidRDefault="000E7642" w:rsidP="000E7642">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Storage on that table</w:t>
      </w:r>
    </w:p>
    <w:p w14:paraId="1B2858AD" w14:textId="77777777" w:rsidR="000E7642" w:rsidRPr="000E7642" w:rsidRDefault="000E7642" w:rsidP="000E7642">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Additional features on that table</w:t>
      </w:r>
    </w:p>
    <w:p w14:paraId="75DE9F97"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Can purchase reserved capacity with a cheaper rate for a longer term commit.</w:t>
      </w:r>
    </w:p>
    <w:p w14:paraId="789D4D47" w14:textId="77777777" w:rsidR="000E7642" w:rsidRPr="000E7642" w:rsidRDefault="000E7642" w:rsidP="000E7642">
      <w:pPr>
        <w:shd w:val="clear" w:color="auto" w:fill="FFFFFF"/>
        <w:spacing w:before="360" w:after="240" w:line="240" w:lineRule="auto"/>
        <w:outlineLvl w:val="2"/>
        <w:rPr>
          <w:rFonts w:ascii="Segoe UI" w:eastAsia="Times New Roman" w:hAnsi="Segoe UI" w:cs="Segoe UI"/>
          <w:b/>
          <w:bCs/>
          <w:color w:val="24292E"/>
          <w:sz w:val="30"/>
          <w:szCs w:val="30"/>
        </w:rPr>
      </w:pPr>
      <w:r w:rsidRPr="000E7642">
        <w:rPr>
          <w:rFonts w:ascii="Segoe UI" w:eastAsia="Times New Roman" w:hAnsi="Segoe UI" w:cs="Segoe UI"/>
          <w:b/>
          <w:bCs/>
          <w:color w:val="24292E"/>
          <w:sz w:val="30"/>
          <w:szCs w:val="30"/>
        </w:rPr>
        <w:t>DynamoDB Operations, Consistency, and Performance</w:t>
      </w:r>
    </w:p>
    <w:p w14:paraId="45AA8C83" w14:textId="77777777" w:rsidR="000E7642" w:rsidRPr="000E7642" w:rsidRDefault="000E7642" w:rsidP="000E7642">
      <w:pPr>
        <w:shd w:val="clear" w:color="auto" w:fill="FFFFFF"/>
        <w:spacing w:before="360" w:after="240" w:line="240" w:lineRule="auto"/>
        <w:outlineLvl w:val="3"/>
        <w:rPr>
          <w:rFonts w:ascii="Segoe UI" w:eastAsia="Times New Roman" w:hAnsi="Segoe UI" w:cs="Segoe UI"/>
          <w:b/>
          <w:bCs/>
          <w:color w:val="24292E"/>
          <w:sz w:val="24"/>
          <w:szCs w:val="24"/>
        </w:rPr>
      </w:pPr>
      <w:r w:rsidRPr="000E7642">
        <w:rPr>
          <w:rFonts w:ascii="Segoe UI" w:eastAsia="Times New Roman" w:hAnsi="Segoe UI" w:cs="Segoe UI"/>
          <w:b/>
          <w:bCs/>
          <w:color w:val="24292E"/>
          <w:sz w:val="24"/>
          <w:szCs w:val="24"/>
        </w:rPr>
        <w:t>DynamoDB Reading and Writing</w:t>
      </w:r>
    </w:p>
    <w:p w14:paraId="3ADD50D6"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b/>
          <w:bCs/>
          <w:color w:val="24292E"/>
          <w:sz w:val="24"/>
          <w:szCs w:val="24"/>
        </w:rPr>
        <w:t>On-Demand</w:t>
      </w:r>
      <w:r w:rsidRPr="000E7642">
        <w:rPr>
          <w:rFonts w:ascii="Segoe UI" w:eastAsia="Times New Roman" w:hAnsi="Segoe UI" w:cs="Segoe UI"/>
          <w:color w:val="24292E"/>
          <w:sz w:val="24"/>
          <w:szCs w:val="24"/>
        </w:rPr>
        <w:t>: Unknown or unpredictable load on a table. This is also good for as little admin overhead as possible. Pay a price per million Read or Write units. This is as much as 5 times the price as provisioned.</w:t>
      </w:r>
    </w:p>
    <w:p w14:paraId="5772F403"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b/>
          <w:bCs/>
          <w:color w:val="24292E"/>
          <w:sz w:val="24"/>
          <w:szCs w:val="24"/>
        </w:rPr>
        <w:t>Provisioned</w:t>
      </w:r>
      <w:r w:rsidRPr="000E7642">
        <w:rPr>
          <w:rFonts w:ascii="Segoe UI" w:eastAsia="Times New Roman" w:hAnsi="Segoe UI" w:cs="Segoe UI"/>
          <w:color w:val="24292E"/>
          <w:sz w:val="24"/>
          <w:szCs w:val="24"/>
        </w:rPr>
        <w:t>: RCU and WCU set on a per table basis.</w:t>
      </w:r>
    </w:p>
    <w:p w14:paraId="700801DC"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Every operation consumes at least 1 RCU/WCU</w:t>
      </w:r>
    </w:p>
    <w:p w14:paraId="7E3C4EE7"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lastRenderedPageBreak/>
        <w:t>1 RCU = 1 x 4KB read operation per second. This rounds up. 1 WCU = 1 x 1KB write operation per second.</w:t>
      </w:r>
    </w:p>
    <w:p w14:paraId="6AABE907"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Every single table has a WCU and RCU burst pool. This is 500 seconds of RCU or WCU as set by the table.</w:t>
      </w:r>
    </w:p>
    <w:p w14:paraId="6017AE26" w14:textId="77777777" w:rsidR="000E7642" w:rsidRPr="000E7642" w:rsidRDefault="000E7642" w:rsidP="000E7642">
      <w:pPr>
        <w:shd w:val="clear" w:color="auto" w:fill="FFFFFF"/>
        <w:spacing w:before="360" w:after="240" w:line="240" w:lineRule="auto"/>
        <w:outlineLvl w:val="3"/>
        <w:rPr>
          <w:rFonts w:ascii="Segoe UI" w:eastAsia="Times New Roman" w:hAnsi="Segoe UI" w:cs="Segoe UI"/>
          <w:b/>
          <w:bCs/>
          <w:color w:val="24292E"/>
          <w:sz w:val="24"/>
          <w:szCs w:val="24"/>
        </w:rPr>
      </w:pPr>
      <w:r w:rsidRPr="000E7642">
        <w:rPr>
          <w:rFonts w:ascii="Segoe UI" w:eastAsia="Times New Roman" w:hAnsi="Segoe UI" w:cs="Segoe UI"/>
          <w:b/>
          <w:bCs/>
          <w:color w:val="24292E"/>
          <w:sz w:val="24"/>
          <w:szCs w:val="24"/>
        </w:rPr>
        <w:t>Query</w:t>
      </w:r>
    </w:p>
    <w:p w14:paraId="0780C445"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You have to pick one Partition Key (PK) value to start.</w:t>
      </w:r>
    </w:p>
    <w:p w14:paraId="71F64416"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The PK can be the sensor unit, the Sort Key (SK) can be the day of the week you want to look at.</w:t>
      </w:r>
    </w:p>
    <w:p w14:paraId="0F9EE29A"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Query accepts a single PK value and </w:t>
      </w:r>
      <w:r w:rsidRPr="000E7642">
        <w:rPr>
          <w:rFonts w:ascii="Segoe UI" w:eastAsia="Times New Roman" w:hAnsi="Segoe UI" w:cs="Segoe UI"/>
          <w:b/>
          <w:bCs/>
          <w:color w:val="24292E"/>
          <w:sz w:val="24"/>
          <w:szCs w:val="24"/>
        </w:rPr>
        <w:t>optionally</w:t>
      </w:r>
      <w:r w:rsidRPr="000E7642">
        <w:rPr>
          <w:rFonts w:ascii="Segoe UI" w:eastAsia="Times New Roman" w:hAnsi="Segoe UI" w:cs="Segoe UI"/>
          <w:color w:val="24292E"/>
          <w:sz w:val="24"/>
          <w:szCs w:val="24"/>
        </w:rPr>
        <w:t> a SK or range. Capacity consumed is the size of all returned items. Further filtering discards data, but capacity is still consumed.</w:t>
      </w:r>
    </w:p>
    <w:p w14:paraId="5D67E2EB"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In this example you can only query for one weather station.</w:t>
      </w:r>
    </w:p>
    <w:p w14:paraId="75793B51"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If you query a PK it can return all fields items that match. It is always more efficient to pull as much data as needed per query to save RCU.</w:t>
      </w:r>
    </w:p>
    <w:p w14:paraId="46E58C7C"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You have to query for at least one item of PK and are charged for the response of that query operation.</w:t>
      </w:r>
    </w:p>
    <w:p w14:paraId="6F4B46D6" w14:textId="77777777" w:rsidR="000E7642" w:rsidRPr="003F26CC" w:rsidRDefault="000E7642" w:rsidP="000E7642">
      <w:pPr>
        <w:shd w:val="clear" w:color="auto" w:fill="FFFFFF"/>
        <w:spacing w:after="240" w:line="240" w:lineRule="auto"/>
        <w:rPr>
          <w:rFonts w:ascii="Segoe UI" w:eastAsia="Times New Roman" w:hAnsi="Segoe UI" w:cs="Segoe UI"/>
          <w:b/>
          <w:bCs/>
          <w:color w:val="24292E"/>
          <w:sz w:val="24"/>
          <w:szCs w:val="24"/>
        </w:rPr>
      </w:pPr>
      <w:r w:rsidRPr="003F26CC">
        <w:rPr>
          <w:rFonts w:ascii="Segoe UI" w:eastAsia="Times New Roman" w:hAnsi="Segoe UI" w:cs="Segoe UI"/>
          <w:b/>
          <w:bCs/>
          <w:color w:val="24292E"/>
          <w:sz w:val="24"/>
          <w:szCs w:val="24"/>
        </w:rPr>
        <w:t>If you filter data and only look at one attribute, you will still be charged for pulling all the attributes against that query.</w:t>
      </w:r>
    </w:p>
    <w:p w14:paraId="35E97F1F" w14:textId="77777777" w:rsidR="000E7642" w:rsidRPr="000E7642" w:rsidRDefault="000E7642" w:rsidP="000E7642">
      <w:pPr>
        <w:shd w:val="clear" w:color="auto" w:fill="FFFFFF"/>
        <w:spacing w:before="360" w:after="240" w:line="240" w:lineRule="auto"/>
        <w:outlineLvl w:val="3"/>
        <w:rPr>
          <w:rFonts w:ascii="Segoe UI" w:eastAsia="Times New Roman" w:hAnsi="Segoe UI" w:cs="Segoe UI"/>
          <w:b/>
          <w:bCs/>
          <w:color w:val="24292E"/>
          <w:sz w:val="24"/>
          <w:szCs w:val="24"/>
        </w:rPr>
      </w:pPr>
      <w:r w:rsidRPr="000E7642">
        <w:rPr>
          <w:rFonts w:ascii="Segoe UI" w:eastAsia="Times New Roman" w:hAnsi="Segoe UI" w:cs="Segoe UI"/>
          <w:b/>
          <w:bCs/>
          <w:color w:val="24292E"/>
          <w:sz w:val="24"/>
          <w:szCs w:val="24"/>
        </w:rPr>
        <w:t>Scan</w:t>
      </w:r>
    </w:p>
    <w:p w14:paraId="59BE9A02"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 xml:space="preserve">Least efficient when pulling data from Dynamo, but the </w:t>
      </w:r>
      <w:r w:rsidRPr="0057084F">
        <w:rPr>
          <w:rFonts w:ascii="Segoe UI" w:eastAsia="Times New Roman" w:hAnsi="Segoe UI" w:cs="Segoe UI"/>
          <w:b/>
          <w:bCs/>
          <w:color w:val="24292E"/>
          <w:sz w:val="24"/>
          <w:szCs w:val="24"/>
        </w:rPr>
        <w:t>most flexible.</w:t>
      </w:r>
    </w:p>
    <w:p w14:paraId="00271F17"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Scan moves through the table item by item consuming the capacity of every item. Even if you consume less than the whole table, it will charge based on that. It adds up all the values scanned and will charge rounding up.</w:t>
      </w:r>
    </w:p>
    <w:p w14:paraId="77E05918" w14:textId="77777777" w:rsidR="000E7642" w:rsidRPr="000E7642" w:rsidRDefault="000E7642" w:rsidP="000E7642">
      <w:pPr>
        <w:shd w:val="clear" w:color="auto" w:fill="FFFFFF"/>
        <w:spacing w:before="360" w:after="240" w:line="240" w:lineRule="auto"/>
        <w:outlineLvl w:val="3"/>
        <w:rPr>
          <w:rFonts w:ascii="Segoe UI" w:eastAsia="Times New Roman" w:hAnsi="Segoe UI" w:cs="Segoe UI"/>
          <w:b/>
          <w:bCs/>
          <w:color w:val="24292E"/>
          <w:sz w:val="24"/>
          <w:szCs w:val="24"/>
        </w:rPr>
      </w:pPr>
      <w:r w:rsidRPr="000E7642">
        <w:rPr>
          <w:rFonts w:ascii="Segoe UI" w:eastAsia="Times New Roman" w:hAnsi="Segoe UI" w:cs="Segoe UI"/>
          <w:b/>
          <w:bCs/>
          <w:color w:val="24292E"/>
          <w:sz w:val="24"/>
          <w:szCs w:val="24"/>
        </w:rPr>
        <w:t>DynamoDB Consistency Model</w:t>
      </w:r>
    </w:p>
    <w:p w14:paraId="3CF6300D" w14:textId="77777777" w:rsidR="008B441D" w:rsidRPr="008B441D" w:rsidRDefault="000E7642" w:rsidP="008B441D">
      <w:pPr>
        <w:pStyle w:val="ListParagraph"/>
        <w:numPr>
          <w:ilvl w:val="0"/>
          <w:numId w:val="16"/>
        </w:numPr>
        <w:shd w:val="clear" w:color="auto" w:fill="FFFFFF"/>
        <w:spacing w:after="240" w:line="240" w:lineRule="auto"/>
        <w:rPr>
          <w:rFonts w:ascii="Segoe UI" w:eastAsia="Times New Roman" w:hAnsi="Segoe UI" w:cs="Segoe UI"/>
          <w:color w:val="24292E"/>
          <w:sz w:val="24"/>
          <w:szCs w:val="24"/>
        </w:rPr>
      </w:pPr>
      <w:r w:rsidRPr="008B441D">
        <w:rPr>
          <w:rFonts w:ascii="Segoe UI" w:eastAsia="Times New Roman" w:hAnsi="Segoe UI" w:cs="Segoe UI"/>
          <w:b/>
          <w:bCs/>
          <w:color w:val="24292E"/>
          <w:sz w:val="24"/>
          <w:szCs w:val="24"/>
        </w:rPr>
        <w:t>Eventually</w:t>
      </w:r>
      <w:r w:rsidRPr="008B441D">
        <w:rPr>
          <w:rFonts w:ascii="Segoe UI" w:eastAsia="Times New Roman" w:hAnsi="Segoe UI" w:cs="Segoe UI"/>
          <w:color w:val="24292E"/>
          <w:sz w:val="24"/>
          <w:szCs w:val="24"/>
        </w:rPr>
        <w:t> Consistent: easier to implement and scales better </w:t>
      </w:r>
    </w:p>
    <w:p w14:paraId="74C6E035" w14:textId="4CD25AE7" w:rsidR="000E7642" w:rsidRPr="008B441D" w:rsidRDefault="000E7642" w:rsidP="008B441D">
      <w:pPr>
        <w:pStyle w:val="ListParagraph"/>
        <w:numPr>
          <w:ilvl w:val="0"/>
          <w:numId w:val="16"/>
        </w:numPr>
        <w:shd w:val="clear" w:color="auto" w:fill="FFFFFF"/>
        <w:spacing w:after="240" w:line="240" w:lineRule="auto"/>
        <w:rPr>
          <w:rFonts w:ascii="Segoe UI" w:eastAsia="Times New Roman" w:hAnsi="Segoe UI" w:cs="Segoe UI"/>
          <w:color w:val="24292E"/>
          <w:sz w:val="24"/>
          <w:szCs w:val="24"/>
        </w:rPr>
      </w:pPr>
      <w:r w:rsidRPr="008B441D">
        <w:rPr>
          <w:rFonts w:ascii="Segoe UI" w:eastAsia="Times New Roman" w:hAnsi="Segoe UI" w:cs="Segoe UI"/>
          <w:b/>
          <w:bCs/>
          <w:color w:val="24292E"/>
          <w:sz w:val="24"/>
          <w:szCs w:val="24"/>
        </w:rPr>
        <w:t>Strongly (Immediately)</w:t>
      </w:r>
      <w:r w:rsidRPr="008B441D">
        <w:rPr>
          <w:rFonts w:ascii="Segoe UI" w:eastAsia="Times New Roman" w:hAnsi="Segoe UI" w:cs="Segoe UI"/>
          <w:color w:val="24292E"/>
          <w:sz w:val="24"/>
          <w:szCs w:val="24"/>
        </w:rPr>
        <w:t> Consistent: more costly to achieve</w:t>
      </w:r>
    </w:p>
    <w:p w14:paraId="0C944E76"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Every piece of data is replicated between storage nodes. There is one Leader storage node and every other node follows.</w:t>
      </w:r>
    </w:p>
    <w:p w14:paraId="3092CC6D"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lastRenderedPageBreak/>
        <w:t>Writes are always directed to the </w:t>
      </w:r>
      <w:r w:rsidRPr="000E7642">
        <w:rPr>
          <w:rFonts w:ascii="Segoe UI" w:eastAsia="Times New Roman" w:hAnsi="Segoe UI" w:cs="Segoe UI"/>
          <w:b/>
          <w:bCs/>
          <w:color w:val="24292E"/>
          <w:sz w:val="24"/>
          <w:szCs w:val="24"/>
        </w:rPr>
        <w:t>leader node</w:t>
      </w:r>
      <w:r w:rsidRPr="000E7642">
        <w:rPr>
          <w:rFonts w:ascii="Segoe UI" w:eastAsia="Times New Roman" w:hAnsi="Segoe UI" w:cs="Segoe UI"/>
          <w:color w:val="24292E"/>
          <w:sz w:val="24"/>
          <w:szCs w:val="24"/>
        </w:rPr>
        <w:t>. Once the leader is complete, it is </w:t>
      </w:r>
      <w:r w:rsidRPr="000E7642">
        <w:rPr>
          <w:rFonts w:ascii="Segoe UI" w:eastAsia="Times New Roman" w:hAnsi="Segoe UI" w:cs="Segoe UI"/>
          <w:b/>
          <w:bCs/>
          <w:color w:val="24292E"/>
          <w:sz w:val="24"/>
          <w:szCs w:val="24"/>
        </w:rPr>
        <w:t>consistent</w:t>
      </w:r>
      <w:r w:rsidRPr="000E7642">
        <w:rPr>
          <w:rFonts w:ascii="Segoe UI" w:eastAsia="Times New Roman" w:hAnsi="Segoe UI" w:cs="Segoe UI"/>
          <w:color w:val="24292E"/>
          <w:sz w:val="24"/>
          <w:szCs w:val="24"/>
        </w:rPr>
        <w:t>. It then starts the process of replication. This typically takes milliseconds and assumes the lack of any faults on the storage nodes.</w:t>
      </w:r>
    </w:p>
    <w:p w14:paraId="0AB936FC"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Eventual consistent could lead to stale data if a node is checked before replication completes. You get a discount for this risk.</w:t>
      </w:r>
    </w:p>
    <w:p w14:paraId="7E7F1CA9"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A strongly consistent read always uses the leader node and is less scalable.</w:t>
      </w:r>
    </w:p>
    <w:p w14:paraId="6D7B8BA8"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Not every application can tolerate eventual consistency. If you have a stock database or medical information, you must use strongly consistent reads. If you can tolerate the cost savings you can scale better.</w:t>
      </w:r>
    </w:p>
    <w:p w14:paraId="37A9AD6F" w14:textId="77777777" w:rsidR="000E7642" w:rsidRPr="000E7642" w:rsidRDefault="000E7642" w:rsidP="000E7642">
      <w:pPr>
        <w:shd w:val="clear" w:color="auto" w:fill="FFFFFF"/>
        <w:spacing w:before="360" w:after="240" w:line="240" w:lineRule="auto"/>
        <w:outlineLvl w:val="3"/>
        <w:rPr>
          <w:rFonts w:ascii="Segoe UI" w:eastAsia="Times New Roman" w:hAnsi="Segoe UI" w:cs="Segoe UI"/>
          <w:b/>
          <w:bCs/>
          <w:color w:val="24292E"/>
          <w:sz w:val="24"/>
          <w:szCs w:val="24"/>
        </w:rPr>
      </w:pPr>
      <w:r w:rsidRPr="000E7642">
        <w:rPr>
          <w:rFonts w:ascii="Segoe UI" w:eastAsia="Times New Roman" w:hAnsi="Segoe UI" w:cs="Segoe UI"/>
          <w:b/>
          <w:bCs/>
          <w:color w:val="24292E"/>
          <w:sz w:val="24"/>
          <w:szCs w:val="24"/>
        </w:rPr>
        <w:t>WCU Example Calculation</w:t>
      </w:r>
    </w:p>
    <w:p w14:paraId="036F497A" w14:textId="77777777" w:rsidR="000E7642" w:rsidRPr="000E7642" w:rsidRDefault="000E7642" w:rsidP="000E7642">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Store 10 items per second with 2.5K average size per item.</w:t>
      </w:r>
    </w:p>
    <w:p w14:paraId="5F62921A" w14:textId="77777777" w:rsidR="000E7642" w:rsidRPr="000E7642" w:rsidRDefault="000E7642" w:rsidP="000E764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Calculate WCU per item, round up, then multiply by average per second.</w:t>
      </w:r>
    </w:p>
    <w:p w14:paraId="638BE5E8" w14:textId="77777777" w:rsidR="000E7642" w:rsidRPr="000E7642" w:rsidRDefault="000E7642" w:rsidP="000E764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(2.5 KB / 1 KB) = 3 * 10 p/s = 30 WCU</w:t>
      </w:r>
    </w:p>
    <w:p w14:paraId="08FFD5CB" w14:textId="77777777" w:rsidR="000E7642" w:rsidRPr="000E7642" w:rsidRDefault="000E7642" w:rsidP="000E7642">
      <w:pPr>
        <w:shd w:val="clear" w:color="auto" w:fill="FFFFFF"/>
        <w:spacing w:before="360" w:after="240" w:line="240" w:lineRule="auto"/>
        <w:outlineLvl w:val="3"/>
        <w:rPr>
          <w:rFonts w:ascii="Segoe UI" w:eastAsia="Times New Roman" w:hAnsi="Segoe UI" w:cs="Segoe UI"/>
          <w:b/>
          <w:bCs/>
          <w:color w:val="24292E"/>
          <w:sz w:val="24"/>
          <w:szCs w:val="24"/>
        </w:rPr>
      </w:pPr>
      <w:r w:rsidRPr="000E7642">
        <w:rPr>
          <w:rFonts w:ascii="Segoe UI" w:eastAsia="Times New Roman" w:hAnsi="Segoe UI" w:cs="Segoe UI"/>
          <w:b/>
          <w:bCs/>
          <w:color w:val="24292E"/>
          <w:sz w:val="24"/>
          <w:szCs w:val="24"/>
        </w:rPr>
        <w:t>RCU Example Calculation</w:t>
      </w:r>
    </w:p>
    <w:p w14:paraId="59B97E6C" w14:textId="77777777" w:rsidR="000E7642" w:rsidRPr="000E7642" w:rsidRDefault="000E7642" w:rsidP="000E764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Retrieve 10 items per second with 2.5K average size per item.</w:t>
      </w:r>
    </w:p>
    <w:p w14:paraId="3C33DF7C" w14:textId="77777777" w:rsidR="000E7642" w:rsidRPr="000E7642" w:rsidRDefault="000E7642" w:rsidP="000E764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Calculate RCU per item, round up, then multiply by average per second.</w:t>
      </w:r>
    </w:p>
    <w:p w14:paraId="2D116141" w14:textId="77777777" w:rsidR="000E7642" w:rsidRPr="000E7642" w:rsidRDefault="000E7642" w:rsidP="000E764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(2.5 KB / 4 KB) = 1 * 10 p/s = 10 RCU for strongly consistent.</w:t>
      </w:r>
    </w:p>
    <w:p w14:paraId="0ECCBFDA" w14:textId="77777777" w:rsidR="000E7642" w:rsidRPr="000E7642" w:rsidRDefault="000E7642" w:rsidP="000E7642">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5 RCU for eventually consistent.</w:t>
      </w:r>
    </w:p>
    <w:p w14:paraId="5FE8BB60" w14:textId="77777777" w:rsidR="000E7642" w:rsidRPr="000E7642" w:rsidRDefault="000E7642" w:rsidP="000E7642">
      <w:pPr>
        <w:shd w:val="clear" w:color="auto" w:fill="FFFFFF"/>
        <w:spacing w:before="360" w:after="240" w:line="240" w:lineRule="auto"/>
        <w:outlineLvl w:val="2"/>
        <w:rPr>
          <w:rFonts w:ascii="Segoe UI" w:eastAsia="Times New Roman" w:hAnsi="Segoe UI" w:cs="Segoe UI"/>
          <w:b/>
          <w:bCs/>
          <w:color w:val="24292E"/>
          <w:sz w:val="30"/>
          <w:szCs w:val="30"/>
        </w:rPr>
      </w:pPr>
      <w:r w:rsidRPr="000E7642">
        <w:rPr>
          <w:rFonts w:ascii="Segoe UI" w:eastAsia="Times New Roman" w:hAnsi="Segoe UI" w:cs="Segoe UI"/>
          <w:b/>
          <w:bCs/>
          <w:color w:val="24292E"/>
          <w:sz w:val="30"/>
          <w:szCs w:val="30"/>
        </w:rPr>
        <w:t>DynamoDB Streams and Triggers</w:t>
      </w:r>
    </w:p>
    <w:p w14:paraId="7E694004"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 xml:space="preserve">DynamoDB stream is a time ordered list of changes to items in a DynamoDB table. A stream is </w:t>
      </w:r>
      <w:r w:rsidRPr="00ED4655">
        <w:rPr>
          <w:rFonts w:ascii="Segoe UI" w:eastAsia="Times New Roman" w:hAnsi="Segoe UI" w:cs="Segoe UI"/>
          <w:color w:val="24292E"/>
          <w:sz w:val="24"/>
          <w:szCs w:val="24"/>
        </w:rPr>
        <w:t xml:space="preserve">a </w:t>
      </w:r>
      <w:r w:rsidRPr="00ED4655">
        <w:rPr>
          <w:rFonts w:ascii="Segoe UI" w:eastAsia="Times New Roman" w:hAnsi="Segoe UI" w:cs="Segoe UI"/>
          <w:b/>
          <w:bCs/>
          <w:color w:val="24292E"/>
          <w:sz w:val="24"/>
          <w:szCs w:val="24"/>
        </w:rPr>
        <w:t>24 hour rolling window of the changes</w:t>
      </w:r>
      <w:r w:rsidRPr="000E7642">
        <w:rPr>
          <w:rFonts w:ascii="Segoe UI" w:eastAsia="Times New Roman" w:hAnsi="Segoe UI" w:cs="Segoe UI"/>
          <w:color w:val="24292E"/>
          <w:sz w:val="24"/>
          <w:szCs w:val="24"/>
        </w:rPr>
        <w:t>. It uses Kinesis streams on the backend.</w:t>
      </w:r>
    </w:p>
    <w:p w14:paraId="26C9DA1B"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This is enabled on a per table basis. This records</w:t>
      </w:r>
    </w:p>
    <w:p w14:paraId="28C11301" w14:textId="77777777" w:rsidR="000E7642" w:rsidRPr="000E7642" w:rsidRDefault="000E7642" w:rsidP="000E7642">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Inserts</w:t>
      </w:r>
    </w:p>
    <w:p w14:paraId="1202D4FF" w14:textId="77777777" w:rsidR="000E7642" w:rsidRPr="000E7642" w:rsidRDefault="000E7642" w:rsidP="000E7642">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Updates</w:t>
      </w:r>
    </w:p>
    <w:p w14:paraId="11B206FE" w14:textId="77777777" w:rsidR="000E7642" w:rsidRPr="000E7642" w:rsidRDefault="000E7642" w:rsidP="000E7642">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Deletes</w:t>
      </w:r>
    </w:p>
    <w:p w14:paraId="75C2F545"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Different view types influence what is in the stream.</w:t>
      </w:r>
    </w:p>
    <w:p w14:paraId="53483E58"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lastRenderedPageBreak/>
        <w:t>There are four view types that it can be configured with:</w:t>
      </w:r>
    </w:p>
    <w:p w14:paraId="158C8D90" w14:textId="77777777" w:rsidR="000E7642" w:rsidRPr="000E7642" w:rsidRDefault="000E7642" w:rsidP="000E7642">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C4DF0">
        <w:rPr>
          <w:rFonts w:ascii="Segoe UI" w:eastAsia="Times New Roman" w:hAnsi="Segoe UI" w:cs="Segoe UI"/>
          <w:b/>
          <w:bCs/>
          <w:color w:val="24292E"/>
          <w:sz w:val="24"/>
          <w:szCs w:val="24"/>
        </w:rPr>
        <w:t>KEYS_ONLY :</w:t>
      </w:r>
      <w:r w:rsidRPr="000E7642">
        <w:rPr>
          <w:rFonts w:ascii="Segoe UI" w:eastAsia="Times New Roman" w:hAnsi="Segoe UI" w:cs="Segoe UI"/>
          <w:color w:val="24292E"/>
          <w:sz w:val="24"/>
          <w:szCs w:val="24"/>
        </w:rPr>
        <w:t xml:space="preserve"> only shows the item that was modified</w:t>
      </w:r>
    </w:p>
    <w:p w14:paraId="4C1F8DC0" w14:textId="77777777" w:rsidR="000E7642" w:rsidRPr="000E7642" w:rsidRDefault="000E7642" w:rsidP="000E7642">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BC4DF0">
        <w:rPr>
          <w:rFonts w:ascii="Segoe UI" w:eastAsia="Times New Roman" w:hAnsi="Segoe UI" w:cs="Segoe UI"/>
          <w:b/>
          <w:bCs/>
          <w:color w:val="24292E"/>
          <w:sz w:val="24"/>
          <w:szCs w:val="24"/>
        </w:rPr>
        <w:t>NEW_IMAGE :</w:t>
      </w:r>
      <w:r w:rsidRPr="000E7642">
        <w:rPr>
          <w:rFonts w:ascii="Segoe UI" w:eastAsia="Times New Roman" w:hAnsi="Segoe UI" w:cs="Segoe UI"/>
          <w:color w:val="24292E"/>
          <w:sz w:val="24"/>
          <w:szCs w:val="24"/>
        </w:rPr>
        <w:t xml:space="preserve"> shows the final state for that item</w:t>
      </w:r>
    </w:p>
    <w:p w14:paraId="718DE0AE" w14:textId="77777777" w:rsidR="000E7642" w:rsidRPr="000E7642" w:rsidRDefault="000E7642" w:rsidP="000E7642">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BC4DF0">
        <w:rPr>
          <w:rFonts w:ascii="Segoe UI" w:eastAsia="Times New Roman" w:hAnsi="Segoe UI" w:cs="Segoe UI"/>
          <w:b/>
          <w:bCs/>
          <w:color w:val="24292E"/>
          <w:sz w:val="24"/>
          <w:szCs w:val="24"/>
        </w:rPr>
        <w:t xml:space="preserve">OLD_IMAGE : </w:t>
      </w:r>
      <w:r w:rsidRPr="000E7642">
        <w:rPr>
          <w:rFonts w:ascii="Segoe UI" w:eastAsia="Times New Roman" w:hAnsi="Segoe UI" w:cs="Segoe UI"/>
          <w:color w:val="24292E"/>
          <w:sz w:val="24"/>
          <w:szCs w:val="24"/>
        </w:rPr>
        <w:t>shows the initial state before the change</w:t>
      </w:r>
    </w:p>
    <w:p w14:paraId="6AF15C8F" w14:textId="77777777" w:rsidR="000E7642" w:rsidRPr="000E7642" w:rsidRDefault="000E7642" w:rsidP="000E7642">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BC4DF0">
        <w:rPr>
          <w:rFonts w:ascii="Segoe UI" w:eastAsia="Times New Roman" w:hAnsi="Segoe UI" w:cs="Segoe UI"/>
          <w:b/>
          <w:bCs/>
          <w:color w:val="24292E"/>
          <w:sz w:val="24"/>
          <w:szCs w:val="24"/>
        </w:rPr>
        <w:t xml:space="preserve">NEW_AND_OLD_IMAGES : </w:t>
      </w:r>
      <w:r w:rsidRPr="000E7642">
        <w:rPr>
          <w:rFonts w:ascii="Segoe UI" w:eastAsia="Times New Roman" w:hAnsi="Segoe UI" w:cs="Segoe UI"/>
          <w:color w:val="24292E"/>
          <w:sz w:val="24"/>
          <w:szCs w:val="24"/>
        </w:rPr>
        <w:t>shows both before and after the change</w:t>
      </w:r>
    </w:p>
    <w:p w14:paraId="4878C2C6"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Pre or post change state might be empty if you use </w:t>
      </w:r>
      <w:r w:rsidRPr="000E7642">
        <w:rPr>
          <w:rFonts w:ascii="Segoe UI" w:eastAsia="Times New Roman" w:hAnsi="Segoe UI" w:cs="Segoe UI"/>
          <w:b/>
          <w:bCs/>
          <w:color w:val="24292E"/>
          <w:sz w:val="24"/>
          <w:szCs w:val="24"/>
        </w:rPr>
        <w:t>insert</w:t>
      </w:r>
      <w:r w:rsidRPr="000E7642">
        <w:rPr>
          <w:rFonts w:ascii="Segoe UI" w:eastAsia="Times New Roman" w:hAnsi="Segoe UI" w:cs="Segoe UI"/>
          <w:color w:val="24292E"/>
          <w:sz w:val="24"/>
          <w:szCs w:val="24"/>
        </w:rPr>
        <w:t> or </w:t>
      </w:r>
      <w:r w:rsidRPr="000E7642">
        <w:rPr>
          <w:rFonts w:ascii="Segoe UI" w:eastAsia="Times New Roman" w:hAnsi="Segoe UI" w:cs="Segoe UI"/>
          <w:b/>
          <w:bCs/>
          <w:color w:val="24292E"/>
          <w:sz w:val="24"/>
          <w:szCs w:val="24"/>
        </w:rPr>
        <w:t>delete</w:t>
      </w:r>
    </w:p>
    <w:p w14:paraId="5BD50443" w14:textId="77777777" w:rsidR="000E7642" w:rsidRPr="000E7642" w:rsidRDefault="000E7642" w:rsidP="000E7642">
      <w:pPr>
        <w:shd w:val="clear" w:color="auto" w:fill="FFFFFF"/>
        <w:spacing w:before="360" w:after="240" w:line="240" w:lineRule="auto"/>
        <w:outlineLvl w:val="3"/>
        <w:rPr>
          <w:rFonts w:ascii="Segoe UI" w:eastAsia="Times New Roman" w:hAnsi="Segoe UI" w:cs="Segoe UI"/>
          <w:b/>
          <w:bCs/>
          <w:color w:val="24292E"/>
          <w:sz w:val="24"/>
          <w:szCs w:val="24"/>
        </w:rPr>
      </w:pPr>
      <w:r w:rsidRPr="000E7642">
        <w:rPr>
          <w:rFonts w:ascii="Segoe UI" w:eastAsia="Times New Roman" w:hAnsi="Segoe UI" w:cs="Segoe UI"/>
          <w:b/>
          <w:bCs/>
          <w:color w:val="24292E"/>
          <w:sz w:val="24"/>
          <w:szCs w:val="24"/>
        </w:rPr>
        <w:t>Trigger Concepts</w:t>
      </w:r>
    </w:p>
    <w:p w14:paraId="1611727B"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Allow for actions to take place in the event of a change in data</w:t>
      </w:r>
    </w:p>
    <w:p w14:paraId="3661A0FE"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A01F8">
        <w:rPr>
          <w:rFonts w:ascii="Segoe UI" w:eastAsia="Times New Roman" w:hAnsi="Segoe UI" w:cs="Segoe UI"/>
          <w:b/>
          <w:bCs/>
          <w:color w:val="24292E"/>
          <w:sz w:val="24"/>
          <w:szCs w:val="24"/>
        </w:rPr>
        <w:t>Item change generates an event that contains the data which was changed</w:t>
      </w:r>
      <w:r w:rsidRPr="000E7642">
        <w:rPr>
          <w:rFonts w:ascii="Segoe UI" w:eastAsia="Times New Roman" w:hAnsi="Segoe UI" w:cs="Segoe UI"/>
          <w:color w:val="24292E"/>
          <w:sz w:val="24"/>
          <w:szCs w:val="24"/>
        </w:rPr>
        <w:t xml:space="preserve">. The specifics depend on the view type. The action is taken using that data. This will combine the capabilities of stream and lambda. </w:t>
      </w:r>
      <w:r w:rsidRPr="009219A1">
        <w:rPr>
          <w:rFonts w:ascii="Segoe UI" w:eastAsia="Times New Roman" w:hAnsi="Segoe UI" w:cs="Segoe UI"/>
          <w:b/>
          <w:bCs/>
          <w:color w:val="24292E"/>
          <w:sz w:val="24"/>
          <w:szCs w:val="24"/>
        </w:rPr>
        <w:t>Lambda will complete some compute based on this trigger.</w:t>
      </w:r>
    </w:p>
    <w:p w14:paraId="5A69EE9D"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This is great for reporting and analytics in the event of changes such as stock levels or data aggregation. Good for data aggregation for stock or voting apps. This can provide messages or notifications and eliminates the need to poll databases.</w:t>
      </w:r>
    </w:p>
    <w:p w14:paraId="2CF3DBAC" w14:textId="77777777" w:rsidR="000E7642" w:rsidRPr="000E7642" w:rsidRDefault="000E7642" w:rsidP="000E7642">
      <w:pPr>
        <w:shd w:val="clear" w:color="auto" w:fill="FFFFFF"/>
        <w:spacing w:before="360" w:after="240" w:line="240" w:lineRule="auto"/>
        <w:outlineLvl w:val="2"/>
        <w:rPr>
          <w:rFonts w:ascii="Segoe UI" w:eastAsia="Times New Roman" w:hAnsi="Segoe UI" w:cs="Segoe UI"/>
          <w:b/>
          <w:bCs/>
          <w:color w:val="24292E"/>
          <w:sz w:val="30"/>
          <w:szCs w:val="30"/>
        </w:rPr>
      </w:pPr>
      <w:r w:rsidRPr="000E7642">
        <w:rPr>
          <w:rFonts w:ascii="Segoe UI" w:eastAsia="Times New Roman" w:hAnsi="Segoe UI" w:cs="Segoe UI"/>
          <w:b/>
          <w:bCs/>
          <w:color w:val="24292E"/>
          <w:sz w:val="30"/>
          <w:szCs w:val="30"/>
        </w:rPr>
        <w:t>DynamoDB Local (LSI) and Global (GSI) Secondary Indexes</w:t>
      </w:r>
    </w:p>
    <w:p w14:paraId="223F18C6" w14:textId="77777777" w:rsidR="000E7642" w:rsidRPr="000E7642" w:rsidRDefault="000E7642" w:rsidP="000E7642">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Great for improving data retrieval in DynamoDB.</w:t>
      </w:r>
    </w:p>
    <w:p w14:paraId="69A61BC0" w14:textId="77777777" w:rsidR="000E7642" w:rsidRPr="000E7642" w:rsidRDefault="000E7642" w:rsidP="000E7642">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Query can only work on 1 PK value at a time and optionally a single or range of SK values.</w:t>
      </w:r>
    </w:p>
    <w:p w14:paraId="24837AF4" w14:textId="77777777" w:rsidR="000E7642" w:rsidRPr="00695FFF" w:rsidRDefault="000E7642" w:rsidP="000E7642">
      <w:pPr>
        <w:numPr>
          <w:ilvl w:val="0"/>
          <w:numId w:val="9"/>
        </w:numPr>
        <w:shd w:val="clear" w:color="auto" w:fill="FFFFFF"/>
        <w:spacing w:before="60" w:after="100" w:afterAutospacing="1" w:line="240" w:lineRule="auto"/>
        <w:rPr>
          <w:rFonts w:ascii="Segoe UI" w:eastAsia="Times New Roman" w:hAnsi="Segoe UI" w:cs="Segoe UI"/>
          <w:b/>
          <w:bCs/>
          <w:color w:val="24292E"/>
          <w:sz w:val="24"/>
          <w:szCs w:val="24"/>
        </w:rPr>
      </w:pPr>
      <w:r w:rsidRPr="000E7642">
        <w:rPr>
          <w:rFonts w:ascii="Segoe UI" w:eastAsia="Times New Roman" w:hAnsi="Segoe UI" w:cs="Segoe UI"/>
          <w:color w:val="24292E"/>
          <w:sz w:val="24"/>
          <w:szCs w:val="24"/>
        </w:rPr>
        <w:t xml:space="preserve">Indexes are a way to provide an </w:t>
      </w:r>
      <w:r w:rsidRPr="00695FFF">
        <w:rPr>
          <w:rFonts w:ascii="Segoe UI" w:eastAsia="Times New Roman" w:hAnsi="Segoe UI" w:cs="Segoe UI"/>
          <w:b/>
          <w:bCs/>
          <w:color w:val="24292E"/>
          <w:sz w:val="24"/>
          <w:szCs w:val="24"/>
        </w:rPr>
        <w:t>alternative view on table data.</w:t>
      </w:r>
    </w:p>
    <w:p w14:paraId="6310B330" w14:textId="77777777" w:rsidR="000E7642" w:rsidRPr="00526BE9" w:rsidRDefault="000E7642" w:rsidP="000E7642">
      <w:pPr>
        <w:numPr>
          <w:ilvl w:val="0"/>
          <w:numId w:val="9"/>
        </w:numPr>
        <w:shd w:val="clear" w:color="auto" w:fill="FFFFFF"/>
        <w:spacing w:before="60" w:after="100" w:afterAutospacing="1" w:line="240" w:lineRule="auto"/>
        <w:rPr>
          <w:rFonts w:ascii="Segoe UI" w:eastAsia="Times New Roman" w:hAnsi="Segoe UI" w:cs="Segoe UI"/>
          <w:b/>
          <w:bCs/>
          <w:color w:val="24292E"/>
          <w:sz w:val="24"/>
          <w:szCs w:val="24"/>
        </w:rPr>
      </w:pPr>
      <w:r w:rsidRPr="000E7642">
        <w:rPr>
          <w:rFonts w:ascii="Segoe UI" w:eastAsia="Times New Roman" w:hAnsi="Segoe UI" w:cs="Segoe UI"/>
          <w:color w:val="24292E"/>
          <w:sz w:val="24"/>
          <w:szCs w:val="24"/>
        </w:rPr>
        <w:t xml:space="preserve">You have the ability to </w:t>
      </w:r>
      <w:r w:rsidRPr="00526BE9">
        <w:rPr>
          <w:rFonts w:ascii="Segoe UI" w:eastAsia="Times New Roman" w:hAnsi="Segoe UI" w:cs="Segoe UI"/>
          <w:b/>
          <w:bCs/>
          <w:color w:val="24292E"/>
          <w:sz w:val="24"/>
          <w:szCs w:val="24"/>
        </w:rPr>
        <w:t>choose which attributes are projected to the table.</w:t>
      </w:r>
    </w:p>
    <w:p w14:paraId="12B71C65" w14:textId="77777777" w:rsidR="000E7642" w:rsidRPr="000E7642" w:rsidRDefault="000E7642" w:rsidP="000E7642">
      <w:pPr>
        <w:shd w:val="clear" w:color="auto" w:fill="FFFFFF"/>
        <w:spacing w:before="360" w:after="240" w:line="240" w:lineRule="auto"/>
        <w:outlineLvl w:val="3"/>
        <w:rPr>
          <w:rFonts w:ascii="Segoe UI" w:eastAsia="Times New Roman" w:hAnsi="Segoe UI" w:cs="Segoe UI"/>
          <w:b/>
          <w:bCs/>
          <w:color w:val="24292E"/>
          <w:sz w:val="24"/>
          <w:szCs w:val="24"/>
        </w:rPr>
      </w:pPr>
      <w:r w:rsidRPr="000E7642">
        <w:rPr>
          <w:rFonts w:ascii="Segoe UI" w:eastAsia="Times New Roman" w:hAnsi="Segoe UI" w:cs="Segoe UI"/>
          <w:b/>
          <w:bCs/>
          <w:color w:val="24292E"/>
          <w:sz w:val="24"/>
          <w:szCs w:val="24"/>
        </w:rPr>
        <w:t>Local Secondary Indexes (LSI)</w:t>
      </w:r>
    </w:p>
    <w:p w14:paraId="15C90E02" w14:textId="77777777" w:rsidR="000E7642" w:rsidRPr="000E7642" w:rsidRDefault="000E7642" w:rsidP="000E7642">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 xml:space="preserve">Choose </w:t>
      </w:r>
      <w:r w:rsidRPr="004C2AC7">
        <w:rPr>
          <w:rFonts w:ascii="Segoe UI" w:eastAsia="Times New Roman" w:hAnsi="Segoe UI" w:cs="Segoe UI"/>
          <w:b/>
          <w:bCs/>
          <w:color w:val="24292E"/>
          <w:sz w:val="24"/>
          <w:szCs w:val="24"/>
        </w:rPr>
        <w:t>alternative sort key</w:t>
      </w:r>
      <w:r w:rsidRPr="000E7642">
        <w:rPr>
          <w:rFonts w:ascii="Segoe UI" w:eastAsia="Times New Roman" w:hAnsi="Segoe UI" w:cs="Segoe UI"/>
          <w:color w:val="24292E"/>
          <w:sz w:val="24"/>
          <w:szCs w:val="24"/>
        </w:rPr>
        <w:t xml:space="preserve"> with the </w:t>
      </w:r>
      <w:r w:rsidRPr="004C2AC7">
        <w:rPr>
          <w:rFonts w:ascii="Segoe UI" w:eastAsia="Times New Roman" w:hAnsi="Segoe UI" w:cs="Segoe UI"/>
          <w:b/>
          <w:bCs/>
          <w:color w:val="24292E"/>
          <w:sz w:val="24"/>
          <w:szCs w:val="24"/>
        </w:rPr>
        <w:t>same partition key</w:t>
      </w:r>
      <w:r w:rsidRPr="000E7642">
        <w:rPr>
          <w:rFonts w:ascii="Segoe UI" w:eastAsia="Times New Roman" w:hAnsi="Segoe UI" w:cs="Segoe UI"/>
          <w:color w:val="24292E"/>
          <w:sz w:val="24"/>
          <w:szCs w:val="24"/>
        </w:rPr>
        <w:t xml:space="preserve"> on base table data.</w:t>
      </w:r>
    </w:p>
    <w:p w14:paraId="5D2B28DC" w14:textId="77777777" w:rsidR="000E7642" w:rsidRPr="000E7642" w:rsidRDefault="000E7642" w:rsidP="000E7642">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If item does not have sort key it will not show on the table.</w:t>
      </w:r>
    </w:p>
    <w:p w14:paraId="5BCB5A5C" w14:textId="77777777" w:rsidR="000E7642" w:rsidRPr="000E7642" w:rsidRDefault="000E7642" w:rsidP="000E7642">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These must be created with a base table in the beginning.</w:t>
      </w:r>
    </w:p>
    <w:p w14:paraId="23565E7B" w14:textId="77777777" w:rsidR="000E7642" w:rsidRPr="00857AAC" w:rsidRDefault="000E7642" w:rsidP="000E7642">
      <w:pPr>
        <w:numPr>
          <w:ilvl w:val="1"/>
          <w:numId w:val="10"/>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sidRPr="000E7642">
        <w:rPr>
          <w:rFonts w:ascii="Segoe UI" w:eastAsia="Times New Roman" w:hAnsi="Segoe UI" w:cs="Segoe UI"/>
          <w:color w:val="24292E"/>
          <w:sz w:val="24"/>
          <w:szCs w:val="24"/>
        </w:rPr>
        <w:t xml:space="preserve">This </w:t>
      </w:r>
      <w:r w:rsidRPr="00857AAC">
        <w:rPr>
          <w:rFonts w:ascii="Segoe UI" w:eastAsia="Times New Roman" w:hAnsi="Segoe UI" w:cs="Segoe UI"/>
          <w:b/>
          <w:bCs/>
          <w:color w:val="24292E"/>
          <w:sz w:val="24"/>
          <w:szCs w:val="24"/>
        </w:rPr>
        <w:t>cannot be added later.</w:t>
      </w:r>
    </w:p>
    <w:p w14:paraId="43734D1B" w14:textId="77777777" w:rsidR="000E7642" w:rsidRPr="00455F42" w:rsidRDefault="000E7642" w:rsidP="000E7642">
      <w:pPr>
        <w:numPr>
          <w:ilvl w:val="0"/>
          <w:numId w:val="10"/>
        </w:numPr>
        <w:shd w:val="clear" w:color="auto" w:fill="FFFFFF"/>
        <w:spacing w:before="60" w:after="100" w:afterAutospacing="1" w:line="240" w:lineRule="auto"/>
        <w:rPr>
          <w:rFonts w:ascii="Segoe UI" w:eastAsia="Times New Roman" w:hAnsi="Segoe UI" w:cs="Segoe UI"/>
          <w:b/>
          <w:bCs/>
          <w:color w:val="24292E"/>
          <w:sz w:val="24"/>
          <w:szCs w:val="24"/>
        </w:rPr>
      </w:pPr>
      <w:r w:rsidRPr="000E7642">
        <w:rPr>
          <w:rFonts w:ascii="Segoe UI" w:eastAsia="Times New Roman" w:hAnsi="Segoe UI" w:cs="Segoe UI"/>
          <w:color w:val="24292E"/>
          <w:sz w:val="24"/>
          <w:szCs w:val="24"/>
        </w:rPr>
        <w:t xml:space="preserve">Maximum of </w:t>
      </w:r>
      <w:r w:rsidRPr="00455F42">
        <w:rPr>
          <w:rFonts w:ascii="Segoe UI" w:eastAsia="Times New Roman" w:hAnsi="Segoe UI" w:cs="Segoe UI"/>
          <w:b/>
          <w:bCs/>
          <w:color w:val="24292E"/>
          <w:sz w:val="24"/>
          <w:szCs w:val="24"/>
        </w:rPr>
        <w:t>5 LSIs per base table.</w:t>
      </w:r>
    </w:p>
    <w:p w14:paraId="3961D608" w14:textId="77777777" w:rsidR="000E7642" w:rsidRPr="0068646E" w:rsidRDefault="000E7642" w:rsidP="000E7642">
      <w:pPr>
        <w:numPr>
          <w:ilvl w:val="0"/>
          <w:numId w:val="10"/>
        </w:numPr>
        <w:shd w:val="clear" w:color="auto" w:fill="FFFFFF"/>
        <w:spacing w:before="60" w:after="100" w:afterAutospacing="1" w:line="240" w:lineRule="auto"/>
        <w:rPr>
          <w:rFonts w:ascii="Segoe UI" w:eastAsia="Times New Roman" w:hAnsi="Segoe UI" w:cs="Segoe UI"/>
          <w:b/>
          <w:bCs/>
          <w:color w:val="24292E"/>
          <w:sz w:val="24"/>
          <w:szCs w:val="24"/>
        </w:rPr>
      </w:pPr>
      <w:r w:rsidRPr="000E7642">
        <w:rPr>
          <w:rFonts w:ascii="Segoe UI" w:eastAsia="Times New Roman" w:hAnsi="Segoe UI" w:cs="Segoe UI"/>
          <w:color w:val="24292E"/>
          <w:sz w:val="24"/>
          <w:szCs w:val="24"/>
        </w:rPr>
        <w:t>Uses the</w:t>
      </w:r>
      <w:r w:rsidRPr="0068646E">
        <w:rPr>
          <w:rFonts w:ascii="Segoe UI" w:eastAsia="Times New Roman" w:hAnsi="Segoe UI" w:cs="Segoe UI"/>
          <w:b/>
          <w:bCs/>
          <w:color w:val="24292E"/>
          <w:sz w:val="24"/>
          <w:szCs w:val="24"/>
        </w:rPr>
        <w:t xml:space="preserve"> same partition key, but different sort key.</w:t>
      </w:r>
    </w:p>
    <w:p w14:paraId="795CC6D9" w14:textId="77777777" w:rsidR="000E7642" w:rsidRPr="00D90A5E" w:rsidRDefault="000E7642" w:rsidP="000E7642">
      <w:pPr>
        <w:numPr>
          <w:ilvl w:val="0"/>
          <w:numId w:val="10"/>
        </w:numPr>
        <w:shd w:val="clear" w:color="auto" w:fill="FFFFFF"/>
        <w:spacing w:before="60" w:after="100" w:afterAutospacing="1" w:line="240" w:lineRule="auto"/>
        <w:rPr>
          <w:rFonts w:ascii="Segoe UI" w:eastAsia="Times New Roman" w:hAnsi="Segoe UI" w:cs="Segoe UI"/>
          <w:b/>
          <w:bCs/>
          <w:color w:val="24292E"/>
          <w:sz w:val="24"/>
          <w:szCs w:val="24"/>
        </w:rPr>
      </w:pPr>
      <w:r w:rsidRPr="00D90A5E">
        <w:rPr>
          <w:rFonts w:ascii="Segoe UI" w:eastAsia="Times New Roman" w:hAnsi="Segoe UI" w:cs="Segoe UI"/>
          <w:b/>
          <w:bCs/>
          <w:color w:val="24292E"/>
          <w:sz w:val="24"/>
          <w:szCs w:val="24"/>
        </w:rPr>
        <w:t>Shares the RCU and WCU with the table.</w:t>
      </w:r>
    </w:p>
    <w:p w14:paraId="774559C8" w14:textId="77777777" w:rsidR="000E7642" w:rsidRPr="000E7642" w:rsidRDefault="000E7642" w:rsidP="000E7642">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lastRenderedPageBreak/>
        <w:t xml:space="preserve">It </w:t>
      </w:r>
      <w:r w:rsidRPr="00A97EAF">
        <w:rPr>
          <w:rFonts w:ascii="Segoe UI" w:eastAsia="Times New Roman" w:hAnsi="Segoe UI" w:cs="Segoe UI"/>
          <w:b/>
          <w:bCs/>
          <w:color w:val="24292E"/>
          <w:sz w:val="24"/>
          <w:szCs w:val="24"/>
        </w:rPr>
        <w:t>makes a smaller table</w:t>
      </w:r>
      <w:r w:rsidRPr="000E7642">
        <w:rPr>
          <w:rFonts w:ascii="Segoe UI" w:eastAsia="Times New Roman" w:hAnsi="Segoe UI" w:cs="Segoe UI"/>
          <w:color w:val="24292E"/>
          <w:sz w:val="24"/>
          <w:szCs w:val="24"/>
        </w:rPr>
        <w:t xml:space="preserve"> and makes </w:t>
      </w:r>
      <w:r w:rsidRPr="000E7642">
        <w:rPr>
          <w:rFonts w:ascii="Segoe UI" w:eastAsia="Times New Roman" w:hAnsi="Segoe UI" w:cs="Segoe UI"/>
          <w:b/>
          <w:bCs/>
          <w:color w:val="24292E"/>
          <w:sz w:val="24"/>
          <w:szCs w:val="24"/>
        </w:rPr>
        <w:t>scan</w:t>
      </w:r>
      <w:r w:rsidRPr="000E7642">
        <w:rPr>
          <w:rFonts w:ascii="Segoe UI" w:eastAsia="Times New Roman" w:hAnsi="Segoe UI" w:cs="Segoe UI"/>
          <w:color w:val="24292E"/>
          <w:sz w:val="24"/>
          <w:szCs w:val="24"/>
        </w:rPr>
        <w:t> operates easier.</w:t>
      </w:r>
    </w:p>
    <w:p w14:paraId="3A923DAD" w14:textId="77777777" w:rsidR="000E7642" w:rsidRPr="000E7642" w:rsidRDefault="000E7642" w:rsidP="000E7642">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In regards to Attributes, you can use:</w:t>
      </w:r>
    </w:p>
    <w:p w14:paraId="1754DE9B" w14:textId="77777777" w:rsidR="000E7642" w:rsidRPr="0025598F" w:rsidRDefault="000E7642" w:rsidP="000E7642">
      <w:pPr>
        <w:numPr>
          <w:ilvl w:val="1"/>
          <w:numId w:val="10"/>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sidRPr="0025598F">
        <w:rPr>
          <w:rFonts w:ascii="Segoe UI" w:eastAsia="Times New Roman" w:hAnsi="Segoe UI" w:cs="Segoe UI"/>
          <w:b/>
          <w:bCs/>
          <w:color w:val="24292E"/>
          <w:sz w:val="24"/>
          <w:szCs w:val="24"/>
        </w:rPr>
        <w:t>ALL</w:t>
      </w:r>
    </w:p>
    <w:p w14:paraId="2DECA219" w14:textId="77777777" w:rsidR="000E7642" w:rsidRPr="0025598F" w:rsidRDefault="000E7642" w:rsidP="000E7642">
      <w:pPr>
        <w:numPr>
          <w:ilvl w:val="1"/>
          <w:numId w:val="10"/>
        </w:numPr>
        <w:shd w:val="clear" w:color="auto" w:fill="FFFFFF"/>
        <w:spacing w:before="60" w:after="100" w:afterAutospacing="1" w:line="240" w:lineRule="auto"/>
        <w:rPr>
          <w:rFonts w:ascii="Segoe UI" w:eastAsia="Times New Roman" w:hAnsi="Segoe UI" w:cs="Segoe UI"/>
          <w:b/>
          <w:bCs/>
          <w:color w:val="24292E"/>
          <w:sz w:val="24"/>
          <w:szCs w:val="24"/>
        </w:rPr>
      </w:pPr>
      <w:r w:rsidRPr="0025598F">
        <w:rPr>
          <w:rFonts w:ascii="Segoe UI" w:eastAsia="Times New Roman" w:hAnsi="Segoe UI" w:cs="Segoe UI"/>
          <w:b/>
          <w:bCs/>
          <w:color w:val="24292E"/>
          <w:sz w:val="24"/>
          <w:szCs w:val="24"/>
        </w:rPr>
        <w:t>KEYS_ONLY</w:t>
      </w:r>
    </w:p>
    <w:p w14:paraId="6A135EFD" w14:textId="63F3A08A" w:rsidR="000E7642" w:rsidRPr="0025598F" w:rsidRDefault="000E7642" w:rsidP="000E7642">
      <w:pPr>
        <w:numPr>
          <w:ilvl w:val="1"/>
          <w:numId w:val="10"/>
        </w:numPr>
        <w:shd w:val="clear" w:color="auto" w:fill="FFFFFF"/>
        <w:spacing w:before="60" w:after="100" w:afterAutospacing="1" w:line="240" w:lineRule="auto"/>
        <w:rPr>
          <w:rFonts w:ascii="Segoe UI" w:eastAsia="Times New Roman" w:hAnsi="Segoe UI" w:cs="Segoe UI"/>
          <w:b/>
          <w:bCs/>
          <w:color w:val="24292E"/>
          <w:sz w:val="24"/>
          <w:szCs w:val="24"/>
        </w:rPr>
      </w:pPr>
      <w:r w:rsidRPr="0025598F">
        <w:rPr>
          <w:rFonts w:ascii="Segoe UI" w:eastAsia="Times New Roman" w:hAnsi="Segoe UI" w:cs="Segoe UI"/>
          <w:b/>
          <w:bCs/>
          <w:color w:val="24292E"/>
          <w:sz w:val="24"/>
          <w:szCs w:val="24"/>
        </w:rPr>
        <w:t>INCLUDE</w:t>
      </w:r>
      <w:r w:rsidR="00A0714D">
        <w:rPr>
          <w:rFonts w:ascii="Segoe UI" w:eastAsia="Times New Roman" w:hAnsi="Segoe UI" w:cs="Segoe UI"/>
          <w:b/>
          <w:bCs/>
          <w:color w:val="24292E"/>
          <w:sz w:val="24"/>
          <w:szCs w:val="24"/>
        </w:rPr>
        <w:t>(Specifically pick attributes)</w:t>
      </w:r>
    </w:p>
    <w:p w14:paraId="042FFBD0" w14:textId="77777777" w:rsidR="000E7642" w:rsidRPr="000E7642" w:rsidRDefault="000E7642" w:rsidP="000E7642">
      <w:pPr>
        <w:shd w:val="clear" w:color="auto" w:fill="FFFFFF"/>
        <w:spacing w:before="360" w:after="240" w:line="240" w:lineRule="auto"/>
        <w:outlineLvl w:val="3"/>
        <w:rPr>
          <w:rFonts w:ascii="Segoe UI" w:eastAsia="Times New Roman" w:hAnsi="Segoe UI" w:cs="Segoe UI"/>
          <w:b/>
          <w:bCs/>
          <w:color w:val="24292E"/>
          <w:sz w:val="24"/>
          <w:szCs w:val="24"/>
        </w:rPr>
      </w:pPr>
      <w:r w:rsidRPr="000E7642">
        <w:rPr>
          <w:rFonts w:ascii="Segoe UI" w:eastAsia="Times New Roman" w:hAnsi="Segoe UI" w:cs="Segoe UI"/>
          <w:b/>
          <w:bCs/>
          <w:color w:val="24292E"/>
          <w:sz w:val="24"/>
          <w:szCs w:val="24"/>
        </w:rPr>
        <w:t>Global Secondary Index (GSI)</w:t>
      </w:r>
    </w:p>
    <w:p w14:paraId="3FDBFD41" w14:textId="77777777" w:rsidR="000E7642" w:rsidRPr="00876AE3" w:rsidRDefault="000E7642" w:rsidP="000E7642">
      <w:pPr>
        <w:numPr>
          <w:ilvl w:val="0"/>
          <w:numId w:val="11"/>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sidRPr="000E7642">
        <w:rPr>
          <w:rFonts w:ascii="Segoe UI" w:eastAsia="Times New Roman" w:hAnsi="Segoe UI" w:cs="Segoe UI"/>
          <w:color w:val="24292E"/>
          <w:sz w:val="24"/>
          <w:szCs w:val="24"/>
        </w:rPr>
        <w:t xml:space="preserve">Can be created at </w:t>
      </w:r>
      <w:r w:rsidRPr="00876AE3">
        <w:rPr>
          <w:rFonts w:ascii="Segoe UI" w:eastAsia="Times New Roman" w:hAnsi="Segoe UI" w:cs="Segoe UI"/>
          <w:b/>
          <w:bCs/>
          <w:color w:val="24292E"/>
          <w:sz w:val="24"/>
          <w:szCs w:val="24"/>
        </w:rPr>
        <w:t>any time and much more flexible.</w:t>
      </w:r>
    </w:p>
    <w:p w14:paraId="758F8445" w14:textId="77777777" w:rsidR="000E7642" w:rsidRPr="006367F7" w:rsidRDefault="000E7642" w:rsidP="000E7642">
      <w:pPr>
        <w:numPr>
          <w:ilvl w:val="0"/>
          <w:numId w:val="11"/>
        </w:numPr>
        <w:shd w:val="clear" w:color="auto" w:fill="FFFFFF"/>
        <w:spacing w:before="60" w:after="100" w:afterAutospacing="1" w:line="240" w:lineRule="auto"/>
        <w:rPr>
          <w:rFonts w:ascii="Segoe UI" w:eastAsia="Times New Roman" w:hAnsi="Segoe UI" w:cs="Segoe UI"/>
          <w:b/>
          <w:bCs/>
          <w:color w:val="24292E"/>
          <w:sz w:val="24"/>
          <w:szCs w:val="24"/>
        </w:rPr>
      </w:pPr>
      <w:r w:rsidRPr="000E7642">
        <w:rPr>
          <w:rFonts w:ascii="Segoe UI" w:eastAsia="Times New Roman" w:hAnsi="Segoe UI" w:cs="Segoe UI"/>
          <w:color w:val="24292E"/>
          <w:sz w:val="24"/>
          <w:szCs w:val="24"/>
        </w:rPr>
        <w:t xml:space="preserve">There is a default limit of </w:t>
      </w:r>
      <w:r w:rsidRPr="006367F7">
        <w:rPr>
          <w:rFonts w:ascii="Segoe UI" w:eastAsia="Times New Roman" w:hAnsi="Segoe UI" w:cs="Segoe UI"/>
          <w:b/>
          <w:bCs/>
          <w:color w:val="24292E"/>
          <w:sz w:val="24"/>
          <w:szCs w:val="24"/>
        </w:rPr>
        <w:t>20 GSIs for each table.</w:t>
      </w:r>
    </w:p>
    <w:p w14:paraId="1DD24D38" w14:textId="77777777" w:rsidR="000E7642" w:rsidRPr="00685ECE" w:rsidRDefault="000E7642" w:rsidP="000E7642">
      <w:pPr>
        <w:numPr>
          <w:ilvl w:val="0"/>
          <w:numId w:val="11"/>
        </w:numPr>
        <w:shd w:val="clear" w:color="auto" w:fill="FFFFFF"/>
        <w:spacing w:before="60" w:after="100" w:afterAutospacing="1" w:line="240" w:lineRule="auto"/>
        <w:rPr>
          <w:rFonts w:ascii="Segoe UI" w:eastAsia="Times New Roman" w:hAnsi="Segoe UI" w:cs="Segoe UI"/>
          <w:b/>
          <w:bCs/>
          <w:color w:val="24292E"/>
          <w:sz w:val="24"/>
          <w:szCs w:val="24"/>
        </w:rPr>
      </w:pPr>
      <w:r w:rsidRPr="000E7642">
        <w:rPr>
          <w:rFonts w:ascii="Segoe UI" w:eastAsia="Times New Roman" w:hAnsi="Segoe UI" w:cs="Segoe UI"/>
          <w:color w:val="24292E"/>
          <w:sz w:val="24"/>
          <w:szCs w:val="24"/>
        </w:rPr>
        <w:t xml:space="preserve">Allows for </w:t>
      </w:r>
      <w:r w:rsidRPr="00685ECE">
        <w:rPr>
          <w:rFonts w:ascii="Segoe UI" w:eastAsia="Times New Roman" w:hAnsi="Segoe UI" w:cs="Segoe UI"/>
          <w:b/>
          <w:bCs/>
          <w:color w:val="24292E"/>
          <w:sz w:val="24"/>
          <w:szCs w:val="24"/>
        </w:rPr>
        <w:t>alternative PK and SK.</w:t>
      </w:r>
    </w:p>
    <w:p w14:paraId="27E92474" w14:textId="77777777" w:rsidR="000E7642" w:rsidRPr="00BB52D6" w:rsidRDefault="000E7642" w:rsidP="000E7642">
      <w:pPr>
        <w:numPr>
          <w:ilvl w:val="0"/>
          <w:numId w:val="11"/>
        </w:numPr>
        <w:shd w:val="clear" w:color="auto" w:fill="FFFFFF"/>
        <w:spacing w:before="60" w:after="100" w:afterAutospacing="1" w:line="240" w:lineRule="auto"/>
        <w:rPr>
          <w:rFonts w:ascii="Segoe UI" w:eastAsia="Times New Roman" w:hAnsi="Segoe UI" w:cs="Segoe UI"/>
          <w:b/>
          <w:bCs/>
          <w:color w:val="24292E"/>
          <w:sz w:val="24"/>
          <w:szCs w:val="24"/>
        </w:rPr>
      </w:pPr>
      <w:r w:rsidRPr="000E7642">
        <w:rPr>
          <w:rFonts w:ascii="Segoe UI" w:eastAsia="Times New Roman" w:hAnsi="Segoe UI" w:cs="Segoe UI"/>
          <w:color w:val="24292E"/>
          <w:sz w:val="24"/>
          <w:szCs w:val="24"/>
        </w:rPr>
        <w:t>GSI will have their</w:t>
      </w:r>
      <w:r w:rsidRPr="00BB52D6">
        <w:rPr>
          <w:rFonts w:ascii="Segoe UI" w:eastAsia="Times New Roman" w:hAnsi="Segoe UI" w:cs="Segoe UI"/>
          <w:b/>
          <w:bCs/>
          <w:color w:val="24292E"/>
          <w:sz w:val="24"/>
          <w:szCs w:val="24"/>
        </w:rPr>
        <w:t xml:space="preserve"> own RCU and WCU allocations.</w:t>
      </w:r>
    </w:p>
    <w:p w14:paraId="36283814" w14:textId="77777777" w:rsidR="000E7642" w:rsidRPr="000E7642" w:rsidRDefault="000E7642" w:rsidP="000E7642">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You can then choose which attributes are included in this table.</w:t>
      </w:r>
    </w:p>
    <w:p w14:paraId="3FFC2B1C" w14:textId="77777777" w:rsidR="000E7642" w:rsidRPr="000E7642" w:rsidRDefault="000E7642" w:rsidP="000E7642">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GSIs are </w:t>
      </w:r>
      <w:r w:rsidRPr="002B1FEF">
        <w:rPr>
          <w:rFonts w:ascii="Segoe UI" w:eastAsia="Times New Roman" w:hAnsi="Segoe UI" w:cs="Segoe UI"/>
          <w:b/>
          <w:bCs/>
          <w:color w:val="24292E"/>
          <w:sz w:val="24"/>
          <w:szCs w:val="24"/>
        </w:rPr>
        <w:t>always eventually consistent.</w:t>
      </w:r>
      <w:r w:rsidRPr="000E7642">
        <w:rPr>
          <w:rFonts w:ascii="Segoe UI" w:eastAsia="Times New Roman" w:hAnsi="Segoe UI" w:cs="Segoe UI"/>
          <w:color w:val="24292E"/>
          <w:sz w:val="24"/>
          <w:szCs w:val="24"/>
        </w:rPr>
        <w:t xml:space="preserve"> Replication between base and GSI is Async</w:t>
      </w:r>
    </w:p>
    <w:p w14:paraId="480EB4D4" w14:textId="77777777" w:rsidR="000E7642" w:rsidRPr="000E7642" w:rsidRDefault="000E7642" w:rsidP="000E7642">
      <w:pPr>
        <w:shd w:val="clear" w:color="auto" w:fill="FFFFFF"/>
        <w:spacing w:before="360" w:after="240" w:line="240" w:lineRule="auto"/>
        <w:outlineLvl w:val="3"/>
        <w:rPr>
          <w:rFonts w:ascii="Segoe UI" w:eastAsia="Times New Roman" w:hAnsi="Segoe UI" w:cs="Segoe UI"/>
          <w:b/>
          <w:bCs/>
          <w:color w:val="24292E"/>
          <w:sz w:val="24"/>
          <w:szCs w:val="24"/>
        </w:rPr>
      </w:pPr>
      <w:r w:rsidRPr="000E7642">
        <w:rPr>
          <w:rFonts w:ascii="Segoe UI" w:eastAsia="Times New Roman" w:hAnsi="Segoe UI" w:cs="Segoe UI"/>
          <w:b/>
          <w:bCs/>
          <w:color w:val="24292E"/>
          <w:sz w:val="24"/>
          <w:szCs w:val="24"/>
        </w:rPr>
        <w:t>LSI and GSI Considerations</w:t>
      </w:r>
    </w:p>
    <w:p w14:paraId="773BF2D1" w14:textId="77777777" w:rsidR="000E7642" w:rsidRPr="000E7642" w:rsidRDefault="000E7642" w:rsidP="000E7642">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Must be careful which projections are used to manage capacity.</w:t>
      </w:r>
    </w:p>
    <w:p w14:paraId="51DF38E8" w14:textId="77777777" w:rsidR="000E7642" w:rsidRPr="000E7642" w:rsidRDefault="000E7642" w:rsidP="000E7642">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If you don't project a specific attribute, then you require the attribute when querying data, it will then fetch the data later in an inefficient way.</w:t>
      </w:r>
    </w:p>
    <w:p w14:paraId="7B96F538" w14:textId="77777777" w:rsidR="000E7642" w:rsidRPr="000E7642" w:rsidRDefault="000E7642" w:rsidP="000E7642">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This means you should try to plan what will be used on the front.</w:t>
      </w:r>
    </w:p>
    <w:p w14:paraId="694A567C"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b/>
          <w:bCs/>
          <w:color w:val="24292E"/>
          <w:sz w:val="24"/>
          <w:szCs w:val="24"/>
        </w:rPr>
        <w:t>GSI as default</w:t>
      </w:r>
      <w:r w:rsidRPr="000E7642">
        <w:rPr>
          <w:rFonts w:ascii="Segoe UI" w:eastAsia="Times New Roman" w:hAnsi="Segoe UI" w:cs="Segoe UI"/>
          <w:color w:val="24292E"/>
          <w:sz w:val="24"/>
          <w:szCs w:val="24"/>
        </w:rPr>
        <w:t> and only use LSI when </w:t>
      </w:r>
      <w:r w:rsidRPr="000E7642">
        <w:rPr>
          <w:rFonts w:ascii="Segoe UI" w:eastAsia="Times New Roman" w:hAnsi="Segoe UI" w:cs="Segoe UI"/>
          <w:b/>
          <w:bCs/>
          <w:color w:val="24292E"/>
          <w:sz w:val="24"/>
          <w:szCs w:val="24"/>
        </w:rPr>
        <w:t>strong consistency</w:t>
      </w:r>
      <w:r w:rsidRPr="000E7642">
        <w:rPr>
          <w:rFonts w:ascii="Segoe UI" w:eastAsia="Times New Roman" w:hAnsi="Segoe UI" w:cs="Segoe UI"/>
          <w:color w:val="24292E"/>
          <w:sz w:val="24"/>
          <w:szCs w:val="24"/>
        </w:rPr>
        <w:t> is required</w:t>
      </w:r>
    </w:p>
    <w:p w14:paraId="63E4B7AC"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C329AC">
        <w:rPr>
          <w:rFonts w:ascii="Segoe UI" w:eastAsia="Times New Roman" w:hAnsi="Segoe UI" w:cs="Segoe UI"/>
          <w:b/>
          <w:bCs/>
          <w:color w:val="24292E"/>
          <w:sz w:val="24"/>
          <w:szCs w:val="24"/>
        </w:rPr>
        <w:t xml:space="preserve">Indexes are designed when data is in a base table needs an alternative access pattern. </w:t>
      </w:r>
      <w:r w:rsidRPr="000E7642">
        <w:rPr>
          <w:rFonts w:ascii="Segoe UI" w:eastAsia="Times New Roman" w:hAnsi="Segoe UI" w:cs="Segoe UI"/>
          <w:color w:val="24292E"/>
          <w:sz w:val="24"/>
          <w:szCs w:val="24"/>
        </w:rPr>
        <w:t>This is great for a security team or data science team to look at other attributes from the original purpose.</w:t>
      </w:r>
    </w:p>
    <w:p w14:paraId="58673F83" w14:textId="77777777" w:rsidR="000E7642" w:rsidRPr="000E7642" w:rsidRDefault="000E7642" w:rsidP="000E7642">
      <w:pPr>
        <w:shd w:val="clear" w:color="auto" w:fill="FFFFFF"/>
        <w:spacing w:before="360" w:after="240" w:line="240" w:lineRule="auto"/>
        <w:outlineLvl w:val="2"/>
        <w:rPr>
          <w:rFonts w:ascii="Segoe UI" w:eastAsia="Times New Roman" w:hAnsi="Segoe UI" w:cs="Segoe UI"/>
          <w:b/>
          <w:bCs/>
          <w:color w:val="24292E"/>
          <w:sz w:val="30"/>
          <w:szCs w:val="30"/>
        </w:rPr>
      </w:pPr>
      <w:r w:rsidRPr="000E7642">
        <w:rPr>
          <w:rFonts w:ascii="Segoe UI" w:eastAsia="Times New Roman" w:hAnsi="Segoe UI" w:cs="Segoe UI"/>
          <w:b/>
          <w:bCs/>
          <w:color w:val="24292E"/>
          <w:sz w:val="30"/>
          <w:szCs w:val="30"/>
        </w:rPr>
        <w:t>DynamoDB Global Tables</w:t>
      </w:r>
    </w:p>
    <w:p w14:paraId="0BFC725D" w14:textId="77777777" w:rsidR="000E7642" w:rsidRPr="00C60DB2" w:rsidRDefault="000E7642" w:rsidP="000E7642">
      <w:pPr>
        <w:numPr>
          <w:ilvl w:val="0"/>
          <w:numId w:val="13"/>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sidRPr="000E7642">
        <w:rPr>
          <w:rFonts w:ascii="Segoe UI" w:eastAsia="Times New Roman" w:hAnsi="Segoe UI" w:cs="Segoe UI"/>
          <w:color w:val="24292E"/>
          <w:sz w:val="24"/>
          <w:szCs w:val="24"/>
        </w:rPr>
        <w:t xml:space="preserve">Global tables provide </w:t>
      </w:r>
      <w:r w:rsidRPr="00C60DB2">
        <w:rPr>
          <w:rFonts w:ascii="Segoe UI" w:eastAsia="Times New Roman" w:hAnsi="Segoe UI" w:cs="Segoe UI"/>
          <w:b/>
          <w:bCs/>
          <w:color w:val="24292E"/>
          <w:sz w:val="24"/>
          <w:szCs w:val="24"/>
        </w:rPr>
        <w:t>multi-master cross-region replication.</w:t>
      </w:r>
    </w:p>
    <w:p w14:paraId="6EBC113B" w14:textId="77777777" w:rsidR="000E7642" w:rsidRPr="000E7642" w:rsidRDefault="000E7642" w:rsidP="000E7642">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All tables are the same.</w:t>
      </w:r>
    </w:p>
    <w:p w14:paraId="3FEDEE28" w14:textId="77777777" w:rsidR="000E7642" w:rsidRPr="000E7642" w:rsidRDefault="000E7642" w:rsidP="000E7642">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 xml:space="preserve">Tables are </w:t>
      </w:r>
      <w:r w:rsidRPr="00886C73">
        <w:rPr>
          <w:rFonts w:ascii="Segoe UI" w:eastAsia="Times New Roman" w:hAnsi="Segoe UI" w:cs="Segoe UI"/>
          <w:b/>
          <w:bCs/>
          <w:color w:val="24292E"/>
          <w:sz w:val="24"/>
          <w:szCs w:val="24"/>
        </w:rPr>
        <w:t>created in multiple AWS regions.</w:t>
      </w:r>
      <w:r w:rsidRPr="000E7642">
        <w:rPr>
          <w:rFonts w:ascii="Segoe UI" w:eastAsia="Times New Roman" w:hAnsi="Segoe UI" w:cs="Segoe UI"/>
          <w:color w:val="24292E"/>
          <w:sz w:val="24"/>
          <w:szCs w:val="24"/>
        </w:rPr>
        <w:t xml:space="preserve"> In one of the tables, you configure the links between all of the tables.</w:t>
      </w:r>
    </w:p>
    <w:p w14:paraId="25D659C3" w14:textId="77777777" w:rsidR="000E7642" w:rsidRPr="000E7642" w:rsidRDefault="000E7642" w:rsidP="000E7642">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DynamoDB will enable replication between all of the tables.</w:t>
      </w:r>
    </w:p>
    <w:p w14:paraId="2B3E5087" w14:textId="77777777" w:rsidR="000E7642" w:rsidRPr="000E7642" w:rsidRDefault="000E7642" w:rsidP="000E7642">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Tables become table replicas.</w:t>
      </w:r>
    </w:p>
    <w:p w14:paraId="10A417D9" w14:textId="77777777" w:rsidR="000E7642" w:rsidRPr="000E7642" w:rsidRDefault="000E7642" w:rsidP="000E7642">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Between the tables, </w:t>
      </w:r>
      <w:r w:rsidRPr="000E7642">
        <w:rPr>
          <w:rFonts w:ascii="Segoe UI" w:eastAsia="Times New Roman" w:hAnsi="Segoe UI" w:cs="Segoe UI"/>
          <w:b/>
          <w:bCs/>
          <w:color w:val="24292E"/>
          <w:sz w:val="24"/>
          <w:szCs w:val="24"/>
        </w:rPr>
        <w:t>last writer wins</w:t>
      </w:r>
      <w:r w:rsidRPr="000E7642">
        <w:rPr>
          <w:rFonts w:ascii="Segoe UI" w:eastAsia="Times New Roman" w:hAnsi="Segoe UI" w:cs="Segoe UI"/>
          <w:color w:val="24292E"/>
          <w:sz w:val="24"/>
          <w:szCs w:val="24"/>
        </w:rPr>
        <w:t> in conflict resolution.</w:t>
      </w:r>
    </w:p>
    <w:p w14:paraId="02339A48" w14:textId="77777777" w:rsidR="000E7642" w:rsidRPr="000E7642" w:rsidRDefault="000E7642" w:rsidP="000E7642">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lastRenderedPageBreak/>
        <w:t>DynamoDB will pick the most recent write and replicate that.</w:t>
      </w:r>
    </w:p>
    <w:p w14:paraId="10B26359" w14:textId="77777777" w:rsidR="000E7642" w:rsidRPr="000E7642" w:rsidRDefault="000E7642" w:rsidP="000E7642">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7A2499">
        <w:rPr>
          <w:rFonts w:ascii="Segoe UI" w:eastAsia="Times New Roman" w:hAnsi="Segoe UI" w:cs="Segoe UI"/>
          <w:b/>
          <w:bCs/>
          <w:color w:val="24292E"/>
          <w:sz w:val="24"/>
          <w:szCs w:val="24"/>
        </w:rPr>
        <w:t>Reads and Writes can occur to any region</w:t>
      </w:r>
      <w:r w:rsidRPr="000E7642">
        <w:rPr>
          <w:rFonts w:ascii="Segoe UI" w:eastAsia="Times New Roman" w:hAnsi="Segoe UI" w:cs="Segoe UI"/>
          <w:color w:val="24292E"/>
          <w:sz w:val="24"/>
          <w:szCs w:val="24"/>
        </w:rPr>
        <w:t xml:space="preserve"> and are replicated within a second.</w:t>
      </w:r>
    </w:p>
    <w:p w14:paraId="269A00BD" w14:textId="77777777" w:rsidR="000E7642" w:rsidRPr="000E7642" w:rsidRDefault="000E7642" w:rsidP="000E7642">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Strongly Consistent Reads </w:t>
      </w:r>
      <w:r w:rsidRPr="000E7642">
        <w:rPr>
          <w:rFonts w:ascii="Segoe UI" w:eastAsia="Times New Roman" w:hAnsi="Segoe UI" w:cs="Segoe UI"/>
          <w:b/>
          <w:bCs/>
          <w:color w:val="24292E"/>
          <w:sz w:val="24"/>
          <w:szCs w:val="24"/>
        </w:rPr>
        <w:t>only</w:t>
      </w:r>
      <w:r w:rsidRPr="000E7642">
        <w:rPr>
          <w:rFonts w:ascii="Segoe UI" w:eastAsia="Times New Roman" w:hAnsi="Segoe UI" w:cs="Segoe UI"/>
          <w:color w:val="24292E"/>
          <w:sz w:val="24"/>
          <w:szCs w:val="24"/>
        </w:rPr>
        <w:t> in the same region as writes.</w:t>
      </w:r>
    </w:p>
    <w:p w14:paraId="7D1B0E00" w14:textId="77777777" w:rsidR="000E7642" w:rsidRPr="000E7642" w:rsidRDefault="000E7642" w:rsidP="000E7642">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E3A5E">
        <w:rPr>
          <w:rFonts w:ascii="Segoe UI" w:eastAsia="Times New Roman" w:hAnsi="Segoe UI" w:cs="Segoe UI"/>
          <w:b/>
          <w:bCs/>
          <w:color w:val="24292E"/>
          <w:sz w:val="24"/>
          <w:szCs w:val="24"/>
        </w:rPr>
        <w:t>Application should allow for eventual consistency</w:t>
      </w:r>
      <w:r w:rsidRPr="000E7642">
        <w:rPr>
          <w:rFonts w:ascii="Segoe UI" w:eastAsia="Times New Roman" w:hAnsi="Segoe UI" w:cs="Segoe UI"/>
          <w:color w:val="24292E"/>
          <w:sz w:val="24"/>
          <w:szCs w:val="24"/>
        </w:rPr>
        <w:t xml:space="preserve"> where data may be stale.</w:t>
      </w:r>
    </w:p>
    <w:p w14:paraId="11F510D0" w14:textId="77777777" w:rsidR="000E7642" w:rsidRPr="000E7642" w:rsidRDefault="000E7642" w:rsidP="000E7642">
      <w:pPr>
        <w:numPr>
          <w:ilvl w:val="1"/>
          <w:numId w:val="13"/>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Replication is generally sub-second and depends on the region load.</w:t>
      </w:r>
    </w:p>
    <w:p w14:paraId="0192A3F4" w14:textId="77777777" w:rsidR="000E7642" w:rsidRPr="000E7642" w:rsidRDefault="000E7642" w:rsidP="000E7642">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Provides Global HA and disaster recovery or business continuity easily.</w:t>
      </w:r>
    </w:p>
    <w:p w14:paraId="71A87771" w14:textId="77777777" w:rsidR="000E7642" w:rsidRPr="000E7642" w:rsidRDefault="000E7642" w:rsidP="000E7642">
      <w:pPr>
        <w:shd w:val="clear" w:color="auto" w:fill="FFFFFF"/>
        <w:spacing w:before="360" w:after="240" w:line="240" w:lineRule="auto"/>
        <w:outlineLvl w:val="2"/>
        <w:rPr>
          <w:rFonts w:ascii="Segoe UI" w:eastAsia="Times New Roman" w:hAnsi="Segoe UI" w:cs="Segoe UI"/>
          <w:b/>
          <w:bCs/>
          <w:color w:val="24292E"/>
          <w:sz w:val="30"/>
          <w:szCs w:val="30"/>
        </w:rPr>
      </w:pPr>
      <w:r w:rsidRPr="000E7642">
        <w:rPr>
          <w:rFonts w:ascii="Segoe UI" w:eastAsia="Times New Roman" w:hAnsi="Segoe UI" w:cs="Segoe UI"/>
          <w:b/>
          <w:bCs/>
          <w:color w:val="24292E"/>
          <w:sz w:val="30"/>
          <w:szCs w:val="30"/>
        </w:rPr>
        <w:t>DynamoDB Accelerator (DAX)</w:t>
      </w:r>
    </w:p>
    <w:p w14:paraId="66FB25E8"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This is an in memory cache for Dynamo.</w:t>
      </w:r>
    </w:p>
    <w:p w14:paraId="4BEA2466"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b/>
          <w:bCs/>
          <w:color w:val="24292E"/>
          <w:sz w:val="24"/>
          <w:szCs w:val="24"/>
        </w:rPr>
        <w:t>Traditional Cache</w:t>
      </w:r>
      <w:r w:rsidRPr="000E7642">
        <w:rPr>
          <w:rFonts w:ascii="Segoe UI" w:eastAsia="Times New Roman" w:hAnsi="Segoe UI" w:cs="Segoe UI"/>
          <w:color w:val="24292E"/>
          <w:sz w:val="24"/>
          <w:szCs w:val="24"/>
        </w:rPr>
        <w:t>: The application needs to access some data and checks the cache. If the cache doesn't have the data, this is known as a cache miss. The application then loads directly from the database. It then updates the cache with the new data. Subsequent queries will load data from the cache as a cache hit and it will be faster</w:t>
      </w:r>
    </w:p>
    <w:p w14:paraId="70834534" w14:textId="350BD7F2"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b/>
          <w:bCs/>
          <w:color w:val="24292E"/>
          <w:sz w:val="24"/>
          <w:szCs w:val="24"/>
        </w:rPr>
        <w:t>DAX</w:t>
      </w:r>
      <w:r w:rsidRPr="000E7642">
        <w:rPr>
          <w:rFonts w:ascii="Segoe UI" w:eastAsia="Times New Roman" w:hAnsi="Segoe UI" w:cs="Segoe UI"/>
          <w:color w:val="24292E"/>
          <w:sz w:val="24"/>
          <w:szCs w:val="24"/>
        </w:rPr>
        <w:t xml:space="preserve">: The application instance has DAX SDK added on. DAX and </w:t>
      </w:r>
      <w:proofErr w:type="spellStart"/>
      <w:r w:rsidRPr="000E7642">
        <w:rPr>
          <w:rFonts w:ascii="Segoe UI" w:eastAsia="Times New Roman" w:hAnsi="Segoe UI" w:cs="Segoe UI"/>
          <w:color w:val="24292E"/>
          <w:sz w:val="24"/>
          <w:szCs w:val="24"/>
        </w:rPr>
        <w:t>dynamoDB</w:t>
      </w:r>
      <w:proofErr w:type="spellEnd"/>
      <w:r w:rsidRPr="000E7642">
        <w:rPr>
          <w:rFonts w:ascii="Segoe UI" w:eastAsia="Times New Roman" w:hAnsi="Segoe UI" w:cs="Segoe UI"/>
          <w:color w:val="24292E"/>
          <w:sz w:val="24"/>
          <w:szCs w:val="24"/>
        </w:rPr>
        <w:t xml:space="preserve"> are one in the same. Application uses DAX SDK and makes a single call for the data which is returned by DAX. If DAX has the data, then the data is returned directly. If not it will talk to Dynamo and get the data. It will then cache it for future use. The benefit of this system is there is only one set of API calls using one S</w:t>
      </w:r>
      <w:r w:rsidR="003C6263">
        <w:rPr>
          <w:rFonts w:ascii="Segoe UI" w:eastAsia="Times New Roman" w:hAnsi="Segoe UI" w:cs="Segoe UI"/>
          <w:color w:val="24292E"/>
          <w:sz w:val="24"/>
          <w:szCs w:val="24"/>
        </w:rPr>
        <w:t>DK</w:t>
      </w:r>
      <w:r w:rsidRPr="000E7642">
        <w:rPr>
          <w:rFonts w:ascii="Segoe UI" w:eastAsia="Times New Roman" w:hAnsi="Segoe UI" w:cs="Segoe UI"/>
          <w:color w:val="24292E"/>
          <w:sz w:val="24"/>
          <w:szCs w:val="24"/>
        </w:rPr>
        <w:t>. It is tightly integrated and much less admin overhead.</w:t>
      </w:r>
    </w:p>
    <w:p w14:paraId="7702C829" w14:textId="77777777" w:rsidR="000E7642" w:rsidRPr="000E7642" w:rsidRDefault="000E7642" w:rsidP="000E7642">
      <w:pPr>
        <w:shd w:val="clear" w:color="auto" w:fill="FFFFFF"/>
        <w:spacing w:before="360" w:after="240" w:line="240" w:lineRule="auto"/>
        <w:outlineLvl w:val="3"/>
        <w:rPr>
          <w:rFonts w:ascii="Segoe UI" w:eastAsia="Times New Roman" w:hAnsi="Segoe UI" w:cs="Segoe UI"/>
          <w:b/>
          <w:bCs/>
          <w:color w:val="24292E"/>
          <w:sz w:val="24"/>
          <w:szCs w:val="24"/>
        </w:rPr>
      </w:pPr>
      <w:r w:rsidRPr="000E7642">
        <w:rPr>
          <w:rFonts w:ascii="Segoe UI" w:eastAsia="Times New Roman" w:hAnsi="Segoe UI" w:cs="Segoe UI"/>
          <w:b/>
          <w:bCs/>
          <w:color w:val="24292E"/>
          <w:sz w:val="24"/>
          <w:szCs w:val="24"/>
        </w:rPr>
        <w:t>DAX Architecture</w:t>
      </w:r>
    </w:p>
    <w:p w14:paraId="40C5B8DE"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This runs from within a VPC and is designed to be deployed to multiple AZs in that VPC. Must be deployed across AZs to ensure it is highly available.</w:t>
      </w:r>
    </w:p>
    <w:p w14:paraId="7C51ECBE"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DAX is a cluster service where nodes are placed into different AZs. There is a </w:t>
      </w:r>
      <w:r w:rsidRPr="000E7642">
        <w:rPr>
          <w:rFonts w:ascii="Segoe UI" w:eastAsia="Times New Roman" w:hAnsi="Segoe UI" w:cs="Segoe UI"/>
          <w:b/>
          <w:bCs/>
          <w:color w:val="24292E"/>
          <w:sz w:val="24"/>
          <w:szCs w:val="24"/>
        </w:rPr>
        <w:t>primary node</w:t>
      </w:r>
      <w:r w:rsidRPr="000E7642">
        <w:rPr>
          <w:rFonts w:ascii="Segoe UI" w:eastAsia="Times New Roman" w:hAnsi="Segoe UI" w:cs="Segoe UI"/>
          <w:color w:val="24292E"/>
          <w:sz w:val="24"/>
          <w:szCs w:val="24"/>
        </w:rPr>
        <w:t> which is the read and write note. This replicates out to other nodes which are </w:t>
      </w:r>
      <w:r w:rsidRPr="000E7642">
        <w:rPr>
          <w:rFonts w:ascii="Segoe UI" w:eastAsia="Times New Roman" w:hAnsi="Segoe UI" w:cs="Segoe UI"/>
          <w:b/>
          <w:bCs/>
          <w:color w:val="24292E"/>
          <w:sz w:val="24"/>
          <w:szCs w:val="24"/>
        </w:rPr>
        <w:t>replica nodes</w:t>
      </w:r>
      <w:r w:rsidRPr="000E7642">
        <w:rPr>
          <w:rFonts w:ascii="Segoe UI" w:eastAsia="Times New Roman" w:hAnsi="Segoe UI" w:cs="Segoe UI"/>
          <w:color w:val="24292E"/>
          <w:sz w:val="24"/>
          <w:szCs w:val="24"/>
        </w:rPr>
        <w:t> and function as read replicas. With this architecture, we have an EC2 instance running an application and the DAX SDK. This will communicate with the cluster. On the other side, the cluster communicates with DynamoDB.</w:t>
      </w:r>
    </w:p>
    <w:p w14:paraId="6DF43BE4"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DAX maintains two different caches. First is the </w:t>
      </w:r>
      <w:r w:rsidRPr="000E7642">
        <w:rPr>
          <w:rFonts w:ascii="Segoe UI" w:eastAsia="Times New Roman" w:hAnsi="Segoe UI" w:cs="Segoe UI"/>
          <w:b/>
          <w:bCs/>
          <w:color w:val="24292E"/>
          <w:sz w:val="24"/>
          <w:szCs w:val="24"/>
        </w:rPr>
        <w:t>item cache</w:t>
      </w:r>
      <w:r w:rsidRPr="000E7642">
        <w:rPr>
          <w:rFonts w:ascii="Segoe UI" w:eastAsia="Times New Roman" w:hAnsi="Segoe UI" w:cs="Segoe UI"/>
          <w:color w:val="24292E"/>
          <w:sz w:val="24"/>
          <w:szCs w:val="24"/>
        </w:rPr>
        <w:t> and this caches individual items which are retrieved via the </w:t>
      </w:r>
      <w:proofErr w:type="spellStart"/>
      <w:r w:rsidRPr="000E7642">
        <w:rPr>
          <w:rFonts w:ascii="Segoe UI" w:eastAsia="Times New Roman" w:hAnsi="Segoe UI" w:cs="Segoe UI"/>
          <w:b/>
          <w:bCs/>
          <w:color w:val="24292E"/>
          <w:sz w:val="24"/>
          <w:szCs w:val="24"/>
        </w:rPr>
        <w:t>GetItem</w:t>
      </w:r>
      <w:proofErr w:type="spellEnd"/>
      <w:r w:rsidRPr="000E7642">
        <w:rPr>
          <w:rFonts w:ascii="Segoe UI" w:eastAsia="Times New Roman" w:hAnsi="Segoe UI" w:cs="Segoe UI"/>
          <w:color w:val="24292E"/>
          <w:sz w:val="24"/>
          <w:szCs w:val="24"/>
        </w:rPr>
        <w:t> or </w:t>
      </w:r>
      <w:proofErr w:type="spellStart"/>
      <w:r w:rsidRPr="000E7642">
        <w:rPr>
          <w:rFonts w:ascii="Segoe UI" w:eastAsia="Times New Roman" w:hAnsi="Segoe UI" w:cs="Segoe UI"/>
          <w:b/>
          <w:bCs/>
          <w:color w:val="24292E"/>
          <w:sz w:val="24"/>
          <w:szCs w:val="24"/>
        </w:rPr>
        <w:t>BatchGetItem</w:t>
      </w:r>
      <w:proofErr w:type="spellEnd"/>
      <w:r w:rsidRPr="000E7642">
        <w:rPr>
          <w:rFonts w:ascii="Segoe UI" w:eastAsia="Times New Roman" w:hAnsi="Segoe UI" w:cs="Segoe UI"/>
          <w:color w:val="24292E"/>
          <w:sz w:val="24"/>
          <w:szCs w:val="24"/>
        </w:rPr>
        <w:t> operation. These operate on single items and must specify the items partition or sort key.</w:t>
      </w:r>
    </w:p>
    <w:p w14:paraId="4DAA983B"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There is a </w:t>
      </w:r>
      <w:r w:rsidRPr="000E7642">
        <w:rPr>
          <w:rFonts w:ascii="Segoe UI" w:eastAsia="Times New Roman" w:hAnsi="Segoe UI" w:cs="Segoe UI"/>
          <w:b/>
          <w:bCs/>
          <w:color w:val="24292E"/>
          <w:sz w:val="24"/>
          <w:szCs w:val="24"/>
        </w:rPr>
        <w:t>query cache</w:t>
      </w:r>
      <w:r w:rsidRPr="000E7642">
        <w:rPr>
          <w:rFonts w:ascii="Segoe UI" w:eastAsia="Times New Roman" w:hAnsi="Segoe UI" w:cs="Segoe UI"/>
          <w:color w:val="24292E"/>
          <w:sz w:val="24"/>
          <w:szCs w:val="24"/>
        </w:rPr>
        <w:t> which holds data and the parameters used for the original query or scan. Whole query or scan operations can be rerun and return the same cached data.</w:t>
      </w:r>
    </w:p>
    <w:p w14:paraId="249EF9C2"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lastRenderedPageBreak/>
        <w:t>Every DAX cluster has an endpoint which will load balance across the cluster. If data is retrieved from DAX directly, then it's called a cache hit and the results can be returned in microseconds.</w:t>
      </w:r>
    </w:p>
    <w:p w14:paraId="01E057A7"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Any cache misses, so when DAX has to consult DynamoDB, these are generally returned in single digit milliseconds. Now in writing data to DynamoDB, DAX can use write-through caching, so that data is written into DAX at the same time as being written into the database.</w:t>
      </w:r>
    </w:p>
    <w:p w14:paraId="168F62C9"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If a cache miss occurs while reading, the data is also written to the primary node of the cluster and the data is retrieved. And then it's replicated from the primary node to the replica nodes.</w:t>
      </w:r>
    </w:p>
    <w:p w14:paraId="15CD6695"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When writing data to DAX, it can use write-through. Data is written to the database, then written to DAX.</w:t>
      </w:r>
    </w:p>
    <w:p w14:paraId="03E51708" w14:textId="77777777" w:rsidR="000E7642" w:rsidRPr="000E7642" w:rsidRDefault="000E7642" w:rsidP="000E7642">
      <w:pPr>
        <w:shd w:val="clear" w:color="auto" w:fill="FFFFFF"/>
        <w:spacing w:before="360" w:after="240" w:line="240" w:lineRule="auto"/>
        <w:outlineLvl w:val="3"/>
        <w:rPr>
          <w:rFonts w:ascii="Segoe UI" w:eastAsia="Times New Roman" w:hAnsi="Segoe UI" w:cs="Segoe UI"/>
          <w:b/>
          <w:bCs/>
          <w:color w:val="24292E"/>
          <w:sz w:val="24"/>
          <w:szCs w:val="24"/>
        </w:rPr>
      </w:pPr>
      <w:r w:rsidRPr="000E7642">
        <w:rPr>
          <w:rFonts w:ascii="Segoe UI" w:eastAsia="Times New Roman" w:hAnsi="Segoe UI" w:cs="Segoe UI"/>
          <w:b/>
          <w:bCs/>
          <w:color w:val="24292E"/>
          <w:sz w:val="24"/>
          <w:szCs w:val="24"/>
        </w:rPr>
        <w:t>DAX Considerations</w:t>
      </w:r>
    </w:p>
    <w:p w14:paraId="06B14A87" w14:textId="77777777" w:rsidR="000E7642" w:rsidRPr="000E7642" w:rsidRDefault="000E7642" w:rsidP="000E7642">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Primary node which writes and Replicas which support read operations.</w:t>
      </w:r>
    </w:p>
    <w:p w14:paraId="5A84CE7F" w14:textId="77777777" w:rsidR="000E7642" w:rsidRPr="000E7642" w:rsidRDefault="000E7642" w:rsidP="000E7642">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Nodes are HA, if the primary node fails there will be an election and secondary nodes will be made primary.</w:t>
      </w:r>
    </w:p>
    <w:p w14:paraId="33F2B37B" w14:textId="77777777" w:rsidR="000E7642" w:rsidRPr="000E7642" w:rsidRDefault="000E7642" w:rsidP="000E7642">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In-memory cache allows for much faster read operations and significantly reduced costs. If you are performing the same set of read operations on the same set of data over and over again, you can achieve performance improvements by implementing DAX and caching those results.</w:t>
      </w:r>
    </w:p>
    <w:p w14:paraId="00DC4B42" w14:textId="77777777" w:rsidR="000E7642" w:rsidRPr="000E7642" w:rsidRDefault="000E7642" w:rsidP="000E7642">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With DAX you can scale up or scale out.</w:t>
      </w:r>
    </w:p>
    <w:p w14:paraId="1E3FC0BA" w14:textId="77777777" w:rsidR="000E7642" w:rsidRPr="000E7642" w:rsidRDefault="000E7642" w:rsidP="000E7642">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DAX supports write-through. If you write data to DynamoDB, you can use the DAX SDK. DAX will handle that data being committed to DynamoDB and also storing that data inside the cache.</w:t>
      </w:r>
    </w:p>
    <w:p w14:paraId="0ED15752" w14:textId="77777777" w:rsidR="000E7642" w:rsidRPr="000E7642" w:rsidRDefault="000E7642" w:rsidP="000E7642">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DAX is not a public service and is deployed within a VPC. Anything that uses that data many times will benefit from DAX.</w:t>
      </w:r>
    </w:p>
    <w:p w14:paraId="100FA92A" w14:textId="77777777" w:rsidR="000E7642" w:rsidRPr="000E7642" w:rsidRDefault="000E7642" w:rsidP="000E7642">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Any questions which talk about caching with DynamoDB, assume it is DAX.</w:t>
      </w:r>
    </w:p>
    <w:p w14:paraId="43D96D36" w14:textId="77777777" w:rsidR="000E7642" w:rsidRPr="000E7642" w:rsidRDefault="000E7642" w:rsidP="000E7642">
      <w:pPr>
        <w:shd w:val="clear" w:color="auto" w:fill="FFFFFF"/>
        <w:spacing w:before="360" w:after="240" w:line="240" w:lineRule="auto"/>
        <w:outlineLvl w:val="2"/>
        <w:rPr>
          <w:rFonts w:ascii="Segoe UI" w:eastAsia="Times New Roman" w:hAnsi="Segoe UI" w:cs="Segoe UI"/>
          <w:b/>
          <w:bCs/>
          <w:color w:val="24292E"/>
          <w:sz w:val="30"/>
          <w:szCs w:val="30"/>
        </w:rPr>
      </w:pPr>
      <w:r w:rsidRPr="000E7642">
        <w:rPr>
          <w:rFonts w:ascii="Segoe UI" w:eastAsia="Times New Roman" w:hAnsi="Segoe UI" w:cs="Segoe UI"/>
          <w:b/>
          <w:bCs/>
          <w:color w:val="24292E"/>
          <w:sz w:val="30"/>
          <w:szCs w:val="30"/>
        </w:rPr>
        <w:t>Amazon Athena</w:t>
      </w:r>
    </w:p>
    <w:p w14:paraId="073F949D" w14:textId="77777777" w:rsidR="000E7642" w:rsidRPr="000E7642" w:rsidRDefault="000E7642" w:rsidP="000E7642">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You can take data stored in S3 and perform Ad-hoc queries on data. Pay only for the data consumed.</w:t>
      </w:r>
    </w:p>
    <w:p w14:paraId="2D34FAB1" w14:textId="77777777" w:rsidR="000E7642" w:rsidRPr="000E7642" w:rsidRDefault="000E7642" w:rsidP="000E7642">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Start off with structured, semi-structured and even unstructured data that is stored in its raw form on S3.</w:t>
      </w:r>
    </w:p>
    <w:p w14:paraId="64821FDB" w14:textId="77777777" w:rsidR="000E7642" w:rsidRPr="000E7642" w:rsidRDefault="000E7642" w:rsidP="000E7642">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lastRenderedPageBreak/>
        <w:t>Athena uses </w:t>
      </w:r>
      <w:r w:rsidRPr="000E7642">
        <w:rPr>
          <w:rFonts w:ascii="Segoe UI" w:eastAsia="Times New Roman" w:hAnsi="Segoe UI" w:cs="Segoe UI"/>
          <w:b/>
          <w:bCs/>
          <w:color w:val="24292E"/>
          <w:sz w:val="24"/>
          <w:szCs w:val="24"/>
        </w:rPr>
        <w:t>schema-on-read</w:t>
      </w:r>
      <w:r w:rsidRPr="000E7642">
        <w:rPr>
          <w:rFonts w:ascii="Segoe UI" w:eastAsia="Times New Roman" w:hAnsi="Segoe UI" w:cs="Segoe UI"/>
          <w:color w:val="24292E"/>
          <w:sz w:val="24"/>
          <w:szCs w:val="24"/>
        </w:rPr>
        <w:t>, the original data is never changed and remains on S3 in its original form.</w:t>
      </w:r>
    </w:p>
    <w:p w14:paraId="6F0D004E" w14:textId="77777777" w:rsidR="000E7642" w:rsidRPr="000E7642" w:rsidRDefault="000E7642" w:rsidP="000E7642">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The schema which you define in advance, modifies data in flight when its read.</w:t>
      </w:r>
    </w:p>
    <w:p w14:paraId="60D191D1" w14:textId="77777777" w:rsidR="000E7642" w:rsidRPr="000E7642" w:rsidRDefault="000E7642" w:rsidP="000E7642">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Normally with databases, you need to make a table and then load the data in.</w:t>
      </w:r>
    </w:p>
    <w:p w14:paraId="62D3E4E7" w14:textId="77777777" w:rsidR="000E7642" w:rsidRPr="000E7642" w:rsidRDefault="000E7642" w:rsidP="000E7642">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With Athena you create a schema and load data on this schema on the fly in a relational style way without changing the data.</w:t>
      </w:r>
    </w:p>
    <w:p w14:paraId="760153EC" w14:textId="77777777" w:rsidR="000E7642" w:rsidRPr="000E7642" w:rsidRDefault="000E7642" w:rsidP="000E7642">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The output of a query can be sent to other services and can be performed in an event driven fully serverless way.</w:t>
      </w:r>
    </w:p>
    <w:p w14:paraId="2BFD750E" w14:textId="77777777" w:rsidR="000E7642" w:rsidRPr="000E7642" w:rsidRDefault="000E7642" w:rsidP="000E7642">
      <w:pPr>
        <w:shd w:val="clear" w:color="auto" w:fill="FFFFFF"/>
        <w:spacing w:before="360" w:after="240" w:line="240" w:lineRule="auto"/>
        <w:outlineLvl w:val="3"/>
        <w:rPr>
          <w:rFonts w:ascii="Segoe UI" w:eastAsia="Times New Roman" w:hAnsi="Segoe UI" w:cs="Segoe UI"/>
          <w:b/>
          <w:bCs/>
          <w:color w:val="24292E"/>
          <w:sz w:val="24"/>
          <w:szCs w:val="24"/>
        </w:rPr>
      </w:pPr>
      <w:r w:rsidRPr="000E7642">
        <w:rPr>
          <w:rFonts w:ascii="Segoe UI" w:eastAsia="Times New Roman" w:hAnsi="Segoe UI" w:cs="Segoe UI"/>
          <w:b/>
          <w:bCs/>
          <w:color w:val="24292E"/>
          <w:sz w:val="24"/>
          <w:szCs w:val="24"/>
        </w:rPr>
        <w:t>Athena Explained</w:t>
      </w:r>
    </w:p>
    <w:p w14:paraId="3580585A"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The source data is stored on S3 and Athena can read from this data. In Athena you are defining a way to get the original data and defining how it should show up for what you want to see.</w:t>
      </w:r>
    </w:p>
    <w:p w14:paraId="17CA4C5D"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Tables are defined in advance in a data catalog and data is projected through when read. It allows SQL-like queries on data without transforming the data itself.</w:t>
      </w:r>
    </w:p>
    <w:p w14:paraId="46E05331" w14:textId="77777777" w:rsidR="000E7642" w:rsidRPr="000E7642" w:rsidRDefault="000E7642" w:rsidP="000E7642">
      <w:pPr>
        <w:shd w:val="clear" w:color="auto" w:fill="FFFFFF"/>
        <w:spacing w:after="240"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This can be saved in the console or fed to other visualization tools.</w:t>
      </w:r>
    </w:p>
    <w:p w14:paraId="26E45C9D" w14:textId="77777777" w:rsidR="000E7642" w:rsidRPr="000E7642" w:rsidRDefault="000E7642" w:rsidP="000E7642">
      <w:pPr>
        <w:shd w:val="clear" w:color="auto" w:fill="FFFFFF"/>
        <w:spacing w:after="100" w:afterAutospacing="1" w:line="240" w:lineRule="auto"/>
        <w:rPr>
          <w:rFonts w:ascii="Segoe UI" w:eastAsia="Times New Roman" w:hAnsi="Segoe UI" w:cs="Segoe UI"/>
          <w:color w:val="24292E"/>
          <w:sz w:val="24"/>
          <w:szCs w:val="24"/>
        </w:rPr>
      </w:pPr>
      <w:r w:rsidRPr="000E7642">
        <w:rPr>
          <w:rFonts w:ascii="Segoe UI" w:eastAsia="Times New Roman" w:hAnsi="Segoe UI" w:cs="Segoe UI"/>
          <w:color w:val="24292E"/>
          <w:sz w:val="24"/>
          <w:szCs w:val="24"/>
        </w:rPr>
        <w:t>You can optimize the original data set to reduce the amount of space uses for the data and reduce the costs for querying that data.</w:t>
      </w:r>
    </w:p>
    <w:p w14:paraId="0E970F5F" w14:textId="2A499720" w:rsidR="00FF721B" w:rsidRDefault="00FF721B"/>
    <w:p w14:paraId="64375FA5" w14:textId="3B5D1F8C" w:rsidR="00375BCA" w:rsidRDefault="00375BCA"/>
    <w:p w14:paraId="7E901932" w14:textId="79237D1C" w:rsidR="00375BCA" w:rsidRDefault="00375BCA"/>
    <w:p w14:paraId="61839561" w14:textId="10068DF9" w:rsidR="00375BCA" w:rsidRDefault="00375BCA"/>
    <w:p w14:paraId="668133DD" w14:textId="05AF9E26" w:rsidR="00375BCA" w:rsidRDefault="00375BCA"/>
    <w:p w14:paraId="3D52CAC2" w14:textId="2C393BBC" w:rsidR="00375BCA" w:rsidRDefault="00375BCA"/>
    <w:p w14:paraId="2AB56B2C" w14:textId="0CDD4297" w:rsidR="00375BCA" w:rsidRDefault="00375BCA"/>
    <w:p w14:paraId="1F5058E6" w14:textId="686F3250" w:rsidR="00375BCA" w:rsidRDefault="00375BCA"/>
    <w:p w14:paraId="0CEA2133" w14:textId="0D0857DB" w:rsidR="00375BCA" w:rsidRDefault="00375BCA"/>
    <w:p w14:paraId="141F1420" w14:textId="0753BF82" w:rsidR="00375BCA" w:rsidRDefault="00375BCA"/>
    <w:p w14:paraId="32E69453" w14:textId="52D51389" w:rsidR="00375BCA" w:rsidRDefault="00375BCA"/>
    <w:p w14:paraId="535B5160" w14:textId="714DAB36" w:rsidR="00375BCA" w:rsidRDefault="00375BCA"/>
    <w:p w14:paraId="711987F8" w14:textId="77777777" w:rsidR="00375BCA" w:rsidRDefault="00375BCA"/>
    <w:p w14:paraId="59D8F298" w14:textId="0C6123B3" w:rsidR="00572739" w:rsidRPr="00375BCA" w:rsidRDefault="00375BCA" w:rsidP="00375BCA">
      <w:pPr>
        <w:shd w:val="clear" w:color="auto" w:fill="FFFFFF"/>
        <w:spacing w:before="360" w:after="240" w:line="240" w:lineRule="auto"/>
        <w:outlineLvl w:val="2"/>
        <w:rPr>
          <w:rFonts w:ascii="Segoe UI" w:eastAsia="Times New Roman" w:hAnsi="Segoe UI" w:cs="Segoe UI"/>
          <w:b/>
          <w:bCs/>
          <w:color w:val="24292E"/>
          <w:sz w:val="30"/>
          <w:szCs w:val="30"/>
        </w:rPr>
      </w:pPr>
      <w:r>
        <w:rPr>
          <w:noProof/>
        </w:rPr>
        <w:lastRenderedPageBreak/>
        <w:drawing>
          <wp:anchor distT="0" distB="0" distL="114300" distR="114300" simplePos="0" relativeHeight="251658240" behindDoc="0" locked="0" layoutInCell="1" allowOverlap="1" wp14:anchorId="3A5A13CE" wp14:editId="57427A52">
            <wp:simplePos x="0" y="0"/>
            <wp:positionH relativeFrom="margin">
              <wp:posOffset>670560</wp:posOffset>
            </wp:positionH>
            <wp:positionV relativeFrom="paragraph">
              <wp:posOffset>396240</wp:posOffset>
            </wp:positionV>
            <wp:extent cx="4439285" cy="74371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39285" cy="743712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274D2">
        <w:rPr>
          <w:rFonts w:ascii="Segoe UI" w:eastAsia="Times New Roman" w:hAnsi="Segoe UI" w:cs="Segoe UI"/>
          <w:b/>
          <w:bCs/>
          <w:color w:val="24292E"/>
          <w:sz w:val="30"/>
          <w:szCs w:val="30"/>
        </w:rPr>
        <w:t>Elasticache</w:t>
      </w:r>
      <w:proofErr w:type="spellEnd"/>
      <w:r w:rsidR="009274D2">
        <w:rPr>
          <w:rFonts w:ascii="Segoe UI" w:eastAsia="Times New Roman" w:hAnsi="Segoe UI" w:cs="Segoe UI"/>
          <w:b/>
          <w:bCs/>
          <w:color w:val="24292E"/>
          <w:sz w:val="30"/>
          <w:szCs w:val="30"/>
        </w:rPr>
        <w:t>:</w:t>
      </w:r>
    </w:p>
    <w:p w14:paraId="0847C933" w14:textId="618D7F7F" w:rsidR="00572739" w:rsidRDefault="00572739"/>
    <w:sectPr w:rsidR="00572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73BFE"/>
    <w:multiLevelType w:val="multilevel"/>
    <w:tmpl w:val="A4C2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E4573"/>
    <w:multiLevelType w:val="multilevel"/>
    <w:tmpl w:val="0F1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21E9B"/>
    <w:multiLevelType w:val="multilevel"/>
    <w:tmpl w:val="BE16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12BCE"/>
    <w:multiLevelType w:val="multilevel"/>
    <w:tmpl w:val="91A29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C36D2"/>
    <w:multiLevelType w:val="multilevel"/>
    <w:tmpl w:val="9C18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64AA8"/>
    <w:multiLevelType w:val="multilevel"/>
    <w:tmpl w:val="BCF0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0203C"/>
    <w:multiLevelType w:val="multilevel"/>
    <w:tmpl w:val="9C80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D10C8"/>
    <w:multiLevelType w:val="hybridMultilevel"/>
    <w:tmpl w:val="DF16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F60065"/>
    <w:multiLevelType w:val="multilevel"/>
    <w:tmpl w:val="9C48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B0E7C"/>
    <w:multiLevelType w:val="multilevel"/>
    <w:tmpl w:val="BB486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B5422B"/>
    <w:multiLevelType w:val="multilevel"/>
    <w:tmpl w:val="4F82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368E8"/>
    <w:multiLevelType w:val="multilevel"/>
    <w:tmpl w:val="C86EA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C0165"/>
    <w:multiLevelType w:val="multilevel"/>
    <w:tmpl w:val="3C3E7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05490"/>
    <w:multiLevelType w:val="multilevel"/>
    <w:tmpl w:val="D640F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CB5535"/>
    <w:multiLevelType w:val="multilevel"/>
    <w:tmpl w:val="4152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701AA"/>
    <w:multiLevelType w:val="multilevel"/>
    <w:tmpl w:val="0B8C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5"/>
  </w:num>
  <w:num w:numId="4">
    <w:abstractNumId w:val="2"/>
  </w:num>
  <w:num w:numId="5">
    <w:abstractNumId w:val="8"/>
  </w:num>
  <w:num w:numId="6">
    <w:abstractNumId w:val="12"/>
  </w:num>
  <w:num w:numId="7">
    <w:abstractNumId w:val="4"/>
  </w:num>
  <w:num w:numId="8">
    <w:abstractNumId w:val="5"/>
  </w:num>
  <w:num w:numId="9">
    <w:abstractNumId w:val="0"/>
  </w:num>
  <w:num w:numId="10">
    <w:abstractNumId w:val="13"/>
  </w:num>
  <w:num w:numId="11">
    <w:abstractNumId w:val="10"/>
  </w:num>
  <w:num w:numId="12">
    <w:abstractNumId w:val="14"/>
  </w:num>
  <w:num w:numId="13">
    <w:abstractNumId w:val="9"/>
  </w:num>
  <w:num w:numId="14">
    <w:abstractNumId w:val="1"/>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C9"/>
    <w:rsid w:val="00043010"/>
    <w:rsid w:val="000A01F8"/>
    <w:rsid w:val="000E7642"/>
    <w:rsid w:val="000F6119"/>
    <w:rsid w:val="001E3A5E"/>
    <w:rsid w:val="0021620D"/>
    <w:rsid w:val="0025598F"/>
    <w:rsid w:val="00285E1A"/>
    <w:rsid w:val="002B1FEF"/>
    <w:rsid w:val="00336970"/>
    <w:rsid w:val="003422C9"/>
    <w:rsid w:val="00375BCA"/>
    <w:rsid w:val="003C6263"/>
    <w:rsid w:val="003F26CC"/>
    <w:rsid w:val="00455F42"/>
    <w:rsid w:val="00463009"/>
    <w:rsid w:val="00495E8D"/>
    <w:rsid w:val="004C2AC7"/>
    <w:rsid w:val="00526BE9"/>
    <w:rsid w:val="0057084F"/>
    <w:rsid w:val="00572739"/>
    <w:rsid w:val="005A5BB0"/>
    <w:rsid w:val="005D0792"/>
    <w:rsid w:val="006367F7"/>
    <w:rsid w:val="00685ECE"/>
    <w:rsid w:val="0068646E"/>
    <w:rsid w:val="00695FFF"/>
    <w:rsid w:val="007A2499"/>
    <w:rsid w:val="00857AAC"/>
    <w:rsid w:val="00876AE3"/>
    <w:rsid w:val="00886C73"/>
    <w:rsid w:val="00887135"/>
    <w:rsid w:val="008B441D"/>
    <w:rsid w:val="008E458C"/>
    <w:rsid w:val="009219A1"/>
    <w:rsid w:val="009274D2"/>
    <w:rsid w:val="00A06E36"/>
    <w:rsid w:val="00A0714D"/>
    <w:rsid w:val="00A97EAF"/>
    <w:rsid w:val="00B07911"/>
    <w:rsid w:val="00BA7E77"/>
    <w:rsid w:val="00BB52D6"/>
    <w:rsid w:val="00BC4DF0"/>
    <w:rsid w:val="00C329AC"/>
    <w:rsid w:val="00C60DB2"/>
    <w:rsid w:val="00C97A11"/>
    <w:rsid w:val="00D215A6"/>
    <w:rsid w:val="00D44F37"/>
    <w:rsid w:val="00D90A5E"/>
    <w:rsid w:val="00ED0580"/>
    <w:rsid w:val="00ED4655"/>
    <w:rsid w:val="00EE52EA"/>
    <w:rsid w:val="00F605D7"/>
    <w:rsid w:val="00F76B5D"/>
    <w:rsid w:val="00FF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A191"/>
  <w15:chartTrackingRefBased/>
  <w15:docId w15:val="{7FA7A296-834B-48DD-B989-0E06070B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76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76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76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76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76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76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E76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7642"/>
    <w:rPr>
      <w:b/>
      <w:bCs/>
    </w:rPr>
  </w:style>
  <w:style w:type="paragraph" w:styleId="ListParagraph">
    <w:name w:val="List Paragraph"/>
    <w:basedOn w:val="Normal"/>
    <w:uiPriority w:val="34"/>
    <w:qFormat/>
    <w:rsid w:val="008B4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2082</Words>
  <Characters>11872</Characters>
  <Application>Microsoft Office Word</Application>
  <DocSecurity>0</DocSecurity>
  <Lines>98</Lines>
  <Paragraphs>27</Paragraphs>
  <ScaleCrop>false</ScaleCrop>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Subhrajit Sadhukhan</dc:creator>
  <cp:keywords/>
  <dc:description/>
  <cp:lastModifiedBy>Subhrajit Sadhukhan</cp:lastModifiedBy>
  <cp:revision>56</cp:revision>
  <dcterms:created xsi:type="dcterms:W3CDTF">2020-07-18T01:55:00Z</dcterms:created>
  <dcterms:modified xsi:type="dcterms:W3CDTF">2020-08-08T10:55:00Z</dcterms:modified>
</cp:coreProperties>
</file>