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Project Design Phase-II</w:t>
      </w:r>
    </w:p>
    <w:p>
      <w:pPr>
        <w:pStyle w:val="Normal"/>
        <w:jc w:val="center"/>
        <w:rPr/>
      </w:pPr>
      <w:r>
        <w:rPr>
          <w:b/>
          <w:sz w:val="28"/>
        </w:rPr>
        <w:t>Solution Requirements (Functional &amp; Non-functional)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256"/>
        <w:gridCol w:w="5256"/>
      </w:tblGrid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2</w:t>
            </w: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5</w:t>
            </w: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 xml:space="preserve"> September 2026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SWTID-2026-5166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Implement Client Script &amp; UI Policy (Incident)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Functional Requirements:</w:t>
      </w:r>
    </w:p>
    <w:p>
      <w:pPr>
        <w:pStyle w:val="Normal"/>
        <w:rPr/>
      </w:pPr>
      <w:r>
        <w:rPr/>
        <w:t>Following are the functional requirements of the proposed solution for controlling Incident data entry and field behavior using ServiceNow UI Policies and Client Scripts.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504"/>
        <w:gridCol w:w="3504"/>
        <w:gridCol w:w="3504"/>
      </w:tblGrid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FR No.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Functional Requirement (Epic)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Sub Requirement (Story / Sub-Task)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FR-1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High Impact Control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When Impact is High, Assignment group must be mandatory.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FR-1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High Impact Control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When Impact is High, Urgency must be read-only.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FR-2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Automatic Urgency Update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When Impact changes to High, Urgency is automatically set to High.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FR-2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Automatic Urgency Update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Display an informational message confirming that Urgency was set to High.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FR-3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Submit Validation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Prevent submission when Impact is High and Assigned To is empty.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FR-3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Submit Validation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Show an error message on the Assigned To field when submission is blocked.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FR-4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List Edit Control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Prevent State from being changed through list editing.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FR-4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List Edit Control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Allow State changes when the Incident is opened through the form.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FR-5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Reverse Condition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When Impact is no longer High, reverse the High Impact UI Policy controls as configured.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FR-6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Testing &amp; Validation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Verify mandatory enforcement, automatic urgency, submit validation, reverse condition, and list-edit behavior.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Non-functional Requirements:</w:t>
      </w:r>
    </w:p>
    <w:p>
      <w:pPr>
        <w:pStyle w:val="Normal"/>
        <w:rPr/>
      </w:pPr>
      <w:r>
        <w:rPr/>
        <w:t>Following are the non-functional requirements of the proposed solution, based on the intended usability and platform behavior of the Incident controls.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504"/>
        <w:gridCol w:w="3504"/>
        <w:gridCol w:w="3504"/>
      </w:tblGrid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FR No.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Non-Functional Requirement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NFR-1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Usability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The Incident form should provide immediate, clear field behavior and messages so users understand what is required before submission.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NFR-2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Security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Client-side controls should support controlled data entry; access to Incident records remains governed by ServiceNow roles and access controls.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NFR-3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Reliability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UI Policies and Client Scripts should consistently apply the configured rules during Incident creation and update.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NFR-4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Performance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The controls should execute on the client side for the described form/list interactions without unnecessary processing.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NFR-5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Availability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The solution should be available with the ServiceNow Incident application and does not require a separate local application server.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NFR-6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Scalability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The configuration should be reusable across Incident records within the ServiceNow platform without requiring a separate application architecture.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Requirement-to-Implementation Summary</w:t>
      </w:r>
    </w:p>
    <w:p>
      <w:pPr>
        <w:pStyle w:val="ListBullet"/>
        <w:numPr>
          <w:ilvl w:val="0"/>
          <w:numId w:val="1"/>
        </w:numPr>
        <w:rPr/>
      </w:pPr>
      <w:r>
        <w:rPr/>
        <w:t>UI Policy – High Impact Control: Assignment group mandatory when Impact = High.</w:t>
      </w:r>
    </w:p>
    <w:p>
      <w:pPr>
        <w:pStyle w:val="ListBullet"/>
        <w:numPr>
          <w:ilvl w:val="0"/>
          <w:numId w:val="1"/>
        </w:numPr>
        <w:rPr/>
      </w:pPr>
      <w:r>
        <w:rPr/>
        <w:t>UI Policy Action: Urgency read-only when Impact = High.</w:t>
      </w:r>
    </w:p>
    <w:p>
      <w:pPr>
        <w:pStyle w:val="ListBullet"/>
        <w:numPr>
          <w:ilvl w:val="0"/>
          <w:numId w:val="1"/>
        </w:numPr>
        <w:rPr/>
      </w:pPr>
      <w:r>
        <w:rPr/>
        <w:t>onChange Client Script: Automatically sets Urgency to High when Impact = High.</w:t>
      </w:r>
    </w:p>
    <w:p>
      <w:pPr>
        <w:pStyle w:val="ListBullet"/>
        <w:numPr>
          <w:ilvl w:val="0"/>
          <w:numId w:val="1"/>
        </w:numPr>
        <w:rPr/>
      </w:pPr>
      <w:r>
        <w:rPr/>
        <w:t>onSubmit Client Script: Blocks save when Impact = High and Assigned To is empty.</w:t>
      </w:r>
    </w:p>
    <w:p>
      <w:pPr>
        <w:pStyle w:val="ListBullet"/>
        <w:numPr>
          <w:ilvl w:val="0"/>
          <w:numId w:val="1"/>
        </w:numPr>
        <w:rPr/>
      </w:pPr>
      <w:r>
        <w:rPr/>
        <w:t>onCellEdit Client Script: Blocks State changes through list editing.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Testing: Confirms the configured functional and non-functional behavior.</w:t>
      </w:r>
    </w:p>
    <w:sectPr>
      <w:type w:val="nextPage"/>
      <w:pgSz w:w="12240" w:h="15840"/>
      <w:pgMar w:left="864" w:right="864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LibreOffice/25.8.2.2$Windows_X86_64 LibreOffice_project/d401f2107ccab8f924a8e2df40f573aab7605b6f</Application>
  <AppVersion>15.0000</AppVersion>
  <Pages>2</Pages>
  <Words>425</Words>
  <Characters>2594</Characters>
  <CharactersWithSpaces>2941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2026-09-25T12:08:43Z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