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Design Phase-II</w:t>
      </w:r>
    </w:p>
    <w:p>
      <w:pPr>
        <w:pStyle w:val="Normal"/>
        <w:jc w:val="center"/>
        <w:rPr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328"/>
        <w:gridCol w:w="5328"/>
      </w:tblGrid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Date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5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September 2026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SWTID-2026-5166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Implement Client Script &amp; UI Policy (Incident)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Technical Architecture</w:t>
      </w:r>
    </w:p>
    <w:p>
      <w:pPr>
        <w:pStyle w:val="Normal"/>
        <w:rPr/>
      </w:pPr>
      <w:r>
        <w:rPr/>
        <w:t>This architecture describes the ServiceNow Incident application configuration used to implement Client Scripts and UI Policies. The solution is primarily a ServiceNow cloud/web application: the Incident form and list act as the user interface, while UI Policies and Client Scripts provide client-side application logic and the Incident table stores the record data.</w:t>
      </w:r>
    </w:p>
    <w:p>
      <w:pPr>
        <w:pStyle w:val="Normal"/>
        <w:rPr/>
      </w:pPr>
      <w:r>
        <w:rPr>
          <w:b/>
        </w:rPr>
        <w:t>Architecture Flow</w:t>
      </w:r>
    </w:p>
    <w:p>
      <w:pPr>
        <w:pStyle w:val="Normal"/>
        <w:rPr/>
      </w:pPr>
      <w:r>
        <w:rPr/>
        <w:t>Incident User / Agent → ServiceNow Incident Form or List → UI Policy &amp; Client Script Controls → Incident Table → Saved / Updated Incident Record</w:t>
      </w:r>
    </w:p>
    <w:p>
      <w:pPr>
        <w:pStyle w:val="Normal"/>
        <w:rPr/>
      </w:pPr>
      <w:r>
        <w:rPr/>
        <w:t>For High Impact incidents, the client-side controls make Assignment group mandatory, make Urgency read-only, automatically set Urgency to High, validate Assigned To during submission, and prevent State changes through list editing.</w:t>
      </w:r>
    </w:p>
    <w:p>
      <w:pPr>
        <w:pStyle w:val="Normal"/>
        <w:rPr/>
      </w:pPr>
      <w:r>
        <w:rPr>
          <w:b/>
        </w:rPr>
        <w:t>Table-1 : Components &amp; Technologies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64"/>
        <w:gridCol w:w="2664"/>
        <w:gridCol w:w="2664"/>
        <w:gridCol w:w="2664"/>
      </w:tblGrid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S.No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Technology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User Interface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Incident form and Incident list used by Incident users/agents.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Web UI / Incident Form / List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Application Logic-1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Conditional field behavior based on Incident Impact.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UI Policy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Application Logic-2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Automatically sets Urgency to High when Impact changes to High.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onChange Client Script / JavaScript / g_form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Application Logic-3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Validates Assigned To before saving a High Impact Incident.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onSubmit Client Script / JavaScript / g_form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Application Logic-4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Prevents State changes using list editing.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onCellEdit Client Script / JavaScript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Database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Stores Incident records and fields such as Impact, Urgency, Assignment group, Assigned To and State.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Incident Table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7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Cloud Database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Incident data is maintained within the ServiceNow platform.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Platform Data Store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File Storage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No separate file-storage component is required for the implemented controls.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External API-1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No external API is required for the project functionality.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External API-2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No external API is required for the project functionality.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Machine Learning Model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Machine learning is not used in the implemented solution.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Infrastructure (Server / Cloud)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Application and configuration run on the ServiceNow cloud platform.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Cloud Platform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Table-2: Application Characteristics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64"/>
        <w:gridCol w:w="2664"/>
        <w:gridCol w:w="2664"/>
        <w:gridCol w:w="2664"/>
      </w:tblGrid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S.No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Characteristics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Technology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Open-Source Frameworks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The project uses ServiceNow configuration and JavaScript rather than introducing a separate open-source application framework.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platform; JavaScript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Security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Client-side validation and field controls help enforce required data entry and restrict unsupported list editing. Access to Incident records remains governed by ServiceNow platform security and roles.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roles / ACLs; UI Policies; Client Scripts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Scalable Architecture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The solution is implemented as platform configuration on ServiceNow and does not require a separate application server for these controls.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Cloud Platform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Availability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The Incident functionality is hosted on the ServiceNow platform; no separate local server is required for the implemented project.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Cloud Platform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Client-side UI Policies and Client Scripts execute on the Incident form/list and avoid unnecessary server-side processing for the described controls.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ServiceNow Client Scripts / UI Policies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Project Technology Summary</w:t>
      </w:r>
    </w:p>
    <w:p>
      <w:pPr>
        <w:pStyle w:val="ListBullet"/>
        <w:numPr>
          <w:ilvl w:val="0"/>
          <w:numId w:val="1"/>
        </w:numPr>
        <w:rPr/>
      </w:pPr>
      <w:r>
        <w:rPr/>
        <w:t>Platform: ServiceNow</w:t>
      </w:r>
    </w:p>
    <w:p>
      <w:pPr>
        <w:pStyle w:val="ListBullet"/>
        <w:numPr>
          <w:ilvl w:val="0"/>
          <w:numId w:val="1"/>
        </w:numPr>
        <w:rPr/>
      </w:pPr>
      <w:r>
        <w:rPr/>
        <w:t>Application area: Incident Management</w:t>
      </w:r>
    </w:p>
    <w:p>
      <w:pPr>
        <w:pStyle w:val="ListBullet"/>
        <w:numPr>
          <w:ilvl w:val="0"/>
          <w:numId w:val="1"/>
        </w:numPr>
        <w:rPr/>
      </w:pPr>
      <w:r>
        <w:rPr/>
        <w:t>UI technology: ServiceNow Incident Form and List</w:t>
      </w:r>
    </w:p>
    <w:p>
      <w:pPr>
        <w:pStyle w:val="ListBullet"/>
        <w:numPr>
          <w:ilvl w:val="0"/>
          <w:numId w:val="1"/>
        </w:numPr>
        <w:rPr/>
      </w:pPr>
      <w:r>
        <w:rPr/>
        <w:t>Configuration: UI Policies and UI Policy Actions</w:t>
      </w:r>
    </w:p>
    <w:p>
      <w:pPr>
        <w:pStyle w:val="ListBullet"/>
        <w:numPr>
          <w:ilvl w:val="0"/>
          <w:numId w:val="1"/>
        </w:numPr>
        <w:rPr/>
      </w:pPr>
      <w:r>
        <w:rPr/>
        <w:t>Scripting: JavaScript Client Scripts (onChange, onSubmit, onCellEdit)</w:t>
      </w:r>
    </w:p>
    <w:p>
      <w:pPr>
        <w:pStyle w:val="ListBullet"/>
        <w:numPr>
          <w:ilvl w:val="0"/>
          <w:numId w:val="1"/>
        </w:numPr>
        <w:rPr/>
      </w:pPr>
      <w:r>
        <w:rPr/>
        <w:t>Client API used in scripts: g_form</w:t>
      </w:r>
    </w:p>
    <w:p>
      <w:pPr>
        <w:pStyle w:val="ListBullet"/>
        <w:numPr>
          <w:ilvl w:val="0"/>
          <w:numId w:val="1"/>
        </w:numPr>
        <w:rPr/>
      </w:pPr>
      <w:r>
        <w:rPr/>
        <w:t>Primary data store: ServiceNow Incident Table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External APIs and Machine Learning: Not applicable to this project</w:t>
      </w:r>
    </w:p>
    <w:sectPr>
      <w:type w:val="nextPage"/>
      <w:pgSz w:w="12240" w:h="15840"/>
      <w:pgMar w:left="792" w:right="792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548</Words>
  <Characters>3369</Characters>
  <CharactersWithSpaces>3809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2026-09-25T12:09:10Z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