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Iris Flower Classification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 = input("Enter Flower Name: 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petal_length = float(input("Enter Petal Length (cm): "))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petal_width = float(input("Enter Petal Width (cm): "))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sepal_length = float(input("Enter Sepal Length (cm): "))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sepal_width = float(input("Enter Sepal Width/Breadth (cm): "))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color = input("Enter Flower Color: 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Simple Classification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petal_length &lt; 2.5: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flower_type = "Iris Setosa"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elif petal_length &lt; 5.0: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flower_type = "Iris Versicolor"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flower_type = "Iris Virginica"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print("\n----- Iris Flower Classification -----")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print("Name          :", name)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print("Petal Length  :", petal_length, "cm")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print("Petal Width   :", petal_width, "cm")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print("Sepal Length  :", sepal_length, "cm")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print("Sepal Breadth :", sepal_width, "cm")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print("Color         :", color)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print("Flower Type   :", flower_type)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Enter Flower Name: Rose Iris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Enter Petal Length (cm): 5.5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Enter Petal Width (cm): 2.0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Enter Sepal Length (cm): 6.3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Enter Sepal Width/Breadth (cm): 3.1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Enter Flower Color: Purple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 Iris Flower Classification 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Name          : Rose Iris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Petal Length  : 5.5 cm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Petal Width   : 2.0 cm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Sepal Length  : 6.3 cm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Sepal Breadth : 3.1 cm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Color         : Purple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Flower Type   : Iris Virginica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