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C4CEA10" w14:textId="77777777" w:rsidR="002B6DEC" w:rsidRDefault="002B6DEC">
      <w:pPr>
        <w:rPr>
          <w:rFonts w:ascii="휴먼둥근헤드라인" w:eastAsia="휴먼둥근헤드라인"/>
          <w:sz w:val="24"/>
          <w:szCs w:val="24"/>
        </w:rPr>
      </w:pPr>
    </w:p>
    <w:p w14:paraId="5DBC5249" w14:textId="77777777" w:rsidR="002B6DEC" w:rsidRDefault="002B6DEC">
      <w:pPr>
        <w:rPr>
          <w:rFonts w:ascii="휴먼둥근헤드라인" w:eastAsia="휴먼둥근헤드라인"/>
          <w:sz w:val="24"/>
          <w:szCs w:val="24"/>
        </w:rPr>
      </w:pPr>
    </w:p>
    <w:p w14:paraId="1CAD98B5" w14:textId="77777777" w:rsidR="002B6DEC" w:rsidRDefault="002B6DEC">
      <w:pPr>
        <w:rPr>
          <w:rFonts w:ascii="휴먼둥근헤드라인" w:eastAsia="휴먼둥근헤드라인"/>
          <w:sz w:val="24"/>
          <w:szCs w:val="24"/>
        </w:rPr>
      </w:pPr>
    </w:p>
    <w:p w14:paraId="4AC81798" w14:textId="77777777" w:rsidR="002B6DEC" w:rsidRDefault="002B6DEC">
      <w:pPr>
        <w:rPr>
          <w:rFonts w:ascii="휴먼둥근헤드라인" w:eastAsia="휴먼둥근헤드라인"/>
          <w:sz w:val="24"/>
          <w:szCs w:val="24"/>
        </w:rPr>
      </w:pPr>
    </w:p>
    <w:p w14:paraId="793DF2C3" w14:textId="77777777" w:rsidR="002B6DEC" w:rsidRDefault="002B6DEC">
      <w:pPr>
        <w:rPr>
          <w:rFonts w:ascii="휴먼둥근헤드라인" w:eastAsia="휴먼둥근헤드라인"/>
          <w:sz w:val="24"/>
          <w:szCs w:val="24"/>
        </w:rPr>
      </w:pPr>
    </w:p>
    <w:p w14:paraId="58972D28" w14:textId="77777777" w:rsidR="002B6DEC" w:rsidRDefault="002B6DEC">
      <w:pPr>
        <w:rPr>
          <w:rFonts w:ascii="휴먼둥근헤드라인" w:eastAsia="휴먼둥근헤드라인"/>
          <w:sz w:val="24"/>
          <w:szCs w:val="24"/>
        </w:rPr>
      </w:pPr>
    </w:p>
    <w:p w14:paraId="3AAC3D5C" w14:textId="77777777" w:rsidR="002B6DEC" w:rsidRDefault="002B6DEC">
      <w:pPr>
        <w:rPr>
          <w:rFonts w:ascii="휴먼둥근헤드라인" w:eastAsia="휴먼둥근헤드라인"/>
          <w:sz w:val="24"/>
          <w:szCs w:val="24"/>
        </w:rPr>
      </w:pPr>
    </w:p>
    <w:p w14:paraId="7CBAC67D" w14:textId="77777777" w:rsidR="002B6DEC" w:rsidRDefault="002B6DEC">
      <w:pPr>
        <w:rPr>
          <w:rFonts w:ascii="휴먼둥근헤드라인" w:eastAsia="휴먼둥근헤드라인"/>
          <w:sz w:val="24"/>
          <w:szCs w:val="24"/>
        </w:rPr>
      </w:pPr>
    </w:p>
    <w:p w14:paraId="245DA1F9" w14:textId="77777777" w:rsidR="002B6DEC" w:rsidRDefault="002B6DEC">
      <w:pPr>
        <w:rPr>
          <w:rFonts w:ascii="휴먼둥근헤드라인" w:eastAsia="휴먼둥근헤드라인"/>
          <w:sz w:val="24"/>
          <w:szCs w:val="24"/>
        </w:rPr>
      </w:pPr>
    </w:p>
    <w:p w14:paraId="371B8AF9" w14:textId="77777777" w:rsidR="002B6DEC" w:rsidRDefault="002B6DEC">
      <w:pPr>
        <w:rPr>
          <w:rFonts w:ascii="휴먼둥근헤드라인" w:eastAsia="휴먼둥근헤드라인"/>
          <w:sz w:val="24"/>
          <w:szCs w:val="24"/>
        </w:rPr>
      </w:pPr>
    </w:p>
    <w:p w14:paraId="36AF512B" w14:textId="77777777" w:rsidR="002B6DEC" w:rsidRDefault="005F277B">
      <w:pPr>
        <w:jc w:val="center"/>
        <w:rPr>
          <w:rFonts w:asciiTheme="majorHAnsi" w:eastAsiaTheme="majorHAnsi" w:hAnsiTheme="majorHAnsi"/>
          <w:b/>
          <w:sz w:val="52"/>
          <w:szCs w:val="52"/>
        </w:rPr>
      </w:pPr>
      <w:r>
        <w:rPr>
          <w:rFonts w:asciiTheme="majorHAnsi" w:eastAsiaTheme="majorHAnsi" w:hAnsiTheme="majorHAnsi"/>
          <w:b/>
          <w:sz w:val="52"/>
          <w:szCs w:val="52"/>
        </w:rPr>
        <w:t>상세 설계서</w:t>
      </w:r>
    </w:p>
    <w:p w14:paraId="7EC9A8DF" w14:textId="0D43EBF7" w:rsidR="002B6DEC" w:rsidRDefault="005F277B">
      <w:pPr>
        <w:jc w:val="center"/>
        <w:rPr>
          <w:rFonts w:ascii="나눔고딕 ExtraBold" w:eastAsia="나눔고딕 ExtraBold" w:hAnsi="나눔고딕 ExtraBold"/>
          <w:b/>
          <w:color w:val="A6A6A6"/>
          <w:sz w:val="40"/>
          <w:szCs w:val="36"/>
          <w:u w:val="single"/>
        </w:rPr>
      </w:pPr>
      <w:r>
        <w:rPr>
          <w:rFonts w:ascii="나눔고딕 ExtraBold" w:eastAsia="나눔고딕 ExtraBold" w:hAnsi="나눔고딕 ExtraBold" w:hint="eastAsia"/>
          <w:b/>
          <w:color w:val="A6A6A6"/>
          <w:sz w:val="40"/>
          <w:szCs w:val="36"/>
          <w:u w:val="single"/>
        </w:rPr>
        <w:t>(</w:t>
      </w:r>
      <w:r w:rsidR="00BC13B1">
        <w:rPr>
          <w:rFonts w:ascii="나눔고딕 ExtraBold" w:eastAsia="나눔고딕 ExtraBold" w:hAnsi="나눔고딕 ExtraBold" w:hint="eastAsia"/>
          <w:b/>
          <w:color w:val="A6A6A6"/>
          <w:sz w:val="40"/>
          <w:szCs w:val="36"/>
          <w:u w:val="single"/>
        </w:rPr>
        <w:t>환자 바이탈 모니터링 시스템 개발</w:t>
      </w:r>
      <w:r>
        <w:rPr>
          <w:rFonts w:ascii="나눔고딕 ExtraBold" w:eastAsia="나눔고딕 ExtraBold" w:hAnsi="나눔고딕 ExtraBold" w:hint="eastAsia"/>
          <w:b/>
          <w:color w:val="A6A6A6"/>
          <w:sz w:val="40"/>
          <w:szCs w:val="36"/>
          <w:u w:val="single"/>
        </w:rPr>
        <w:t>)</w:t>
      </w:r>
    </w:p>
    <w:p w14:paraId="19607371" w14:textId="77777777" w:rsidR="002B6DEC" w:rsidRDefault="002B6DEC">
      <w:pPr>
        <w:jc w:val="right"/>
        <w:rPr>
          <w:rFonts w:ascii="휴먼둥근헤드라인" w:eastAsia="휴먼둥근헤드라인"/>
          <w:sz w:val="52"/>
          <w:szCs w:val="52"/>
        </w:rPr>
      </w:pPr>
    </w:p>
    <w:p w14:paraId="2439766B" w14:textId="77777777" w:rsidR="002B6DEC" w:rsidRPr="00BC13B1" w:rsidRDefault="002B6DEC">
      <w:pPr>
        <w:rPr>
          <w:rFonts w:ascii="휴먼둥근헤드라인" w:eastAsia="휴먼둥근헤드라인"/>
          <w:sz w:val="24"/>
          <w:szCs w:val="24"/>
        </w:rPr>
      </w:pPr>
    </w:p>
    <w:p w14:paraId="4B809B78" w14:textId="77777777" w:rsidR="002B6DEC" w:rsidRDefault="002B6DEC">
      <w:pPr>
        <w:rPr>
          <w:rFonts w:ascii="휴먼둥근헤드라인" w:eastAsia="휴먼둥근헤드라인"/>
          <w:sz w:val="24"/>
          <w:szCs w:val="24"/>
        </w:rPr>
      </w:pPr>
    </w:p>
    <w:p w14:paraId="1FD93811" w14:textId="77777777" w:rsidR="002B6DEC" w:rsidRDefault="002B6DEC">
      <w:pPr>
        <w:rPr>
          <w:rFonts w:ascii="휴먼둥근헤드라인" w:eastAsia="휴먼둥근헤드라인"/>
          <w:sz w:val="24"/>
          <w:szCs w:val="24"/>
        </w:rPr>
      </w:pPr>
    </w:p>
    <w:p w14:paraId="6B48A61C" w14:textId="77777777" w:rsidR="002B6DEC" w:rsidRDefault="002B6DEC">
      <w:pPr>
        <w:rPr>
          <w:rFonts w:ascii="휴먼둥근헤드라인" w:eastAsia="휴먼둥근헤드라인"/>
          <w:sz w:val="24"/>
          <w:szCs w:val="24"/>
        </w:rPr>
      </w:pPr>
    </w:p>
    <w:p w14:paraId="5D197A61" w14:textId="77777777" w:rsidR="002B6DEC" w:rsidRDefault="002B6DEC">
      <w:pPr>
        <w:rPr>
          <w:rFonts w:ascii="휴먼둥근헤드라인" w:eastAsia="휴먼둥근헤드라인"/>
          <w:sz w:val="24"/>
          <w:szCs w:val="24"/>
        </w:rPr>
      </w:pPr>
    </w:p>
    <w:p w14:paraId="3578BEF8" w14:textId="77777777" w:rsidR="002B6DEC" w:rsidRDefault="002B6DEC">
      <w:pPr>
        <w:rPr>
          <w:rFonts w:ascii="휴먼둥근헤드라인" w:eastAsia="휴먼둥근헤드라인"/>
          <w:sz w:val="24"/>
          <w:szCs w:val="24"/>
        </w:rPr>
      </w:pPr>
    </w:p>
    <w:p w14:paraId="744300DD" w14:textId="77777777" w:rsidR="002B6DEC" w:rsidRDefault="002B6DEC">
      <w:pPr>
        <w:rPr>
          <w:rFonts w:ascii="휴먼둥근헤드라인" w:eastAsia="휴먼둥근헤드라인"/>
          <w:sz w:val="24"/>
          <w:szCs w:val="24"/>
        </w:rPr>
      </w:pPr>
    </w:p>
    <w:p w14:paraId="49851725" w14:textId="77777777" w:rsidR="002B6DEC" w:rsidRDefault="002B6DEC">
      <w:pPr>
        <w:rPr>
          <w:rFonts w:ascii="휴먼둥근헤드라인" w:eastAsia="휴먼둥근헤드라인"/>
          <w:sz w:val="24"/>
          <w:szCs w:val="24"/>
        </w:rPr>
      </w:pPr>
    </w:p>
    <w:p w14:paraId="11D5BFD6" w14:textId="77777777" w:rsidR="002B6DEC" w:rsidRDefault="002B6DEC">
      <w:pPr>
        <w:rPr>
          <w:rFonts w:ascii="휴먼둥근헤드라인" w:eastAsia="휴먼둥근헤드라인"/>
          <w:sz w:val="24"/>
          <w:szCs w:val="24"/>
        </w:rPr>
      </w:pPr>
    </w:p>
    <w:p w14:paraId="502D1C9A" w14:textId="77777777" w:rsidR="002B6DEC" w:rsidRDefault="002B6DEC">
      <w:pPr>
        <w:rPr>
          <w:rFonts w:ascii="휴먼둥근헤드라인" w:eastAsia="휴먼둥근헤드라인"/>
          <w:sz w:val="24"/>
          <w:szCs w:val="24"/>
        </w:rPr>
      </w:pPr>
    </w:p>
    <w:tbl>
      <w:tblPr>
        <w:tblStyle w:val="a5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12"/>
        <w:gridCol w:w="2252"/>
      </w:tblGrid>
      <w:tr w:rsidR="002B6DEC" w14:paraId="756E3569" w14:textId="77777777">
        <w:trPr>
          <w:jc w:val="center"/>
        </w:trPr>
        <w:tc>
          <w:tcPr>
            <w:tcW w:w="1212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DAF320F" w14:textId="77777777" w:rsidR="002B6DEC" w:rsidRDefault="005F277B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담당교수:</w:t>
            </w:r>
          </w:p>
        </w:tc>
        <w:tc>
          <w:tcPr>
            <w:tcW w:w="22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75205BC9" w14:textId="77777777" w:rsidR="002B6DEC" w:rsidRDefault="005F277B">
            <w:pPr>
              <w:jc w:val="distribute"/>
              <w:rPr>
                <w:sz w:val="22"/>
              </w:rPr>
            </w:pPr>
            <w:r>
              <w:rPr>
                <w:rFonts w:hint="eastAsia"/>
                <w:sz w:val="22"/>
              </w:rPr>
              <w:t>채정병교수님</w:t>
            </w:r>
          </w:p>
        </w:tc>
      </w:tr>
      <w:tr w:rsidR="002B6DEC" w14:paraId="255307F1" w14:textId="77777777">
        <w:trPr>
          <w:jc w:val="center"/>
        </w:trPr>
        <w:tc>
          <w:tcPr>
            <w:tcW w:w="1212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004060A" w14:textId="77777777" w:rsidR="002B6DEC" w:rsidRDefault="005F277B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현장교사:</w:t>
            </w:r>
          </w:p>
        </w:tc>
        <w:tc>
          <w:tcPr>
            <w:tcW w:w="22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55688213" w14:textId="1CFF44F7" w:rsidR="002B6DEC" w:rsidRDefault="00BC13B1">
            <w:pPr>
              <w:jc w:val="distribute"/>
              <w:rPr>
                <w:sz w:val="22"/>
              </w:rPr>
            </w:pPr>
            <w:r>
              <w:rPr>
                <w:rFonts w:hint="eastAsia"/>
                <w:sz w:val="22"/>
              </w:rPr>
              <w:t>김경운과장님</w:t>
            </w:r>
          </w:p>
        </w:tc>
      </w:tr>
      <w:tr w:rsidR="002B6DEC" w14:paraId="0F9004EB" w14:textId="77777777">
        <w:trPr>
          <w:jc w:val="center"/>
        </w:trPr>
        <w:tc>
          <w:tcPr>
            <w:tcW w:w="1212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D6477BF" w14:textId="77777777" w:rsidR="002B6DEC" w:rsidRDefault="005F277B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기 업 명:</w:t>
            </w:r>
          </w:p>
        </w:tc>
        <w:tc>
          <w:tcPr>
            <w:tcW w:w="22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1252DA5E" w14:textId="22DE083F" w:rsidR="002B6DEC" w:rsidRDefault="00BC13B1">
            <w:pPr>
              <w:jc w:val="distribute"/>
              <w:rPr>
                <w:sz w:val="22"/>
              </w:rPr>
            </w:pPr>
            <w:r>
              <w:rPr>
                <w:sz w:val="22"/>
              </w:rPr>
              <w:t>㈜</w:t>
            </w:r>
            <w:r>
              <w:rPr>
                <w:rFonts w:hint="eastAsia"/>
                <w:sz w:val="22"/>
              </w:rPr>
              <w:t>엠시스텍</w:t>
            </w:r>
          </w:p>
        </w:tc>
      </w:tr>
      <w:tr w:rsidR="002B6DEC" w14:paraId="1E68FEDF" w14:textId="77777777">
        <w:trPr>
          <w:jc w:val="center"/>
        </w:trPr>
        <w:tc>
          <w:tcPr>
            <w:tcW w:w="1212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3196AC3" w14:textId="77777777" w:rsidR="002B6DEC" w:rsidRDefault="005F277B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학    번:</w:t>
            </w:r>
          </w:p>
        </w:tc>
        <w:tc>
          <w:tcPr>
            <w:tcW w:w="22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212187F1" w14:textId="676CBF9E" w:rsidR="002B6DEC" w:rsidRDefault="00BC13B1">
            <w:pPr>
              <w:jc w:val="distribute"/>
              <w:rPr>
                <w:sz w:val="22"/>
              </w:rPr>
            </w:pPr>
            <w:r>
              <w:rPr>
                <w:sz w:val="22"/>
              </w:rPr>
              <w:t>2024531051</w:t>
            </w:r>
          </w:p>
        </w:tc>
      </w:tr>
      <w:tr w:rsidR="002B6DEC" w14:paraId="0581AE07" w14:textId="77777777">
        <w:trPr>
          <w:jc w:val="center"/>
        </w:trPr>
        <w:tc>
          <w:tcPr>
            <w:tcW w:w="1212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D066E14" w14:textId="77777777" w:rsidR="002B6DEC" w:rsidRDefault="005F277B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이    름:</w:t>
            </w:r>
          </w:p>
        </w:tc>
        <w:tc>
          <w:tcPr>
            <w:tcW w:w="22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3AB9D087" w14:textId="324DC8FB" w:rsidR="002B6DEC" w:rsidRDefault="00BC13B1">
            <w:pPr>
              <w:jc w:val="distribute"/>
              <w:rPr>
                <w:sz w:val="22"/>
              </w:rPr>
            </w:pPr>
            <w:r>
              <w:rPr>
                <w:rFonts w:hint="eastAsia"/>
                <w:sz w:val="22"/>
              </w:rPr>
              <w:t>이수빈</w:t>
            </w:r>
          </w:p>
        </w:tc>
      </w:tr>
      <w:tr w:rsidR="002B6DEC" w14:paraId="4B2A3CC0" w14:textId="77777777">
        <w:trPr>
          <w:jc w:val="center"/>
        </w:trPr>
        <w:tc>
          <w:tcPr>
            <w:tcW w:w="1212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AFDF3FF" w14:textId="77777777" w:rsidR="002B6DEC" w:rsidRDefault="005F277B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제 출 일:</w:t>
            </w:r>
          </w:p>
        </w:tc>
        <w:tc>
          <w:tcPr>
            <w:tcW w:w="22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5B8652FB" w14:textId="34B6D493" w:rsidR="002B6DEC" w:rsidRDefault="00BC13B1">
            <w:pPr>
              <w:jc w:val="distribute"/>
              <w:rPr>
                <w:sz w:val="22"/>
              </w:rPr>
            </w:pPr>
            <w:r>
              <w:rPr>
                <w:sz w:val="22"/>
              </w:rPr>
              <w:t>2026.07.11</w:t>
            </w:r>
          </w:p>
        </w:tc>
      </w:tr>
    </w:tbl>
    <w:p w14:paraId="2E697C39" w14:textId="77777777" w:rsidR="002B6DEC" w:rsidRDefault="002B6DEC">
      <w:pPr>
        <w:rPr>
          <w:rFonts w:ascii="휴먼둥근헤드라인" w:eastAsia="휴먼둥근헤드라인"/>
          <w:sz w:val="24"/>
          <w:szCs w:val="24"/>
        </w:rPr>
      </w:pPr>
    </w:p>
    <w:p w14:paraId="1FCF74D2" w14:textId="77777777" w:rsidR="002B6DEC" w:rsidRDefault="002B6DEC">
      <w:pPr>
        <w:rPr>
          <w:rFonts w:ascii="휴먼둥근헤드라인" w:eastAsia="휴먼둥근헤드라인"/>
          <w:sz w:val="24"/>
          <w:szCs w:val="24"/>
        </w:rPr>
      </w:pPr>
    </w:p>
    <w:p w14:paraId="74C15528" w14:textId="77777777" w:rsidR="002B6DEC" w:rsidRDefault="002B6DEC">
      <w:pPr>
        <w:rPr>
          <w:rFonts w:ascii="휴먼둥근헤드라인" w:eastAsia="휴먼둥근헤드라인"/>
          <w:sz w:val="24"/>
          <w:szCs w:val="24"/>
        </w:rPr>
      </w:pPr>
    </w:p>
    <w:p w14:paraId="37ECDA90" w14:textId="77777777" w:rsidR="002B6DEC" w:rsidRDefault="002B6DEC">
      <w:pPr>
        <w:rPr>
          <w:rFonts w:ascii="휴먼둥근헤드라인" w:eastAsia="휴먼둥근헤드라인"/>
          <w:sz w:val="24"/>
          <w:szCs w:val="24"/>
        </w:rPr>
      </w:pPr>
    </w:p>
    <w:p w14:paraId="1489AA0C" w14:textId="77777777" w:rsidR="002B6DEC" w:rsidRDefault="002B6DEC">
      <w:pPr>
        <w:rPr>
          <w:rFonts w:ascii="휴먼둥근헤드라인" w:eastAsia="휴먼둥근헤드라인"/>
          <w:sz w:val="24"/>
          <w:szCs w:val="24"/>
        </w:rPr>
      </w:pPr>
    </w:p>
    <w:p w14:paraId="004D38C6" w14:textId="77777777" w:rsidR="002B6DEC" w:rsidRDefault="002B6DEC">
      <w:pPr>
        <w:rPr>
          <w:rFonts w:ascii="휴먼둥근헤드라인" w:eastAsia="휴먼둥근헤드라인"/>
          <w:sz w:val="24"/>
          <w:szCs w:val="24"/>
        </w:rPr>
      </w:pPr>
    </w:p>
    <w:p w14:paraId="2D87B010" w14:textId="77777777" w:rsidR="002B6DEC" w:rsidRDefault="002B6DEC">
      <w:pPr>
        <w:rPr>
          <w:rFonts w:ascii="휴먼둥근헤드라인" w:eastAsia="휴먼둥근헤드라인"/>
          <w:sz w:val="24"/>
          <w:szCs w:val="24"/>
        </w:rPr>
      </w:pPr>
    </w:p>
    <w:p w14:paraId="497A2F21" w14:textId="77777777" w:rsidR="002B6DEC" w:rsidRDefault="005F277B">
      <w:pPr>
        <w:tabs>
          <w:tab w:val="left" w:pos="0"/>
          <w:tab w:val="left" w:pos="1"/>
          <w:tab w:val="left" w:pos="720"/>
          <w:tab w:val="left" w:pos="1440"/>
          <w:tab w:val="left" w:pos="2160"/>
          <w:tab w:val="left" w:pos="2835"/>
          <w:tab w:val="left" w:pos="288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overflowPunct w:val="0"/>
        <w:spacing w:before="120" w:after="120" w:line="320" w:lineRule="atLeast"/>
        <w:textAlignment w:val="bottom"/>
        <w:rPr>
          <w:rFonts w:ascii="Chelmsford-WP" w:hAnsi="Chelmsford-WP"/>
          <w:b/>
          <w:sz w:val="28"/>
          <w:szCs w:val="28"/>
        </w:rPr>
      </w:pPr>
      <w:r>
        <w:rPr>
          <w:rFonts w:ascii="Chelmsford-WP" w:hAnsi="Chelmsford-WP" w:hint="eastAsia"/>
          <w:b/>
          <w:sz w:val="28"/>
          <w:szCs w:val="28"/>
        </w:rPr>
        <w:lastRenderedPageBreak/>
        <w:t>개정내역</w:t>
      </w:r>
    </w:p>
    <w:p w14:paraId="6F6EDAA1" w14:textId="77777777" w:rsidR="002B6DEC" w:rsidRDefault="002B6DEC">
      <w:pPr>
        <w:tabs>
          <w:tab w:val="left" w:pos="0"/>
          <w:tab w:val="left" w:pos="1"/>
          <w:tab w:val="left" w:pos="720"/>
          <w:tab w:val="left" w:pos="1440"/>
          <w:tab w:val="left" w:pos="2160"/>
          <w:tab w:val="left" w:pos="2835"/>
          <w:tab w:val="left" w:pos="288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overflowPunct w:val="0"/>
        <w:spacing w:before="120" w:after="120" w:line="320" w:lineRule="atLeast"/>
        <w:textAlignment w:val="bottom"/>
        <w:rPr>
          <w:rFonts w:ascii="Chelmsford-WP" w:hAnsi="Chelmsford-WP"/>
          <w:b/>
          <w:sz w:val="28"/>
          <w:szCs w:val="28"/>
        </w:rPr>
      </w:pP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112" w:type="dxa"/>
          <w:right w:w="112" w:type="dxa"/>
        </w:tblCellMar>
        <w:tblLook w:val="0000" w:firstRow="0" w:lastRow="0" w:firstColumn="0" w:lastColumn="0" w:noHBand="0" w:noVBand="0"/>
      </w:tblPr>
      <w:tblGrid>
        <w:gridCol w:w="1966"/>
        <w:gridCol w:w="1930"/>
        <w:gridCol w:w="4240"/>
      </w:tblGrid>
      <w:tr w:rsidR="002B6DEC" w14:paraId="435D3D0B" w14:textId="77777777">
        <w:trPr>
          <w:cantSplit/>
          <w:jc w:val="center"/>
        </w:trPr>
        <w:tc>
          <w:tcPr>
            <w:tcW w:w="1966" w:type="dxa"/>
            <w:shd w:val="pct10" w:color="auto" w:fill="auto"/>
          </w:tcPr>
          <w:p w14:paraId="0AC643EF" w14:textId="77777777" w:rsidR="002B6DEC" w:rsidRDefault="005F277B">
            <w:pPr>
              <w:overflowPunct w:val="0"/>
              <w:spacing w:line="320" w:lineRule="atLeast"/>
              <w:jc w:val="center"/>
              <w:textAlignment w:val="bottom"/>
            </w:pPr>
            <w:r>
              <w:rPr>
                <w:rFonts w:hint="eastAsia"/>
              </w:rPr>
              <w:t>버전</w:t>
            </w:r>
          </w:p>
        </w:tc>
        <w:tc>
          <w:tcPr>
            <w:tcW w:w="1930" w:type="dxa"/>
            <w:shd w:val="pct10" w:color="auto" w:fill="auto"/>
          </w:tcPr>
          <w:p w14:paraId="7328DB99" w14:textId="77777777" w:rsidR="002B6DEC" w:rsidRDefault="005F277B">
            <w:pPr>
              <w:overflowPunct w:val="0"/>
              <w:spacing w:line="320" w:lineRule="atLeast"/>
              <w:jc w:val="center"/>
              <w:textAlignment w:val="bottom"/>
            </w:pPr>
            <w:r>
              <w:rPr>
                <w:rFonts w:hint="eastAsia"/>
              </w:rPr>
              <w:t>작성일자</w:t>
            </w:r>
          </w:p>
        </w:tc>
        <w:tc>
          <w:tcPr>
            <w:tcW w:w="4240" w:type="dxa"/>
            <w:shd w:val="pct10" w:color="auto" w:fill="auto"/>
          </w:tcPr>
          <w:p w14:paraId="017D6A22" w14:textId="77777777" w:rsidR="002B6DEC" w:rsidRDefault="005F277B">
            <w:pPr>
              <w:overflowPunct w:val="0"/>
              <w:spacing w:line="320" w:lineRule="atLeast"/>
              <w:jc w:val="center"/>
              <w:textAlignment w:val="bottom"/>
            </w:pPr>
            <w:r>
              <w:rPr>
                <w:rFonts w:hint="eastAsia"/>
              </w:rPr>
              <w:t>개요</w:t>
            </w:r>
          </w:p>
        </w:tc>
      </w:tr>
      <w:tr w:rsidR="002B6DEC" w14:paraId="49AFBB22" w14:textId="77777777">
        <w:trPr>
          <w:cantSplit/>
          <w:jc w:val="center"/>
        </w:trPr>
        <w:tc>
          <w:tcPr>
            <w:tcW w:w="1966" w:type="dxa"/>
          </w:tcPr>
          <w:p w14:paraId="6AFBACA8" w14:textId="77777777" w:rsidR="002B6DEC" w:rsidRDefault="005F277B">
            <w:pPr>
              <w:overflowPunct w:val="0"/>
              <w:spacing w:before="60" w:after="60" w:line="320" w:lineRule="atLeast"/>
              <w:jc w:val="center"/>
              <w:textAlignment w:val="bottom"/>
            </w:pPr>
            <w:r>
              <w:rPr>
                <w:rFonts w:hint="eastAsia"/>
              </w:rPr>
              <w:t>VER. 01</w:t>
            </w:r>
          </w:p>
        </w:tc>
        <w:tc>
          <w:tcPr>
            <w:tcW w:w="1930" w:type="dxa"/>
          </w:tcPr>
          <w:p w14:paraId="541B9048" w14:textId="59368376" w:rsidR="002B6DEC" w:rsidRDefault="00BC13B1">
            <w:pPr>
              <w:overflowPunct w:val="0"/>
              <w:spacing w:before="60" w:after="60" w:line="320" w:lineRule="atLeast"/>
              <w:jc w:val="center"/>
              <w:textAlignment w:val="bottom"/>
            </w:pPr>
            <w:r>
              <w:t>2026.07.11</w:t>
            </w:r>
          </w:p>
        </w:tc>
        <w:tc>
          <w:tcPr>
            <w:tcW w:w="4240" w:type="dxa"/>
          </w:tcPr>
          <w:p w14:paraId="407AFFAF" w14:textId="77777777" w:rsidR="002B6DEC" w:rsidRDefault="005F277B">
            <w:pPr>
              <w:overflowPunct w:val="0"/>
              <w:spacing w:before="60" w:after="60" w:line="320" w:lineRule="atLeast"/>
              <w:textAlignment w:val="bottom"/>
            </w:pPr>
            <w:r>
              <w:rPr>
                <w:rFonts w:hint="eastAsia"/>
              </w:rPr>
              <w:t>신규제정</w:t>
            </w:r>
          </w:p>
        </w:tc>
      </w:tr>
      <w:tr w:rsidR="002B6DEC" w14:paraId="0F01E17D" w14:textId="77777777">
        <w:trPr>
          <w:cantSplit/>
          <w:jc w:val="center"/>
        </w:trPr>
        <w:tc>
          <w:tcPr>
            <w:tcW w:w="1966" w:type="dxa"/>
          </w:tcPr>
          <w:p w14:paraId="75AAEA07" w14:textId="77777777" w:rsidR="002B6DEC" w:rsidRDefault="002B6DEC">
            <w:pPr>
              <w:overflowPunct w:val="0"/>
              <w:spacing w:line="320" w:lineRule="atLeast"/>
              <w:jc w:val="center"/>
              <w:textAlignment w:val="bottom"/>
            </w:pPr>
          </w:p>
        </w:tc>
        <w:tc>
          <w:tcPr>
            <w:tcW w:w="1930" w:type="dxa"/>
          </w:tcPr>
          <w:p w14:paraId="38E11737" w14:textId="77777777" w:rsidR="002B6DEC" w:rsidRDefault="002B6DEC">
            <w:pPr>
              <w:overflowPunct w:val="0"/>
              <w:spacing w:line="320" w:lineRule="atLeast"/>
              <w:jc w:val="center"/>
              <w:textAlignment w:val="bottom"/>
            </w:pPr>
          </w:p>
        </w:tc>
        <w:tc>
          <w:tcPr>
            <w:tcW w:w="4240" w:type="dxa"/>
          </w:tcPr>
          <w:p w14:paraId="2E445872" w14:textId="77777777" w:rsidR="002B6DEC" w:rsidRDefault="002B6DEC">
            <w:pPr>
              <w:overflowPunct w:val="0"/>
              <w:spacing w:line="320" w:lineRule="atLeast"/>
              <w:textAlignment w:val="bottom"/>
            </w:pPr>
          </w:p>
        </w:tc>
      </w:tr>
      <w:tr w:rsidR="002B6DEC" w14:paraId="472C7A5A" w14:textId="77777777">
        <w:trPr>
          <w:cantSplit/>
          <w:jc w:val="center"/>
        </w:trPr>
        <w:tc>
          <w:tcPr>
            <w:tcW w:w="1966" w:type="dxa"/>
          </w:tcPr>
          <w:p w14:paraId="5634243E" w14:textId="77777777" w:rsidR="002B6DEC" w:rsidRDefault="002B6DEC">
            <w:pPr>
              <w:overflowPunct w:val="0"/>
              <w:spacing w:line="320" w:lineRule="atLeast"/>
              <w:textAlignment w:val="bottom"/>
            </w:pPr>
          </w:p>
        </w:tc>
        <w:tc>
          <w:tcPr>
            <w:tcW w:w="1930" w:type="dxa"/>
          </w:tcPr>
          <w:p w14:paraId="295F4254" w14:textId="77777777" w:rsidR="002B6DEC" w:rsidRDefault="002B6DEC">
            <w:pPr>
              <w:overflowPunct w:val="0"/>
              <w:spacing w:line="320" w:lineRule="atLeast"/>
              <w:textAlignment w:val="bottom"/>
            </w:pPr>
          </w:p>
        </w:tc>
        <w:tc>
          <w:tcPr>
            <w:tcW w:w="4240" w:type="dxa"/>
          </w:tcPr>
          <w:p w14:paraId="46806842" w14:textId="77777777" w:rsidR="002B6DEC" w:rsidRDefault="002B6DEC">
            <w:pPr>
              <w:overflowPunct w:val="0"/>
              <w:spacing w:line="320" w:lineRule="atLeast"/>
              <w:textAlignment w:val="bottom"/>
            </w:pPr>
          </w:p>
        </w:tc>
      </w:tr>
    </w:tbl>
    <w:p w14:paraId="105EA863" w14:textId="77777777" w:rsidR="002B6DEC" w:rsidRDefault="002B6DEC">
      <w:pPr>
        <w:rPr>
          <w:rFonts w:ascii="휴먼둥근헤드라인" w:eastAsia="휴먼둥근헤드라인"/>
          <w:sz w:val="24"/>
          <w:szCs w:val="24"/>
        </w:rPr>
      </w:pPr>
    </w:p>
    <w:p w14:paraId="1A6EA1B4" w14:textId="77777777" w:rsidR="002B6DEC" w:rsidRDefault="002B6DEC">
      <w:pPr>
        <w:rPr>
          <w:rFonts w:ascii="휴먼둥근헤드라인" w:eastAsia="휴먼둥근헤드라인"/>
          <w:sz w:val="24"/>
          <w:szCs w:val="24"/>
        </w:rPr>
      </w:pPr>
    </w:p>
    <w:p w14:paraId="213E31A9" w14:textId="77777777" w:rsidR="002B6DEC" w:rsidRDefault="002B6DEC">
      <w:pPr>
        <w:rPr>
          <w:rFonts w:ascii="휴먼둥근헤드라인" w:eastAsia="휴먼둥근헤드라인"/>
          <w:sz w:val="24"/>
          <w:szCs w:val="24"/>
        </w:rPr>
      </w:pPr>
    </w:p>
    <w:p w14:paraId="6A03EDDE" w14:textId="77777777" w:rsidR="002B6DEC" w:rsidRDefault="002B6DEC">
      <w:pPr>
        <w:rPr>
          <w:rFonts w:ascii="휴먼둥근헤드라인" w:eastAsia="휴먼둥근헤드라인"/>
          <w:sz w:val="24"/>
          <w:szCs w:val="24"/>
        </w:rPr>
      </w:pPr>
    </w:p>
    <w:p w14:paraId="33C956CF" w14:textId="77777777" w:rsidR="002B6DEC" w:rsidRDefault="002B6DEC">
      <w:pPr>
        <w:rPr>
          <w:rFonts w:ascii="휴먼둥근헤드라인" w:eastAsia="휴먼둥근헤드라인"/>
          <w:sz w:val="24"/>
          <w:szCs w:val="24"/>
        </w:rPr>
      </w:pPr>
    </w:p>
    <w:p w14:paraId="4E141206" w14:textId="77777777" w:rsidR="002B6DEC" w:rsidRDefault="002B6DEC">
      <w:pPr>
        <w:rPr>
          <w:rFonts w:ascii="휴먼둥근헤드라인" w:eastAsia="휴먼둥근헤드라인"/>
          <w:sz w:val="24"/>
          <w:szCs w:val="24"/>
        </w:rPr>
      </w:pPr>
    </w:p>
    <w:p w14:paraId="73044D50" w14:textId="77777777" w:rsidR="002B6DEC" w:rsidRDefault="002B6DEC">
      <w:pPr>
        <w:rPr>
          <w:rFonts w:ascii="휴먼둥근헤드라인" w:eastAsia="휴먼둥근헤드라인"/>
          <w:sz w:val="24"/>
          <w:szCs w:val="24"/>
        </w:rPr>
      </w:pPr>
    </w:p>
    <w:p w14:paraId="0716EDCD" w14:textId="77777777" w:rsidR="002B6DEC" w:rsidRDefault="002B6DEC">
      <w:pPr>
        <w:rPr>
          <w:rFonts w:ascii="휴먼둥근헤드라인" w:eastAsia="휴먼둥근헤드라인"/>
          <w:sz w:val="24"/>
          <w:szCs w:val="24"/>
        </w:rPr>
      </w:pPr>
    </w:p>
    <w:p w14:paraId="15AD8F24" w14:textId="77777777" w:rsidR="002B6DEC" w:rsidRDefault="002B6DEC">
      <w:pPr>
        <w:rPr>
          <w:rFonts w:ascii="휴먼둥근헤드라인" w:eastAsia="휴먼둥근헤드라인"/>
          <w:sz w:val="24"/>
          <w:szCs w:val="24"/>
        </w:rPr>
      </w:pPr>
    </w:p>
    <w:p w14:paraId="3E591E5C" w14:textId="77777777" w:rsidR="002B6DEC" w:rsidRDefault="002B6DEC">
      <w:pPr>
        <w:rPr>
          <w:rFonts w:ascii="휴먼둥근헤드라인" w:eastAsia="휴먼둥근헤드라인"/>
          <w:sz w:val="24"/>
          <w:szCs w:val="24"/>
        </w:rPr>
      </w:pPr>
    </w:p>
    <w:p w14:paraId="7BEE97CB" w14:textId="77777777" w:rsidR="002B6DEC" w:rsidRDefault="002B6DEC">
      <w:pPr>
        <w:rPr>
          <w:rFonts w:ascii="휴먼둥근헤드라인" w:eastAsia="휴먼둥근헤드라인"/>
          <w:sz w:val="24"/>
          <w:szCs w:val="24"/>
        </w:rPr>
      </w:pPr>
    </w:p>
    <w:p w14:paraId="0B4247ED" w14:textId="77777777" w:rsidR="002B6DEC" w:rsidRDefault="002B6DEC">
      <w:pPr>
        <w:rPr>
          <w:rFonts w:ascii="휴먼둥근헤드라인" w:eastAsia="휴먼둥근헤드라인"/>
          <w:sz w:val="24"/>
          <w:szCs w:val="24"/>
        </w:rPr>
      </w:pPr>
    </w:p>
    <w:p w14:paraId="08CE0846" w14:textId="77777777" w:rsidR="002B6DEC" w:rsidRDefault="002B6DEC">
      <w:pPr>
        <w:rPr>
          <w:rFonts w:ascii="휴먼둥근헤드라인" w:eastAsia="휴먼둥근헤드라인"/>
          <w:sz w:val="24"/>
          <w:szCs w:val="24"/>
        </w:rPr>
      </w:pPr>
    </w:p>
    <w:p w14:paraId="6320093E" w14:textId="77777777" w:rsidR="002B6DEC" w:rsidRDefault="002B6DEC">
      <w:pPr>
        <w:rPr>
          <w:rFonts w:ascii="휴먼둥근헤드라인" w:eastAsia="휴먼둥근헤드라인"/>
          <w:sz w:val="24"/>
          <w:szCs w:val="24"/>
        </w:rPr>
      </w:pPr>
    </w:p>
    <w:p w14:paraId="5F0F88FB" w14:textId="77777777" w:rsidR="002B6DEC" w:rsidRDefault="002B6DEC">
      <w:pPr>
        <w:rPr>
          <w:rFonts w:ascii="휴먼둥근헤드라인" w:eastAsia="휴먼둥근헤드라인"/>
          <w:sz w:val="24"/>
          <w:szCs w:val="24"/>
        </w:rPr>
      </w:pPr>
    </w:p>
    <w:p w14:paraId="7206EFE1" w14:textId="77777777" w:rsidR="002B6DEC" w:rsidRDefault="002B6DEC">
      <w:pPr>
        <w:rPr>
          <w:rFonts w:ascii="휴먼둥근헤드라인" w:eastAsia="휴먼둥근헤드라인"/>
          <w:sz w:val="24"/>
          <w:szCs w:val="24"/>
        </w:rPr>
      </w:pPr>
    </w:p>
    <w:p w14:paraId="0F2D7DC2" w14:textId="77777777" w:rsidR="002B6DEC" w:rsidRDefault="002B6DEC">
      <w:pPr>
        <w:rPr>
          <w:rFonts w:ascii="휴먼둥근헤드라인" w:eastAsia="휴먼둥근헤드라인"/>
          <w:sz w:val="24"/>
          <w:szCs w:val="24"/>
        </w:rPr>
      </w:pPr>
    </w:p>
    <w:p w14:paraId="5F3E280F" w14:textId="77777777" w:rsidR="002B6DEC" w:rsidRDefault="002B6DEC">
      <w:pPr>
        <w:rPr>
          <w:rFonts w:ascii="휴먼둥근헤드라인" w:eastAsia="휴먼둥근헤드라인"/>
          <w:sz w:val="24"/>
          <w:szCs w:val="24"/>
        </w:rPr>
      </w:pPr>
    </w:p>
    <w:p w14:paraId="6E93A435" w14:textId="77777777" w:rsidR="002B6DEC" w:rsidRDefault="002B6DEC">
      <w:pPr>
        <w:rPr>
          <w:rFonts w:ascii="휴먼둥근헤드라인" w:eastAsia="휴먼둥근헤드라인"/>
          <w:sz w:val="24"/>
          <w:szCs w:val="24"/>
        </w:rPr>
      </w:pPr>
    </w:p>
    <w:p w14:paraId="310F8083" w14:textId="77777777" w:rsidR="002B6DEC" w:rsidRDefault="002B6DEC">
      <w:pPr>
        <w:rPr>
          <w:rFonts w:ascii="휴먼둥근헤드라인" w:eastAsia="휴먼둥근헤드라인"/>
          <w:sz w:val="24"/>
          <w:szCs w:val="24"/>
        </w:rPr>
      </w:pPr>
    </w:p>
    <w:p w14:paraId="3AC1F3C9" w14:textId="77777777" w:rsidR="002B6DEC" w:rsidRDefault="002B6DEC">
      <w:pPr>
        <w:rPr>
          <w:rFonts w:ascii="휴먼둥근헤드라인" w:eastAsia="휴먼둥근헤드라인"/>
          <w:sz w:val="24"/>
          <w:szCs w:val="24"/>
        </w:rPr>
      </w:pPr>
    </w:p>
    <w:p w14:paraId="3DB249D3" w14:textId="77777777" w:rsidR="002B6DEC" w:rsidRDefault="002B6DEC">
      <w:pPr>
        <w:rPr>
          <w:rFonts w:ascii="휴먼둥근헤드라인" w:eastAsia="휴먼둥근헤드라인"/>
          <w:sz w:val="24"/>
          <w:szCs w:val="24"/>
        </w:rPr>
      </w:pPr>
    </w:p>
    <w:p w14:paraId="7BC6FB64" w14:textId="77777777" w:rsidR="002B6DEC" w:rsidRDefault="002B6DEC">
      <w:pPr>
        <w:rPr>
          <w:rFonts w:ascii="휴먼둥근헤드라인" w:eastAsia="휴먼둥근헤드라인"/>
          <w:sz w:val="24"/>
          <w:szCs w:val="24"/>
        </w:rPr>
      </w:pPr>
    </w:p>
    <w:p w14:paraId="1BA72012" w14:textId="77777777" w:rsidR="002B6DEC" w:rsidRDefault="002B6DEC">
      <w:pPr>
        <w:rPr>
          <w:rFonts w:ascii="휴먼둥근헤드라인" w:eastAsia="휴먼둥근헤드라인"/>
          <w:sz w:val="24"/>
          <w:szCs w:val="24"/>
        </w:rPr>
      </w:pPr>
    </w:p>
    <w:p w14:paraId="75860603" w14:textId="77777777" w:rsidR="002B6DEC" w:rsidRDefault="002B6DEC">
      <w:pPr>
        <w:rPr>
          <w:rFonts w:ascii="휴먼둥근헤드라인" w:eastAsia="휴먼둥근헤드라인"/>
          <w:sz w:val="24"/>
          <w:szCs w:val="24"/>
        </w:rPr>
      </w:pPr>
    </w:p>
    <w:p w14:paraId="31A19920" w14:textId="77777777" w:rsidR="002B6DEC" w:rsidRDefault="002B6DEC">
      <w:pPr>
        <w:rPr>
          <w:rFonts w:ascii="휴먼둥근헤드라인" w:eastAsia="휴먼둥근헤드라인"/>
          <w:sz w:val="24"/>
          <w:szCs w:val="24"/>
        </w:rPr>
      </w:pPr>
    </w:p>
    <w:p w14:paraId="1F7C3A2B" w14:textId="77777777" w:rsidR="002B6DEC" w:rsidRDefault="002B6DEC">
      <w:pPr>
        <w:rPr>
          <w:rFonts w:ascii="휴먼둥근헤드라인" w:eastAsia="휴먼둥근헤드라인"/>
          <w:sz w:val="24"/>
          <w:szCs w:val="24"/>
        </w:rPr>
      </w:pPr>
    </w:p>
    <w:p w14:paraId="7BD0396B" w14:textId="77777777" w:rsidR="002B6DEC" w:rsidRDefault="002B6DEC">
      <w:pPr>
        <w:rPr>
          <w:rFonts w:ascii="휴먼둥근헤드라인" w:eastAsia="휴먼둥근헤드라인"/>
          <w:sz w:val="24"/>
          <w:szCs w:val="24"/>
        </w:rPr>
      </w:pPr>
    </w:p>
    <w:p w14:paraId="7E37A7BE" w14:textId="77777777" w:rsidR="002B6DEC" w:rsidRDefault="002B6DEC">
      <w:pPr>
        <w:rPr>
          <w:rFonts w:ascii="휴먼둥근헤드라인" w:eastAsia="휴먼둥근헤드라인"/>
          <w:sz w:val="24"/>
          <w:szCs w:val="24"/>
        </w:rPr>
      </w:pPr>
    </w:p>
    <w:p w14:paraId="382B1730" w14:textId="77777777" w:rsidR="002B6DEC" w:rsidRDefault="002B6DEC">
      <w:pPr>
        <w:rPr>
          <w:rFonts w:ascii="휴먼둥근헤드라인" w:eastAsia="휴먼둥근헤드라인"/>
          <w:sz w:val="24"/>
          <w:szCs w:val="24"/>
        </w:rPr>
      </w:pPr>
    </w:p>
    <w:p w14:paraId="68256D51" w14:textId="77777777" w:rsidR="002B6DEC" w:rsidRDefault="002B6DEC">
      <w:pPr>
        <w:rPr>
          <w:rFonts w:ascii="휴먼둥근헤드라인" w:eastAsia="휴먼둥근헤드라인"/>
          <w:sz w:val="24"/>
          <w:szCs w:val="24"/>
        </w:rPr>
      </w:pPr>
    </w:p>
    <w:p w14:paraId="7EDFB74E" w14:textId="77777777" w:rsidR="002B6DEC" w:rsidRDefault="002B6DEC">
      <w:pPr>
        <w:rPr>
          <w:rFonts w:ascii="휴먼둥근헤드라인" w:eastAsia="휴먼둥근헤드라인"/>
          <w:sz w:val="24"/>
          <w:szCs w:val="24"/>
        </w:rPr>
      </w:pPr>
    </w:p>
    <w:p w14:paraId="67882757" w14:textId="77777777" w:rsidR="002B6DEC" w:rsidRDefault="002B6DEC">
      <w:pPr>
        <w:rPr>
          <w:rFonts w:ascii="휴먼둥근헤드라인" w:eastAsia="휴먼둥근헤드라인"/>
          <w:sz w:val="24"/>
          <w:szCs w:val="24"/>
        </w:rPr>
      </w:pPr>
    </w:p>
    <w:p w14:paraId="6D5A261F" w14:textId="77777777" w:rsidR="002B6DEC" w:rsidRDefault="002B6DEC">
      <w:pPr>
        <w:rPr>
          <w:rFonts w:ascii="휴먼둥근헤드라인" w:eastAsia="휴먼둥근헤드라인"/>
          <w:sz w:val="24"/>
          <w:szCs w:val="24"/>
        </w:rPr>
      </w:pPr>
    </w:p>
    <w:p w14:paraId="36755438" w14:textId="77777777" w:rsidR="002B6DEC" w:rsidRDefault="005F277B">
      <w:pPr>
        <w:pStyle w:val="a4"/>
        <w:wordWrap/>
        <w:jc w:val="center"/>
        <w:rPr>
          <w:rFonts w:asciiTheme="minorHAnsi" w:eastAsiaTheme="minorHAnsi" w:hAnsiTheme="minorHAnsi"/>
          <w:sz w:val="28"/>
          <w:szCs w:val="28"/>
        </w:rPr>
      </w:pPr>
      <w:r>
        <w:rPr>
          <w:rFonts w:asciiTheme="minorHAnsi" w:eastAsiaTheme="minorHAnsi" w:hAnsiTheme="minorHAnsi"/>
          <w:b/>
          <w:bCs/>
          <w:sz w:val="28"/>
          <w:szCs w:val="28"/>
        </w:rPr>
        <w:t>&lt; 목 차 &gt;</w:t>
      </w:r>
    </w:p>
    <w:p w14:paraId="4E2CC3FB" w14:textId="77777777" w:rsidR="002B6DEC" w:rsidRDefault="002B6DEC">
      <w:pPr>
        <w:pStyle w:val="a4"/>
        <w:tabs>
          <w:tab w:val="right" w:leader="middleDot" w:pos="8504"/>
        </w:tabs>
        <w:wordWrap/>
        <w:jc w:val="center"/>
        <w:rPr>
          <w:rFonts w:asciiTheme="minorHAnsi" w:eastAsiaTheme="minorHAnsi" w:hAnsiTheme="minorHAnsi"/>
        </w:rPr>
      </w:pPr>
    </w:p>
    <w:p w14:paraId="266753A5" w14:textId="77777777" w:rsidR="002B6DEC" w:rsidRDefault="005F277B">
      <w:pPr>
        <w:pStyle w:val="a4"/>
        <w:tabs>
          <w:tab w:val="right" w:leader="middleDot" w:pos="8504"/>
        </w:tabs>
        <w:wordWrap/>
        <w:spacing w:line="276" w:lineRule="auto"/>
        <w:jc w:val="center"/>
        <w:rPr>
          <w:rFonts w:asciiTheme="minorHAnsi" w:eastAsiaTheme="minorHAnsi" w:hAnsiTheme="minorHAnsi"/>
          <w:b/>
          <w:sz w:val="22"/>
          <w:szCs w:val="22"/>
        </w:rPr>
      </w:pPr>
      <w:r>
        <w:rPr>
          <w:rFonts w:asciiTheme="minorHAnsi" w:eastAsiaTheme="minorHAnsi" w:hAnsiTheme="minorHAnsi"/>
          <w:b/>
          <w:bCs/>
          <w:sz w:val="22"/>
          <w:szCs w:val="22"/>
        </w:rPr>
        <w:t>1. 시스템 구조 설계</w:t>
      </w:r>
      <w:r>
        <w:rPr>
          <w:rFonts w:asciiTheme="minorHAnsi" w:eastAsiaTheme="minorHAnsi" w:hAnsiTheme="minorHAnsi"/>
          <w:b/>
          <w:sz w:val="22"/>
          <w:szCs w:val="22"/>
        </w:rPr>
        <w:tab/>
        <w:t>4</w:t>
      </w:r>
    </w:p>
    <w:p w14:paraId="6500A426" w14:textId="77777777" w:rsidR="002B6DEC" w:rsidRDefault="005F277B">
      <w:pPr>
        <w:pStyle w:val="a4"/>
        <w:tabs>
          <w:tab w:val="right" w:leader="middleDot" w:pos="8504"/>
        </w:tabs>
        <w:wordWrap/>
        <w:spacing w:line="276" w:lineRule="auto"/>
        <w:jc w:val="center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t xml:space="preserve">  1.1 시스템 구조도</w:t>
      </w:r>
      <w:r>
        <w:rPr>
          <w:rFonts w:asciiTheme="minorHAnsi" w:eastAsiaTheme="minorHAnsi" w:hAnsiTheme="minorHAnsi"/>
        </w:rPr>
        <w:tab/>
        <w:t>4</w:t>
      </w:r>
    </w:p>
    <w:p w14:paraId="64A64362" w14:textId="77777777" w:rsidR="002B6DEC" w:rsidRDefault="005F277B">
      <w:pPr>
        <w:pStyle w:val="a4"/>
        <w:tabs>
          <w:tab w:val="right" w:leader="middleDot" w:pos="8504"/>
        </w:tabs>
        <w:wordWrap/>
        <w:spacing w:line="276" w:lineRule="auto"/>
        <w:jc w:val="center"/>
        <w:rPr>
          <w:rFonts w:asciiTheme="minorHAnsi" w:eastAsiaTheme="minorHAnsi" w:hAnsiTheme="minorHAnsi"/>
          <w:b/>
          <w:sz w:val="22"/>
          <w:szCs w:val="22"/>
        </w:rPr>
      </w:pPr>
      <w:r>
        <w:rPr>
          <w:rFonts w:asciiTheme="minorHAnsi" w:eastAsiaTheme="minorHAnsi" w:hAnsiTheme="minorHAnsi"/>
          <w:b/>
          <w:bCs/>
          <w:sz w:val="22"/>
          <w:szCs w:val="22"/>
        </w:rPr>
        <w:t>2. 프로그램 설계</w:t>
      </w:r>
      <w:r>
        <w:rPr>
          <w:rFonts w:asciiTheme="minorHAnsi" w:eastAsiaTheme="minorHAnsi" w:hAnsiTheme="minorHAnsi"/>
          <w:b/>
          <w:sz w:val="22"/>
          <w:szCs w:val="22"/>
        </w:rPr>
        <w:tab/>
      </w:r>
      <w:r>
        <w:rPr>
          <w:rFonts w:asciiTheme="minorHAnsi" w:eastAsiaTheme="minorHAnsi" w:hAnsiTheme="minorHAnsi"/>
          <w:b/>
          <w:bCs/>
          <w:sz w:val="22"/>
          <w:szCs w:val="22"/>
        </w:rPr>
        <w:t>5</w:t>
      </w:r>
    </w:p>
    <w:p w14:paraId="5973F0EC" w14:textId="77777777" w:rsidR="002B6DEC" w:rsidRDefault="005F277B">
      <w:pPr>
        <w:pStyle w:val="a4"/>
        <w:tabs>
          <w:tab w:val="right" w:leader="middleDot" w:pos="8504"/>
        </w:tabs>
        <w:wordWrap/>
        <w:spacing w:line="276" w:lineRule="auto"/>
        <w:ind w:firstLine="210"/>
        <w:jc w:val="center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t>2.1 전체 프로세스</w:t>
      </w:r>
      <w:r>
        <w:rPr>
          <w:rFonts w:asciiTheme="minorHAnsi" w:eastAsiaTheme="minorHAnsi" w:hAnsiTheme="minorHAnsi"/>
        </w:rPr>
        <w:tab/>
        <w:t>5</w:t>
      </w:r>
    </w:p>
    <w:p w14:paraId="0C55328C" w14:textId="27C21EB0" w:rsidR="002B6DEC" w:rsidRDefault="00BC13B1" w:rsidP="00BC13B1">
      <w:pPr>
        <w:pStyle w:val="a4"/>
        <w:tabs>
          <w:tab w:val="right" w:leader="middleDot" w:pos="8504"/>
        </w:tabs>
        <w:wordWrap/>
        <w:spacing w:line="276" w:lineRule="auto"/>
        <w:ind w:firstLine="210"/>
        <w:jc w:val="center"/>
        <w:rPr>
          <w:rFonts w:asciiTheme="minorHAnsi" w:eastAsiaTheme="minorHAnsi" w:hAnsiTheme="minorHAnsi"/>
        </w:rPr>
      </w:pPr>
      <w:r w:rsidRPr="00BC13B1">
        <w:rPr>
          <w:rFonts w:asciiTheme="minorHAnsi" w:eastAsiaTheme="minorHAnsi" w:hAnsiTheme="minorHAnsi"/>
        </w:rPr>
        <w:t>2.2 모바일-웹 실시간 연동 프로세스</w:t>
      </w:r>
      <w:r w:rsidR="005F277B">
        <w:rPr>
          <w:rFonts w:asciiTheme="minorHAnsi" w:eastAsiaTheme="minorHAnsi" w:hAnsiTheme="minorHAnsi"/>
        </w:rPr>
        <w:tab/>
        <w:t>6</w:t>
      </w:r>
    </w:p>
    <w:p w14:paraId="3B80D26B" w14:textId="77777777" w:rsidR="002B6DEC" w:rsidRDefault="005F277B">
      <w:pPr>
        <w:pStyle w:val="a4"/>
        <w:tabs>
          <w:tab w:val="right" w:leader="middleDot" w:pos="8504"/>
        </w:tabs>
        <w:wordWrap/>
        <w:spacing w:line="276" w:lineRule="auto"/>
        <w:jc w:val="center"/>
        <w:rPr>
          <w:rFonts w:asciiTheme="minorHAnsi" w:eastAsiaTheme="minorHAnsi" w:hAnsiTheme="minorHAnsi"/>
          <w:b/>
          <w:sz w:val="22"/>
          <w:szCs w:val="22"/>
        </w:rPr>
      </w:pPr>
      <w:r>
        <w:rPr>
          <w:rFonts w:asciiTheme="minorHAnsi" w:eastAsiaTheme="minorHAnsi" w:hAnsiTheme="minorHAnsi"/>
          <w:b/>
          <w:bCs/>
          <w:sz w:val="22"/>
          <w:szCs w:val="22"/>
        </w:rPr>
        <w:t>3. 사용자 인터페이스 설계</w:t>
      </w:r>
      <w:r>
        <w:rPr>
          <w:rFonts w:asciiTheme="minorHAnsi" w:eastAsiaTheme="minorHAnsi" w:hAnsiTheme="minorHAnsi"/>
          <w:b/>
          <w:sz w:val="22"/>
          <w:szCs w:val="22"/>
        </w:rPr>
        <w:tab/>
      </w:r>
      <w:r>
        <w:rPr>
          <w:rFonts w:asciiTheme="minorHAnsi" w:eastAsiaTheme="minorHAnsi" w:hAnsiTheme="minorHAnsi"/>
          <w:b/>
          <w:bCs/>
          <w:sz w:val="22"/>
          <w:szCs w:val="22"/>
        </w:rPr>
        <w:t>6</w:t>
      </w:r>
    </w:p>
    <w:p w14:paraId="58151721" w14:textId="5C17F0E8" w:rsidR="002B6DEC" w:rsidRDefault="005F277B">
      <w:pPr>
        <w:pStyle w:val="a4"/>
        <w:tabs>
          <w:tab w:val="right" w:leader="middleDot" w:pos="8504"/>
        </w:tabs>
        <w:wordWrap/>
        <w:spacing w:line="276" w:lineRule="auto"/>
        <w:jc w:val="center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t xml:space="preserve">  </w:t>
      </w:r>
      <w:r w:rsidR="00BC13B1" w:rsidRPr="00BC13B1">
        <w:rPr>
          <w:rFonts w:asciiTheme="minorHAnsi" w:eastAsiaTheme="minorHAnsi" w:hAnsiTheme="minorHAnsi"/>
        </w:rPr>
        <w:t>3.1 로그인 기능</w:t>
      </w:r>
      <w:r>
        <w:rPr>
          <w:rFonts w:asciiTheme="minorHAnsi" w:eastAsiaTheme="minorHAnsi" w:hAnsiTheme="minorHAnsi"/>
        </w:rPr>
        <w:tab/>
        <w:t>6</w:t>
      </w:r>
    </w:p>
    <w:p w14:paraId="3C253909" w14:textId="422B8CCA" w:rsidR="002B6DEC" w:rsidRDefault="005F277B">
      <w:pPr>
        <w:pStyle w:val="a4"/>
        <w:tabs>
          <w:tab w:val="right" w:leader="middleDot" w:pos="8504"/>
        </w:tabs>
        <w:wordWrap/>
        <w:spacing w:line="276" w:lineRule="auto"/>
        <w:jc w:val="center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t xml:space="preserve">  </w:t>
      </w:r>
      <w:r w:rsidR="00BC13B1" w:rsidRPr="00BC13B1">
        <w:rPr>
          <w:rFonts w:asciiTheme="minorHAnsi" w:eastAsiaTheme="minorHAnsi" w:hAnsiTheme="minorHAnsi"/>
        </w:rPr>
        <w:t>3.2 병동 실시간 모니터링 화면</w:t>
      </w:r>
      <w:r>
        <w:rPr>
          <w:rFonts w:asciiTheme="minorHAnsi" w:eastAsiaTheme="minorHAnsi" w:hAnsiTheme="minorHAnsi"/>
        </w:rPr>
        <w:tab/>
        <w:t>7</w:t>
      </w:r>
    </w:p>
    <w:p w14:paraId="7B09E542" w14:textId="4126B057" w:rsidR="002B6DEC" w:rsidRDefault="005F277B">
      <w:pPr>
        <w:pStyle w:val="a4"/>
        <w:tabs>
          <w:tab w:val="right" w:leader="middleDot" w:pos="8504"/>
        </w:tabs>
        <w:wordWrap/>
        <w:spacing w:line="276" w:lineRule="auto"/>
        <w:jc w:val="center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t xml:space="preserve">  </w:t>
      </w:r>
      <w:r w:rsidR="00BC13B1" w:rsidRPr="00BC13B1">
        <w:rPr>
          <w:rFonts w:asciiTheme="minorHAnsi" w:eastAsiaTheme="minorHAnsi" w:hAnsiTheme="minorHAnsi"/>
        </w:rPr>
        <w:t>3.3 환자 상세 및 바이탈 추세 그래프 화면</w:t>
      </w:r>
      <w:r>
        <w:rPr>
          <w:rFonts w:asciiTheme="minorHAnsi" w:eastAsiaTheme="minorHAnsi" w:hAnsiTheme="minorHAnsi"/>
        </w:rPr>
        <w:tab/>
        <w:t>7</w:t>
      </w:r>
    </w:p>
    <w:p w14:paraId="1B68BF04" w14:textId="02059CBD" w:rsidR="002B6DEC" w:rsidRDefault="00BC13B1" w:rsidP="00BC13B1">
      <w:pPr>
        <w:pStyle w:val="a4"/>
        <w:tabs>
          <w:tab w:val="right" w:leader="middleDot" w:pos="8504"/>
        </w:tabs>
        <w:wordWrap/>
        <w:spacing w:line="276" w:lineRule="auto"/>
        <w:ind w:firstLine="210"/>
        <w:jc w:val="center"/>
        <w:rPr>
          <w:rFonts w:asciiTheme="minorHAnsi" w:eastAsiaTheme="minorHAnsi" w:hAnsiTheme="minorHAnsi"/>
        </w:rPr>
      </w:pPr>
      <w:r w:rsidRPr="00BC13B1">
        <w:rPr>
          <w:rFonts w:asciiTheme="minorHAnsi" w:eastAsiaTheme="minorHAnsi" w:hAnsiTheme="minorHAnsi"/>
        </w:rPr>
        <w:t>3.4 병동 통계 대시보드 화면</w:t>
      </w:r>
      <w:r w:rsidR="005F277B">
        <w:rPr>
          <w:rFonts w:asciiTheme="minorHAnsi" w:eastAsiaTheme="minorHAnsi" w:hAnsiTheme="minorHAnsi"/>
        </w:rPr>
        <w:tab/>
        <w:t>9</w:t>
      </w:r>
    </w:p>
    <w:p w14:paraId="19187CD4" w14:textId="202F1F60" w:rsidR="00864F1F" w:rsidRDefault="00864F1F" w:rsidP="00864F1F">
      <w:pPr>
        <w:pStyle w:val="a4"/>
        <w:tabs>
          <w:tab w:val="right" w:leader="middleDot" w:pos="8504"/>
        </w:tabs>
        <w:wordWrap/>
        <w:spacing w:line="276" w:lineRule="auto"/>
        <w:jc w:val="center"/>
        <w:rPr>
          <w:rFonts w:asciiTheme="minorHAnsi" w:eastAsiaTheme="minorHAnsi" w:hAnsiTheme="minorHAnsi"/>
          <w:b/>
          <w:sz w:val="22"/>
          <w:szCs w:val="22"/>
        </w:rPr>
      </w:pPr>
      <w:r w:rsidRPr="00864F1F">
        <w:rPr>
          <w:rFonts w:asciiTheme="minorHAnsi" w:eastAsiaTheme="minorHAnsi" w:hAnsiTheme="minorHAnsi"/>
          <w:b/>
          <w:bCs/>
          <w:sz w:val="22"/>
          <w:szCs w:val="22"/>
        </w:rPr>
        <w:t>4. 개발 환경 및 기술 스택</w:t>
      </w:r>
      <w:r>
        <w:rPr>
          <w:rFonts w:asciiTheme="minorHAnsi" w:eastAsiaTheme="minorHAnsi" w:hAnsiTheme="minorHAnsi"/>
          <w:b/>
          <w:sz w:val="22"/>
          <w:szCs w:val="22"/>
        </w:rPr>
        <w:tab/>
      </w:r>
      <w:r>
        <w:rPr>
          <w:rFonts w:asciiTheme="minorHAnsi" w:eastAsiaTheme="minorHAnsi" w:hAnsiTheme="minorHAnsi"/>
          <w:b/>
          <w:bCs/>
          <w:sz w:val="22"/>
          <w:szCs w:val="22"/>
        </w:rPr>
        <w:t>6</w:t>
      </w:r>
    </w:p>
    <w:p w14:paraId="5B7991FA" w14:textId="3FCD405F" w:rsidR="00864F1F" w:rsidRDefault="00864F1F" w:rsidP="00864F1F">
      <w:pPr>
        <w:pStyle w:val="a4"/>
        <w:tabs>
          <w:tab w:val="right" w:leader="middleDot" w:pos="8504"/>
        </w:tabs>
        <w:wordWrap/>
        <w:spacing w:line="276" w:lineRule="auto"/>
        <w:ind w:firstLine="200"/>
        <w:jc w:val="center"/>
        <w:rPr>
          <w:rFonts w:asciiTheme="minorHAnsi" w:eastAsiaTheme="minorHAnsi" w:hAnsiTheme="minorHAnsi"/>
        </w:rPr>
      </w:pPr>
      <w:r w:rsidRPr="00864F1F">
        <w:rPr>
          <w:rFonts w:asciiTheme="minorHAnsi" w:eastAsiaTheme="minorHAnsi" w:hAnsiTheme="minorHAnsi"/>
        </w:rPr>
        <w:t>4.1 프론트엔드 (웹 대시보드)</w:t>
      </w:r>
      <w:r>
        <w:rPr>
          <w:rFonts w:asciiTheme="minorHAnsi" w:eastAsiaTheme="minorHAnsi" w:hAnsiTheme="minorHAnsi"/>
        </w:rPr>
        <w:tab/>
        <w:t>6</w:t>
      </w:r>
    </w:p>
    <w:p w14:paraId="778AC1C6" w14:textId="329E35C5" w:rsidR="00864F1F" w:rsidRDefault="00864F1F" w:rsidP="00864F1F">
      <w:pPr>
        <w:pStyle w:val="a4"/>
        <w:tabs>
          <w:tab w:val="right" w:leader="middleDot" w:pos="8504"/>
        </w:tabs>
        <w:wordWrap/>
        <w:spacing w:line="276" w:lineRule="auto"/>
        <w:jc w:val="center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t xml:space="preserve">  </w:t>
      </w:r>
      <w:r w:rsidRPr="00864F1F">
        <w:rPr>
          <w:rFonts w:asciiTheme="minorHAnsi" w:eastAsiaTheme="minorHAnsi" w:hAnsiTheme="minorHAnsi"/>
        </w:rPr>
        <w:t>4.2 백엔드 및 실시간 통신</w:t>
      </w:r>
      <w:r>
        <w:rPr>
          <w:rFonts w:asciiTheme="minorHAnsi" w:eastAsiaTheme="minorHAnsi" w:hAnsiTheme="minorHAnsi"/>
        </w:rPr>
        <w:tab/>
        <w:t>7</w:t>
      </w:r>
    </w:p>
    <w:p w14:paraId="2138CDC8" w14:textId="561D8E31" w:rsidR="00864F1F" w:rsidRDefault="00864F1F" w:rsidP="00864F1F">
      <w:pPr>
        <w:pStyle w:val="a4"/>
        <w:tabs>
          <w:tab w:val="right" w:leader="middleDot" w:pos="8504"/>
        </w:tabs>
        <w:wordWrap/>
        <w:spacing w:line="276" w:lineRule="auto"/>
        <w:jc w:val="center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t xml:space="preserve">  </w:t>
      </w:r>
      <w:r w:rsidRPr="00864F1F">
        <w:rPr>
          <w:rFonts w:asciiTheme="minorHAnsi" w:eastAsiaTheme="minorHAnsi" w:hAnsiTheme="minorHAnsi"/>
        </w:rPr>
        <w:t>4.3 데이터베이스</w:t>
      </w:r>
      <w:r>
        <w:rPr>
          <w:rFonts w:asciiTheme="minorHAnsi" w:eastAsiaTheme="minorHAnsi" w:hAnsiTheme="minorHAnsi"/>
        </w:rPr>
        <w:tab/>
        <w:t>7</w:t>
      </w:r>
    </w:p>
    <w:p w14:paraId="1B3B2715" w14:textId="5160E7B6" w:rsidR="00864F1F" w:rsidRDefault="00864F1F" w:rsidP="00864F1F">
      <w:pPr>
        <w:pStyle w:val="a4"/>
        <w:tabs>
          <w:tab w:val="right" w:leader="middleDot" w:pos="8504"/>
        </w:tabs>
        <w:wordWrap/>
        <w:spacing w:line="276" w:lineRule="auto"/>
        <w:ind w:firstLine="210"/>
        <w:jc w:val="center"/>
        <w:rPr>
          <w:rFonts w:asciiTheme="minorHAnsi" w:eastAsiaTheme="minorHAnsi" w:hAnsiTheme="minorHAnsi"/>
        </w:rPr>
      </w:pPr>
      <w:r w:rsidRPr="00864F1F">
        <w:rPr>
          <w:rFonts w:asciiTheme="minorHAnsi" w:eastAsiaTheme="minorHAnsi" w:hAnsiTheme="minorHAnsi"/>
        </w:rPr>
        <w:t>4.4 협업 및 형상 관리 도구</w:t>
      </w:r>
      <w:r>
        <w:rPr>
          <w:rFonts w:asciiTheme="minorHAnsi" w:eastAsiaTheme="minorHAnsi" w:hAnsiTheme="minorHAnsi"/>
        </w:rPr>
        <w:tab/>
        <w:t>9</w:t>
      </w:r>
    </w:p>
    <w:p w14:paraId="068668CA" w14:textId="77777777" w:rsidR="00864F1F" w:rsidRPr="00864F1F" w:rsidRDefault="00864F1F" w:rsidP="00864F1F">
      <w:pPr>
        <w:pStyle w:val="a4"/>
        <w:tabs>
          <w:tab w:val="right" w:leader="middleDot" w:pos="8504"/>
        </w:tabs>
        <w:wordWrap/>
        <w:spacing w:line="276" w:lineRule="auto"/>
        <w:ind w:firstLine="200"/>
        <w:jc w:val="center"/>
        <w:rPr>
          <w:rFonts w:asciiTheme="minorHAnsi" w:eastAsiaTheme="minorHAnsi" w:hAnsiTheme="minorHAnsi"/>
        </w:rPr>
      </w:pPr>
    </w:p>
    <w:p w14:paraId="7FF860BF" w14:textId="77777777" w:rsidR="00864F1F" w:rsidRDefault="00864F1F" w:rsidP="00864F1F">
      <w:pPr>
        <w:pStyle w:val="a4"/>
        <w:tabs>
          <w:tab w:val="right" w:leader="middleDot" w:pos="8504"/>
        </w:tabs>
        <w:wordWrap/>
        <w:spacing w:line="276" w:lineRule="auto"/>
        <w:ind w:firstLine="200"/>
        <w:jc w:val="center"/>
        <w:rPr>
          <w:rFonts w:asciiTheme="minorHAnsi" w:eastAsiaTheme="minorHAnsi" w:hAnsiTheme="minorHAnsi"/>
        </w:rPr>
      </w:pPr>
    </w:p>
    <w:p w14:paraId="1C74BC72" w14:textId="584CB79E" w:rsidR="002B6DEC" w:rsidRDefault="002B6DEC">
      <w:pPr>
        <w:pStyle w:val="a4"/>
        <w:tabs>
          <w:tab w:val="right" w:leader="middleDot" w:pos="8504"/>
        </w:tabs>
        <w:wordWrap/>
        <w:spacing w:line="276" w:lineRule="auto"/>
        <w:rPr>
          <w:rFonts w:eastAsiaTheme="minorHAnsi" w:hint="eastAsia"/>
          <w:b/>
        </w:rPr>
      </w:pPr>
    </w:p>
    <w:p w14:paraId="456E1989" w14:textId="77777777" w:rsidR="002B6DEC" w:rsidRPr="00864F1F" w:rsidRDefault="002B6DEC">
      <w:pPr>
        <w:rPr>
          <w:rFonts w:eastAsiaTheme="minorHAnsi"/>
          <w:b/>
          <w:szCs w:val="20"/>
        </w:rPr>
      </w:pPr>
    </w:p>
    <w:p w14:paraId="2BD6787C" w14:textId="77777777" w:rsidR="002B6DEC" w:rsidRDefault="002B6DEC">
      <w:pPr>
        <w:rPr>
          <w:rFonts w:eastAsiaTheme="minorHAnsi"/>
          <w:b/>
          <w:szCs w:val="20"/>
        </w:rPr>
      </w:pPr>
    </w:p>
    <w:p w14:paraId="5DD8ED1C" w14:textId="77777777" w:rsidR="002B6DEC" w:rsidRDefault="002B6DEC">
      <w:pPr>
        <w:rPr>
          <w:rFonts w:eastAsiaTheme="minorHAnsi"/>
          <w:b/>
          <w:szCs w:val="20"/>
        </w:rPr>
      </w:pPr>
    </w:p>
    <w:p w14:paraId="660D309F" w14:textId="77777777" w:rsidR="002B6DEC" w:rsidRDefault="002B6DEC">
      <w:pPr>
        <w:rPr>
          <w:rFonts w:eastAsiaTheme="minorHAnsi"/>
          <w:b/>
          <w:szCs w:val="20"/>
        </w:rPr>
      </w:pPr>
    </w:p>
    <w:p w14:paraId="230F41B8" w14:textId="77777777" w:rsidR="002B6DEC" w:rsidRDefault="002B6DEC">
      <w:pPr>
        <w:rPr>
          <w:rFonts w:eastAsiaTheme="minorHAnsi"/>
          <w:b/>
          <w:szCs w:val="20"/>
        </w:rPr>
      </w:pPr>
    </w:p>
    <w:p w14:paraId="1B58F049" w14:textId="77777777" w:rsidR="002B6DEC" w:rsidRDefault="002B6DEC">
      <w:pPr>
        <w:rPr>
          <w:rFonts w:eastAsiaTheme="minorHAnsi"/>
          <w:b/>
          <w:szCs w:val="20"/>
        </w:rPr>
      </w:pPr>
    </w:p>
    <w:p w14:paraId="3E06DC17" w14:textId="77777777" w:rsidR="002B6DEC" w:rsidRDefault="002B6DEC">
      <w:pPr>
        <w:rPr>
          <w:rFonts w:eastAsiaTheme="minorHAnsi"/>
          <w:b/>
          <w:szCs w:val="20"/>
        </w:rPr>
      </w:pPr>
    </w:p>
    <w:p w14:paraId="28362158" w14:textId="77777777" w:rsidR="002B6DEC" w:rsidRDefault="002B6DEC">
      <w:pPr>
        <w:rPr>
          <w:rFonts w:eastAsiaTheme="minorHAnsi"/>
          <w:b/>
          <w:szCs w:val="20"/>
        </w:rPr>
      </w:pPr>
    </w:p>
    <w:p w14:paraId="3FA9EF48" w14:textId="77777777" w:rsidR="002B6DEC" w:rsidRDefault="002B6DEC">
      <w:pPr>
        <w:rPr>
          <w:rFonts w:eastAsiaTheme="minorHAnsi"/>
          <w:b/>
          <w:szCs w:val="20"/>
        </w:rPr>
      </w:pPr>
    </w:p>
    <w:p w14:paraId="754D6D7A" w14:textId="77777777" w:rsidR="002B6DEC" w:rsidRDefault="002B6DEC">
      <w:pPr>
        <w:rPr>
          <w:rFonts w:eastAsiaTheme="minorHAnsi"/>
          <w:b/>
          <w:szCs w:val="20"/>
        </w:rPr>
      </w:pPr>
    </w:p>
    <w:p w14:paraId="366DD6BC" w14:textId="77777777" w:rsidR="002B6DEC" w:rsidRDefault="002B6DEC">
      <w:pPr>
        <w:rPr>
          <w:rFonts w:eastAsiaTheme="minorHAnsi"/>
          <w:b/>
          <w:szCs w:val="20"/>
        </w:rPr>
      </w:pPr>
    </w:p>
    <w:p w14:paraId="2ED3B60D" w14:textId="77777777" w:rsidR="002B6DEC" w:rsidRDefault="002B6DEC">
      <w:pPr>
        <w:rPr>
          <w:rFonts w:eastAsiaTheme="minorHAnsi"/>
          <w:b/>
          <w:szCs w:val="20"/>
        </w:rPr>
      </w:pPr>
    </w:p>
    <w:p w14:paraId="17A8E472" w14:textId="103FEBA7" w:rsidR="002B6DEC" w:rsidRDefault="002B6DEC">
      <w:pPr>
        <w:rPr>
          <w:rFonts w:eastAsiaTheme="minorHAnsi" w:hint="eastAsia"/>
          <w:b/>
          <w:szCs w:val="20"/>
        </w:rPr>
      </w:pPr>
    </w:p>
    <w:p w14:paraId="4550B863" w14:textId="77777777" w:rsidR="002B6DEC" w:rsidRDefault="005F277B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lastRenderedPageBreak/>
        <w:t>1. 시스</w:t>
      </w:r>
      <w:bookmarkStart w:id="0" w:name="_GoBack"/>
      <w:bookmarkEnd w:id="0"/>
      <w:r>
        <w:rPr>
          <w:rFonts w:hint="eastAsia"/>
          <w:b/>
          <w:sz w:val="28"/>
          <w:szCs w:val="28"/>
        </w:rPr>
        <w:t>템 구조 설계</w:t>
      </w:r>
    </w:p>
    <w:p w14:paraId="44BE990A" w14:textId="77777777" w:rsidR="002B6DEC" w:rsidRDefault="002B6DEC">
      <w:pPr>
        <w:rPr>
          <w:szCs w:val="20"/>
        </w:rPr>
      </w:pPr>
    </w:p>
    <w:p w14:paraId="5F01DDC3" w14:textId="77777777" w:rsidR="002B6DEC" w:rsidRDefault="005F277B">
      <w:pPr>
        <w:rPr>
          <w:szCs w:val="20"/>
        </w:rPr>
      </w:pPr>
      <w:r>
        <w:rPr>
          <w:rFonts w:hint="eastAsia"/>
          <w:szCs w:val="20"/>
        </w:rPr>
        <w:t>1.1 시스템 구조도</w:t>
      </w:r>
    </w:p>
    <w:p w14:paraId="65A56677" w14:textId="1B01A129" w:rsidR="002B6DEC" w:rsidRDefault="005F277B">
      <w:pPr>
        <w:rPr>
          <w:szCs w:val="20"/>
        </w:rPr>
      </w:pPr>
      <w:r>
        <w:rPr>
          <w:szCs w:val="20"/>
        </w:rPr>
        <w:t xml:space="preserve"> </w:t>
      </w:r>
      <w:r w:rsidR="00BC13B1" w:rsidRPr="0005427A">
        <w:rPr>
          <w:noProof/>
        </w:rPr>
        <w:drawing>
          <wp:inline distT="0" distB="0" distL="0" distR="0" wp14:anchorId="07649C36" wp14:editId="1CCE28A2">
            <wp:extent cx="5524500" cy="1987550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"/>
                    <pic:cNvPicPr>
                      <a:picLocks noRot="1" noChangeAspect="1" noEditPoints="1" noChangeArrowheads="1" noCrop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9875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B1097" w14:textId="77777777" w:rsidR="00864F1F" w:rsidRPr="00864F1F" w:rsidRDefault="00864F1F" w:rsidP="00864F1F">
      <w:pPr>
        <w:pStyle w:val="a4"/>
        <w:tabs>
          <w:tab w:val="right" w:leader="middleDot" w:pos="8504"/>
        </w:tabs>
        <w:spacing w:line="276" w:lineRule="auto"/>
        <w:rPr>
          <w:rFonts w:asciiTheme="minorHAnsi" w:eastAsiaTheme="minorHAnsi" w:hAnsiTheme="minorHAnsi"/>
        </w:rPr>
      </w:pPr>
      <w:r w:rsidRPr="00864F1F">
        <w:rPr>
          <w:rFonts w:asciiTheme="minorHAnsi" w:eastAsiaTheme="minorHAnsi" w:hAnsiTheme="minorHAnsi"/>
        </w:rPr>
        <w:t xml:space="preserve">본 시스템은 종이 차트나 개별 단말에 수기로 기록하던 기존의 단절된 방식을 탈피하여, 병동 전체 환자의 최신 바이탈을 통합 관제하는 시스템입니다. </w:t>
      </w:r>
    </w:p>
    <w:p w14:paraId="438818A4" w14:textId="77777777" w:rsidR="00864F1F" w:rsidRPr="00864F1F" w:rsidRDefault="00864F1F" w:rsidP="00864F1F">
      <w:pPr>
        <w:pStyle w:val="a4"/>
        <w:numPr>
          <w:ilvl w:val="0"/>
          <w:numId w:val="6"/>
        </w:numPr>
        <w:tabs>
          <w:tab w:val="right" w:leader="middleDot" w:pos="8504"/>
        </w:tabs>
        <w:spacing w:line="276" w:lineRule="auto"/>
        <w:rPr>
          <w:rFonts w:asciiTheme="minorHAnsi" w:eastAsiaTheme="minorHAnsi" w:hAnsiTheme="minorHAnsi"/>
        </w:rPr>
      </w:pPr>
      <w:r w:rsidRPr="00864F1F">
        <w:rPr>
          <w:rFonts w:asciiTheme="minorHAnsi" w:eastAsiaTheme="minorHAnsi" w:hAnsiTheme="minorHAnsi"/>
          <w:bCs/>
        </w:rPr>
        <w:t>클라이언트 계층 (간호사 모바일 입력 기기):</w:t>
      </w:r>
      <w:r w:rsidRPr="00864F1F">
        <w:rPr>
          <w:rFonts w:asciiTheme="minorHAnsi" w:eastAsiaTheme="minorHAnsi" w:hAnsiTheme="minorHAnsi"/>
        </w:rPr>
        <w:t xml:space="preserve"> 간호사가 환자의 바이탈을 현장에서 즉시 측정하고 입력하는 모바일 엔드포인트입니다. </w:t>
      </w:r>
    </w:p>
    <w:p w14:paraId="572636BA" w14:textId="77777777" w:rsidR="00864F1F" w:rsidRPr="00864F1F" w:rsidRDefault="00864F1F" w:rsidP="00864F1F">
      <w:pPr>
        <w:pStyle w:val="a4"/>
        <w:numPr>
          <w:ilvl w:val="0"/>
          <w:numId w:val="6"/>
        </w:numPr>
        <w:tabs>
          <w:tab w:val="right" w:leader="middleDot" w:pos="8504"/>
        </w:tabs>
        <w:spacing w:line="276" w:lineRule="auto"/>
        <w:rPr>
          <w:rFonts w:asciiTheme="minorHAnsi" w:eastAsiaTheme="minorHAnsi" w:hAnsiTheme="minorHAnsi"/>
        </w:rPr>
      </w:pPr>
      <w:r w:rsidRPr="00864F1F">
        <w:rPr>
          <w:rFonts w:asciiTheme="minorHAnsi" w:eastAsiaTheme="minorHAnsi" w:hAnsiTheme="minorHAnsi"/>
          <w:bCs/>
        </w:rPr>
        <w:t>서버 계층 (API 및 실시간 통신 서버):</w:t>
      </w:r>
      <w:r w:rsidRPr="00864F1F">
        <w:rPr>
          <w:rFonts w:asciiTheme="minorHAnsi" w:eastAsiaTheme="minorHAnsi" w:hAnsiTheme="minorHAnsi"/>
        </w:rPr>
        <w:t xml:space="preserve"> 모바일에서 입력된 데이터를 처리하고, 연결된 웹 대시보드 클라이언트로 데이터를 브로드캐스팅하는 중계 역할을 수행합니다. </w:t>
      </w:r>
    </w:p>
    <w:p w14:paraId="700E5B4E" w14:textId="77777777" w:rsidR="00864F1F" w:rsidRPr="00864F1F" w:rsidRDefault="00864F1F" w:rsidP="00864F1F">
      <w:pPr>
        <w:pStyle w:val="a4"/>
        <w:numPr>
          <w:ilvl w:val="0"/>
          <w:numId w:val="6"/>
        </w:numPr>
        <w:tabs>
          <w:tab w:val="right" w:leader="middleDot" w:pos="8504"/>
        </w:tabs>
        <w:spacing w:line="276" w:lineRule="auto"/>
        <w:rPr>
          <w:rFonts w:asciiTheme="minorHAnsi" w:eastAsiaTheme="minorHAnsi" w:hAnsiTheme="minorHAnsi"/>
        </w:rPr>
      </w:pPr>
      <w:r w:rsidRPr="00864F1F">
        <w:rPr>
          <w:rFonts w:asciiTheme="minorHAnsi" w:eastAsiaTheme="minorHAnsi" w:hAnsiTheme="minorHAnsi"/>
          <w:bCs/>
        </w:rPr>
        <w:t>관제 계층 (웹 대시보드 시스템):</w:t>
      </w:r>
      <w:r w:rsidRPr="00864F1F">
        <w:rPr>
          <w:rFonts w:asciiTheme="minorHAnsi" w:eastAsiaTheme="minorHAnsi" w:hAnsiTheme="minorHAnsi"/>
        </w:rPr>
        <w:t xml:space="preserve"> 전용 장비 없이 웹 브라우저 기반으로 동작하는 경량 관제 UI로, 병동 전체 환자의 상태를 실시간으로 통합 모니터링합니다. </w:t>
      </w:r>
    </w:p>
    <w:p w14:paraId="71D1A217" w14:textId="77777777" w:rsidR="00864F1F" w:rsidRPr="00864F1F" w:rsidRDefault="00864F1F" w:rsidP="00864F1F">
      <w:pPr>
        <w:pStyle w:val="a4"/>
        <w:numPr>
          <w:ilvl w:val="0"/>
          <w:numId w:val="6"/>
        </w:numPr>
        <w:tabs>
          <w:tab w:val="right" w:leader="middleDot" w:pos="8504"/>
        </w:tabs>
        <w:spacing w:line="276" w:lineRule="auto"/>
        <w:rPr>
          <w:rFonts w:asciiTheme="minorHAnsi" w:eastAsiaTheme="minorHAnsi" w:hAnsiTheme="minorHAnsi"/>
        </w:rPr>
      </w:pPr>
      <w:r w:rsidRPr="00864F1F">
        <w:rPr>
          <w:rFonts w:asciiTheme="minorHAnsi" w:eastAsiaTheme="minorHAnsi" w:hAnsiTheme="minorHAnsi"/>
          <w:bCs/>
        </w:rPr>
        <w:t>데이터 계층 (데이터베이스 서버):</w:t>
      </w:r>
      <w:r w:rsidRPr="00864F1F">
        <w:rPr>
          <w:rFonts w:asciiTheme="minorHAnsi" w:eastAsiaTheme="minorHAnsi" w:hAnsiTheme="minorHAnsi"/>
        </w:rPr>
        <w:t xml:space="preserve"> 환자의 생체 정보, 위험 발생 이력, 통계 데이터를 영구적으로 저장하는 PostgreSQL 데이터베이스입니다.</w:t>
      </w:r>
    </w:p>
    <w:p w14:paraId="467C169A" w14:textId="0F8ADE6C" w:rsidR="002B6DEC" w:rsidRPr="00864F1F" w:rsidRDefault="002B6DEC">
      <w:pPr>
        <w:rPr>
          <w:rFonts w:hint="eastAsia"/>
          <w:b/>
          <w:sz w:val="28"/>
          <w:szCs w:val="28"/>
        </w:rPr>
      </w:pPr>
    </w:p>
    <w:p w14:paraId="217BFB4C" w14:textId="10C3B64E" w:rsidR="002B6DEC" w:rsidRDefault="005F277B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2. 프로그램 설계</w:t>
      </w:r>
    </w:p>
    <w:p w14:paraId="2C6454EC" w14:textId="77777777" w:rsidR="002B6DEC" w:rsidRDefault="002B6DEC">
      <w:pPr>
        <w:pStyle w:val="a4"/>
        <w:tabs>
          <w:tab w:val="right" w:leader="middleDot" w:pos="8504"/>
        </w:tabs>
        <w:wordWrap/>
        <w:spacing w:line="276" w:lineRule="auto"/>
        <w:rPr>
          <w:rFonts w:asciiTheme="minorHAnsi" w:eastAsiaTheme="minorHAnsi" w:hAnsiTheme="minorHAnsi"/>
        </w:rPr>
      </w:pPr>
    </w:p>
    <w:p w14:paraId="201AB20F" w14:textId="77777777" w:rsidR="002B6DEC" w:rsidRPr="00864F1F" w:rsidRDefault="005F277B">
      <w:pPr>
        <w:pStyle w:val="a4"/>
        <w:tabs>
          <w:tab w:val="right" w:leader="middleDot" w:pos="8504"/>
        </w:tabs>
        <w:wordWrap/>
        <w:spacing w:line="276" w:lineRule="auto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t>2.1 전체 프로세스</w:t>
      </w:r>
    </w:p>
    <w:p w14:paraId="30C450F4" w14:textId="7316651D" w:rsidR="00864F1F" w:rsidRPr="00864F1F" w:rsidRDefault="00864F1F" w:rsidP="00864F1F">
      <w:pPr>
        <w:pStyle w:val="a4"/>
        <w:numPr>
          <w:ilvl w:val="0"/>
          <w:numId w:val="7"/>
        </w:numPr>
        <w:tabs>
          <w:tab w:val="right" w:leader="middleDot" w:pos="8504"/>
        </w:tabs>
        <w:spacing w:line="276" w:lineRule="auto"/>
        <w:rPr>
          <w:rFonts w:asciiTheme="minorHAnsi" w:eastAsiaTheme="minorHAnsi" w:hAnsiTheme="minorHAnsi"/>
        </w:rPr>
      </w:pPr>
      <w:r w:rsidRPr="00864F1F">
        <w:rPr>
          <w:rFonts w:asciiTheme="minorHAnsi" w:eastAsiaTheme="minorHAnsi" w:hAnsiTheme="minorHAnsi"/>
          <w:bCs/>
        </w:rPr>
        <w:t>데이터 입력 및 전송:</w:t>
      </w:r>
      <w:r w:rsidRPr="00864F1F">
        <w:rPr>
          <w:rFonts w:asciiTheme="minorHAnsi" w:eastAsiaTheme="minorHAnsi" w:hAnsiTheme="minorHAnsi"/>
        </w:rPr>
        <w:t xml:space="preserve"> 병동 간호사가 모바일 앱을 통해 특정 환자의 바이탈 수치를 입력하고 저장 버튼을 클릭합니다. </w:t>
      </w:r>
    </w:p>
    <w:p w14:paraId="76627E99" w14:textId="12EFC219" w:rsidR="00864F1F" w:rsidRPr="00864F1F" w:rsidRDefault="00864F1F" w:rsidP="00864F1F">
      <w:pPr>
        <w:pStyle w:val="a4"/>
        <w:numPr>
          <w:ilvl w:val="0"/>
          <w:numId w:val="7"/>
        </w:numPr>
        <w:tabs>
          <w:tab w:val="right" w:leader="middleDot" w:pos="8504"/>
        </w:tabs>
        <w:spacing w:line="276" w:lineRule="auto"/>
        <w:rPr>
          <w:rFonts w:asciiTheme="minorHAnsi" w:eastAsiaTheme="minorHAnsi" w:hAnsiTheme="minorHAnsi"/>
        </w:rPr>
      </w:pPr>
      <w:r w:rsidRPr="00864F1F">
        <w:rPr>
          <w:rFonts w:asciiTheme="minorHAnsi" w:eastAsiaTheme="minorHAnsi" w:hAnsiTheme="minorHAnsi"/>
          <w:bCs/>
        </w:rPr>
        <w:t>데이터 처리 및 실시간 동기화:</w:t>
      </w:r>
      <w:r w:rsidRPr="00864F1F">
        <w:rPr>
          <w:rFonts w:asciiTheme="minorHAnsi" w:eastAsiaTheme="minorHAnsi" w:hAnsiTheme="minorHAnsi"/>
        </w:rPr>
        <w:t xml:space="preserve"> 저장된 데이터는 서버를 거쳐 웹 대시보드로 전달되며, 페이지 새로고침 없이 대시보드 화면에 즉시 실시간으로 반영됩니다. </w:t>
      </w:r>
    </w:p>
    <w:p w14:paraId="3B9FAB3E" w14:textId="12F5E239" w:rsidR="00864F1F" w:rsidRPr="00864F1F" w:rsidRDefault="00864F1F" w:rsidP="00864F1F">
      <w:pPr>
        <w:pStyle w:val="a4"/>
        <w:numPr>
          <w:ilvl w:val="0"/>
          <w:numId w:val="7"/>
        </w:numPr>
        <w:tabs>
          <w:tab w:val="right" w:leader="middleDot" w:pos="8504"/>
        </w:tabs>
        <w:spacing w:line="276" w:lineRule="auto"/>
        <w:rPr>
          <w:rFonts w:asciiTheme="minorHAnsi" w:eastAsiaTheme="minorHAnsi" w:hAnsiTheme="minorHAnsi"/>
        </w:rPr>
      </w:pPr>
      <w:r w:rsidRPr="00864F1F">
        <w:rPr>
          <w:rFonts w:asciiTheme="minorHAnsi" w:eastAsiaTheme="minorHAnsi" w:hAnsiTheme="minorHAnsi"/>
          <w:bCs/>
        </w:rPr>
        <w:t>위험 감지 알고리즘 적용:</w:t>
      </w:r>
      <w:r w:rsidRPr="00864F1F">
        <w:rPr>
          <w:rFonts w:asciiTheme="minorHAnsi" w:eastAsiaTheme="minorHAnsi" w:hAnsiTheme="minorHAnsi"/>
        </w:rPr>
        <w:t xml:space="preserve"> 수신된 바이탈 데이터가 사전에 정의된 임계치를 벗어날 경우, 시스템 내부적으로 위험 상태(Critical)로 분류합니다. </w:t>
      </w:r>
    </w:p>
    <w:p w14:paraId="348AF3B9" w14:textId="581C2A5C" w:rsidR="002B6DEC" w:rsidRPr="00864F1F" w:rsidRDefault="00864F1F" w:rsidP="00864F1F">
      <w:pPr>
        <w:pStyle w:val="a4"/>
        <w:numPr>
          <w:ilvl w:val="0"/>
          <w:numId w:val="7"/>
        </w:numPr>
        <w:tabs>
          <w:tab w:val="right" w:leader="middleDot" w:pos="8504"/>
        </w:tabs>
        <w:spacing w:line="276" w:lineRule="auto"/>
        <w:rPr>
          <w:rFonts w:asciiTheme="minorHAnsi" w:eastAsiaTheme="minorHAnsi" w:hAnsiTheme="minorHAnsi" w:hint="eastAsia"/>
        </w:rPr>
      </w:pPr>
      <w:r w:rsidRPr="00864F1F">
        <w:rPr>
          <w:rFonts w:asciiTheme="minorHAnsi" w:eastAsiaTheme="minorHAnsi" w:hAnsiTheme="minorHAnsi"/>
          <w:bCs/>
        </w:rPr>
        <w:t>위험 전파 및 모니터링:</w:t>
      </w:r>
      <w:r w:rsidRPr="00864F1F">
        <w:rPr>
          <w:rFonts w:asciiTheme="minorHAnsi" w:eastAsiaTheme="minorHAnsi" w:hAnsiTheme="minorHAnsi"/>
        </w:rPr>
        <w:t xml:space="preserve"> 시스템은 지연 없이 즉각적으로 시각적, 청각적 경고를 웹 대시보드에 발생시키며, 의료진의 즉각적인 대응을 유도합니다. </w:t>
      </w:r>
    </w:p>
    <w:p w14:paraId="51B4BED9" w14:textId="25F9E8E2" w:rsidR="002B6DEC" w:rsidRDefault="005F277B">
      <w:pPr>
        <w:pStyle w:val="a4"/>
        <w:tabs>
          <w:tab w:val="right" w:leader="middleDot" w:pos="8504"/>
        </w:tabs>
        <w:wordWrap/>
        <w:spacing w:line="276" w:lineRule="auto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lastRenderedPageBreak/>
        <w:t xml:space="preserve">2.2 </w:t>
      </w:r>
      <w:r w:rsidR="00864F1F" w:rsidRPr="00864F1F">
        <w:rPr>
          <w:rFonts w:asciiTheme="minorHAnsi" w:eastAsiaTheme="minorHAnsi" w:hAnsiTheme="minorHAnsi"/>
        </w:rPr>
        <w:t>확인(Acknowledge) 워크플로 프로세스</w:t>
      </w:r>
    </w:p>
    <w:p w14:paraId="0C765DA8" w14:textId="1172266E" w:rsidR="00864F1F" w:rsidRPr="00864F1F" w:rsidRDefault="00864F1F" w:rsidP="00864F1F">
      <w:pPr>
        <w:pStyle w:val="a3"/>
        <w:numPr>
          <w:ilvl w:val="0"/>
          <w:numId w:val="9"/>
        </w:numPr>
        <w:ind w:leftChars="0"/>
        <w:rPr>
          <w:szCs w:val="20"/>
        </w:rPr>
      </w:pPr>
      <w:r w:rsidRPr="00864F1F">
        <w:rPr>
          <w:szCs w:val="20"/>
        </w:rPr>
        <w:t xml:space="preserve">위험 수치가 발생하면 의료진이 해당 알림을 인지했음을 시스템에 등록하는 확인(Acknowledge) 절차가 요구됩니다. </w:t>
      </w:r>
    </w:p>
    <w:p w14:paraId="33F39DAB" w14:textId="334C4BFD" w:rsidR="00864F1F" w:rsidRPr="00864F1F" w:rsidRDefault="00864F1F" w:rsidP="00864F1F">
      <w:pPr>
        <w:pStyle w:val="a3"/>
        <w:numPr>
          <w:ilvl w:val="0"/>
          <w:numId w:val="9"/>
        </w:numPr>
        <w:ind w:leftChars="0"/>
        <w:rPr>
          <w:szCs w:val="20"/>
        </w:rPr>
      </w:pPr>
      <w:r w:rsidRPr="00864F1F">
        <w:rPr>
          <w:szCs w:val="20"/>
        </w:rPr>
        <w:t xml:space="preserve">이를 통해 알림의 누락을 방지하고 환자 안전 관리에 직접적으로 기여하며, 의료진의 순회 및 확인 업무 부담을 감소시킵니다. </w:t>
      </w:r>
    </w:p>
    <w:p w14:paraId="001AE889" w14:textId="748B0FF0" w:rsidR="002B6DEC" w:rsidRDefault="002B6DEC">
      <w:pPr>
        <w:rPr>
          <w:rFonts w:hint="eastAsia"/>
          <w:b/>
          <w:sz w:val="28"/>
          <w:szCs w:val="28"/>
        </w:rPr>
      </w:pPr>
    </w:p>
    <w:p w14:paraId="23576CEB" w14:textId="77777777" w:rsidR="002B6DEC" w:rsidRDefault="005F277B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3. 사용자 인터페이스 설계</w:t>
      </w:r>
    </w:p>
    <w:p w14:paraId="6BFA4019" w14:textId="77777777" w:rsidR="002B6DEC" w:rsidRDefault="002B6DEC">
      <w:pPr>
        <w:pStyle w:val="a4"/>
        <w:tabs>
          <w:tab w:val="right" w:leader="middleDot" w:pos="8504"/>
        </w:tabs>
        <w:wordWrap/>
        <w:spacing w:line="276" w:lineRule="auto"/>
        <w:rPr>
          <w:rFonts w:asciiTheme="minorHAnsi" w:eastAsiaTheme="minorHAnsi" w:hAnsiTheme="minorHAnsi"/>
        </w:rPr>
      </w:pPr>
    </w:p>
    <w:p w14:paraId="0648AF2E" w14:textId="77777777" w:rsidR="00864F1F" w:rsidRPr="00864F1F" w:rsidRDefault="00864F1F" w:rsidP="00864F1F">
      <w:pPr>
        <w:pStyle w:val="a4"/>
        <w:tabs>
          <w:tab w:val="right" w:leader="middleDot" w:pos="8504"/>
        </w:tabs>
        <w:spacing w:line="276" w:lineRule="auto"/>
        <w:rPr>
          <w:rFonts w:asciiTheme="minorHAnsi" w:eastAsiaTheme="minorHAnsi" w:hAnsiTheme="minorHAnsi"/>
          <w:bCs/>
        </w:rPr>
      </w:pPr>
      <w:r w:rsidRPr="00864F1F">
        <w:rPr>
          <w:rFonts w:asciiTheme="minorHAnsi" w:eastAsiaTheme="minorHAnsi" w:hAnsiTheme="minorHAnsi"/>
          <w:bCs/>
        </w:rPr>
        <w:t>3.1 로그인 및 권한 관리 (FR-00)</w:t>
      </w:r>
    </w:p>
    <w:p w14:paraId="2D7529FD" w14:textId="77777777" w:rsidR="00864F1F" w:rsidRPr="00864F1F" w:rsidRDefault="00864F1F" w:rsidP="00864F1F">
      <w:pPr>
        <w:pStyle w:val="a4"/>
        <w:numPr>
          <w:ilvl w:val="0"/>
          <w:numId w:val="15"/>
        </w:numPr>
        <w:tabs>
          <w:tab w:val="right" w:leader="middleDot" w:pos="8504"/>
        </w:tabs>
        <w:spacing w:line="276" w:lineRule="auto"/>
        <w:rPr>
          <w:rFonts w:asciiTheme="minorHAnsi" w:eastAsiaTheme="minorHAnsi" w:hAnsiTheme="minorHAnsi"/>
        </w:rPr>
      </w:pPr>
      <w:r w:rsidRPr="00864F1F">
        <w:rPr>
          <w:rFonts w:asciiTheme="minorHAnsi" w:eastAsiaTheme="minorHAnsi" w:hAnsiTheme="minorHAnsi"/>
        </w:rPr>
        <w:t xml:space="preserve">프로그램 실행 및 접근 시 아이디와 비밀번호를 통한 사용자 인증을 수행합니다. </w:t>
      </w:r>
    </w:p>
    <w:p w14:paraId="02D8A42F" w14:textId="65A965BE" w:rsidR="00864F1F" w:rsidRDefault="00864F1F" w:rsidP="00864F1F">
      <w:pPr>
        <w:pStyle w:val="a4"/>
        <w:numPr>
          <w:ilvl w:val="0"/>
          <w:numId w:val="15"/>
        </w:numPr>
        <w:tabs>
          <w:tab w:val="right" w:leader="middleDot" w:pos="8504"/>
        </w:tabs>
        <w:spacing w:line="276" w:lineRule="auto"/>
        <w:rPr>
          <w:rFonts w:asciiTheme="minorHAnsi" w:eastAsiaTheme="minorHAnsi" w:hAnsiTheme="minorHAnsi"/>
        </w:rPr>
      </w:pPr>
      <w:r w:rsidRPr="00864F1F">
        <w:rPr>
          <w:rFonts w:asciiTheme="minorHAnsi" w:eastAsiaTheme="minorHAnsi" w:hAnsiTheme="minorHAnsi"/>
        </w:rPr>
        <w:t xml:space="preserve">보안을 위해 HTTPS 암호화가 적용되며, 인가된 의료진만 시스템에 접근할 수 있도록 권한을 제어합니다. </w:t>
      </w:r>
    </w:p>
    <w:p w14:paraId="2EB107D6" w14:textId="77777777" w:rsidR="00864F1F" w:rsidRPr="00864F1F" w:rsidRDefault="00864F1F" w:rsidP="00864F1F">
      <w:pPr>
        <w:pStyle w:val="a4"/>
        <w:numPr>
          <w:ilvl w:val="0"/>
          <w:numId w:val="15"/>
        </w:numPr>
        <w:tabs>
          <w:tab w:val="right" w:leader="middleDot" w:pos="8504"/>
        </w:tabs>
        <w:spacing w:line="276" w:lineRule="auto"/>
        <w:rPr>
          <w:rFonts w:asciiTheme="minorHAnsi" w:eastAsiaTheme="minorHAnsi" w:hAnsiTheme="minorHAnsi"/>
        </w:rPr>
      </w:pPr>
    </w:p>
    <w:p w14:paraId="4C1F474F" w14:textId="77777777" w:rsidR="00864F1F" w:rsidRPr="00864F1F" w:rsidRDefault="00864F1F" w:rsidP="00864F1F">
      <w:pPr>
        <w:pStyle w:val="a4"/>
        <w:tabs>
          <w:tab w:val="right" w:leader="middleDot" w:pos="8504"/>
        </w:tabs>
        <w:spacing w:line="276" w:lineRule="auto"/>
        <w:rPr>
          <w:rFonts w:asciiTheme="minorHAnsi" w:eastAsiaTheme="minorHAnsi" w:hAnsiTheme="minorHAnsi"/>
          <w:bCs/>
        </w:rPr>
      </w:pPr>
      <w:r w:rsidRPr="00864F1F">
        <w:rPr>
          <w:rFonts w:asciiTheme="minorHAnsi" w:eastAsiaTheme="minorHAnsi" w:hAnsiTheme="minorHAnsi"/>
          <w:bCs/>
        </w:rPr>
        <w:t>3.2 병동 실시간 모니터링 대시보드 (FR-01, FR-02)</w:t>
      </w:r>
    </w:p>
    <w:p w14:paraId="66FF904B" w14:textId="77777777" w:rsidR="00864F1F" w:rsidRPr="00864F1F" w:rsidRDefault="00864F1F" w:rsidP="00864F1F">
      <w:pPr>
        <w:pStyle w:val="a4"/>
        <w:numPr>
          <w:ilvl w:val="0"/>
          <w:numId w:val="16"/>
        </w:numPr>
        <w:tabs>
          <w:tab w:val="right" w:leader="middleDot" w:pos="8504"/>
        </w:tabs>
        <w:spacing w:line="276" w:lineRule="auto"/>
        <w:rPr>
          <w:rFonts w:asciiTheme="minorHAnsi" w:eastAsiaTheme="minorHAnsi" w:hAnsiTheme="minorHAnsi"/>
        </w:rPr>
      </w:pPr>
      <w:r w:rsidRPr="00864F1F">
        <w:rPr>
          <w:rFonts w:asciiTheme="minorHAnsi" w:eastAsiaTheme="minorHAnsi" w:hAnsiTheme="minorHAnsi"/>
          <w:bCs/>
        </w:rPr>
        <w:t>병동 뷰 (Grid Layout):</w:t>
      </w:r>
      <w:r w:rsidRPr="00864F1F">
        <w:rPr>
          <w:rFonts w:asciiTheme="minorHAnsi" w:eastAsiaTheme="minorHAnsi" w:hAnsiTheme="minorHAnsi"/>
        </w:rPr>
        <w:t xml:space="preserve"> 콤보박스를 통해 특정 병동을 선택하면, 해당 병동에 속한 환자들의 카드가 격자 형태로 화면에 정렬됩니다. </w:t>
      </w:r>
    </w:p>
    <w:p w14:paraId="754F81FB" w14:textId="77777777" w:rsidR="00864F1F" w:rsidRPr="00864F1F" w:rsidRDefault="00864F1F" w:rsidP="00864F1F">
      <w:pPr>
        <w:pStyle w:val="a4"/>
        <w:numPr>
          <w:ilvl w:val="0"/>
          <w:numId w:val="16"/>
        </w:numPr>
        <w:tabs>
          <w:tab w:val="right" w:leader="middleDot" w:pos="8504"/>
        </w:tabs>
        <w:spacing w:line="276" w:lineRule="auto"/>
        <w:rPr>
          <w:rFonts w:asciiTheme="minorHAnsi" w:eastAsiaTheme="minorHAnsi" w:hAnsiTheme="minorHAnsi"/>
        </w:rPr>
      </w:pPr>
      <w:r w:rsidRPr="00864F1F">
        <w:rPr>
          <w:rFonts w:asciiTheme="minorHAnsi" w:eastAsiaTheme="minorHAnsi" w:hAnsiTheme="minorHAnsi"/>
          <w:bCs/>
        </w:rPr>
        <w:t>환자 카드 구성:</w:t>
      </w:r>
      <w:r w:rsidRPr="00864F1F">
        <w:rPr>
          <w:rFonts w:asciiTheme="minorHAnsi" w:eastAsiaTheme="minorHAnsi" w:hAnsiTheme="minorHAnsi"/>
        </w:rPr>
        <w:t xml:space="preserve"> 개별 카드에는 환자명, 호실 정보와 함께 가장 최근에 측정된 바이탈 수치 및 측정 시각이 간결하게 표시됩니다. </w:t>
      </w:r>
    </w:p>
    <w:p w14:paraId="063A7A3D" w14:textId="77777777" w:rsidR="00864F1F" w:rsidRPr="00864F1F" w:rsidRDefault="00864F1F" w:rsidP="00864F1F">
      <w:pPr>
        <w:pStyle w:val="a4"/>
        <w:numPr>
          <w:ilvl w:val="0"/>
          <w:numId w:val="16"/>
        </w:numPr>
        <w:tabs>
          <w:tab w:val="right" w:leader="middleDot" w:pos="8504"/>
        </w:tabs>
        <w:spacing w:line="276" w:lineRule="auto"/>
        <w:rPr>
          <w:rFonts w:asciiTheme="minorHAnsi" w:eastAsiaTheme="minorHAnsi" w:hAnsiTheme="minorHAnsi"/>
        </w:rPr>
      </w:pPr>
      <w:r w:rsidRPr="00864F1F">
        <w:rPr>
          <w:rFonts w:asciiTheme="minorHAnsi" w:eastAsiaTheme="minorHAnsi" w:hAnsiTheme="minorHAnsi"/>
          <w:bCs/>
        </w:rPr>
        <w:t>위험 환자 강조 및 자동 정렬 (FR-02):</w:t>
      </w:r>
      <w:r w:rsidRPr="00864F1F">
        <w:rPr>
          <w:rFonts w:asciiTheme="minorHAnsi" w:eastAsiaTheme="minorHAnsi" w:hAnsiTheme="minorHAnsi"/>
        </w:rPr>
        <w:t xml:space="preserve"> 위험 수치가 감지된 환자의 카드는 시각적으로 뚜렷하게 적색으로 강조 표시되며, 모니터링 화면의 최상단으로 자동 정렬되어 최우선으로 노출됩니다. </w:t>
      </w:r>
    </w:p>
    <w:p w14:paraId="0C7039F9" w14:textId="71A293A5" w:rsidR="00864F1F" w:rsidRDefault="00864F1F" w:rsidP="00864F1F">
      <w:pPr>
        <w:pStyle w:val="a4"/>
        <w:numPr>
          <w:ilvl w:val="0"/>
          <w:numId w:val="16"/>
        </w:numPr>
        <w:tabs>
          <w:tab w:val="right" w:leader="middleDot" w:pos="8504"/>
        </w:tabs>
        <w:spacing w:line="276" w:lineRule="auto"/>
        <w:rPr>
          <w:rFonts w:asciiTheme="minorHAnsi" w:eastAsiaTheme="minorHAnsi" w:hAnsiTheme="minorHAnsi"/>
        </w:rPr>
      </w:pPr>
      <w:r w:rsidRPr="00864F1F">
        <w:rPr>
          <w:rFonts w:asciiTheme="minorHAnsi" w:eastAsiaTheme="minorHAnsi" w:hAnsiTheme="minorHAnsi"/>
          <w:bCs/>
        </w:rPr>
        <w:t>알림 시스템:</w:t>
      </w:r>
      <w:r w:rsidRPr="00864F1F">
        <w:rPr>
          <w:rFonts w:asciiTheme="minorHAnsi" w:eastAsiaTheme="minorHAnsi" w:hAnsiTheme="minorHAnsi"/>
        </w:rPr>
        <w:t xml:space="preserve"> 위험 발생 시 화면 하단이나 상단에 토스트(Toast) 메시지와 함께 청각 경고음이 울립니다. </w:t>
      </w:r>
    </w:p>
    <w:p w14:paraId="05072618" w14:textId="77777777" w:rsidR="00864F1F" w:rsidRPr="00864F1F" w:rsidRDefault="00864F1F" w:rsidP="00864F1F">
      <w:pPr>
        <w:pStyle w:val="a4"/>
        <w:numPr>
          <w:ilvl w:val="0"/>
          <w:numId w:val="16"/>
        </w:numPr>
        <w:tabs>
          <w:tab w:val="right" w:leader="middleDot" w:pos="8504"/>
        </w:tabs>
        <w:spacing w:line="276" w:lineRule="auto"/>
        <w:rPr>
          <w:rFonts w:asciiTheme="minorHAnsi" w:eastAsiaTheme="minorHAnsi" w:hAnsiTheme="minorHAnsi"/>
        </w:rPr>
      </w:pPr>
    </w:p>
    <w:p w14:paraId="486CC7B2" w14:textId="77777777" w:rsidR="00864F1F" w:rsidRPr="00864F1F" w:rsidRDefault="00864F1F" w:rsidP="00864F1F">
      <w:pPr>
        <w:pStyle w:val="a4"/>
        <w:tabs>
          <w:tab w:val="right" w:leader="middleDot" w:pos="8504"/>
        </w:tabs>
        <w:spacing w:line="276" w:lineRule="auto"/>
        <w:rPr>
          <w:rFonts w:asciiTheme="minorHAnsi" w:eastAsiaTheme="minorHAnsi" w:hAnsiTheme="minorHAnsi"/>
          <w:bCs/>
        </w:rPr>
      </w:pPr>
      <w:r w:rsidRPr="00864F1F">
        <w:rPr>
          <w:rFonts w:asciiTheme="minorHAnsi" w:eastAsiaTheme="minorHAnsi" w:hAnsiTheme="minorHAnsi"/>
          <w:bCs/>
        </w:rPr>
        <w:t>3.3 환자 상세 및 바이탈 추세 그래프 화면 (FR-03)</w:t>
      </w:r>
    </w:p>
    <w:p w14:paraId="1035C106" w14:textId="77777777" w:rsidR="00864F1F" w:rsidRPr="00864F1F" w:rsidRDefault="00864F1F" w:rsidP="00864F1F">
      <w:pPr>
        <w:pStyle w:val="a4"/>
        <w:numPr>
          <w:ilvl w:val="0"/>
          <w:numId w:val="17"/>
        </w:numPr>
        <w:tabs>
          <w:tab w:val="right" w:leader="middleDot" w:pos="8504"/>
        </w:tabs>
        <w:spacing w:line="276" w:lineRule="auto"/>
        <w:rPr>
          <w:rFonts w:asciiTheme="minorHAnsi" w:eastAsiaTheme="minorHAnsi" w:hAnsiTheme="minorHAnsi"/>
        </w:rPr>
      </w:pPr>
      <w:r w:rsidRPr="00864F1F">
        <w:rPr>
          <w:rFonts w:asciiTheme="minorHAnsi" w:eastAsiaTheme="minorHAnsi" w:hAnsiTheme="minorHAnsi"/>
        </w:rPr>
        <w:t xml:space="preserve">환자 카드를 클릭하면 상세 보기 모드로 진입하며, 해당 환자의 바이탈 변화를 꺾은선 형태의 다중 축 추세 그래프로 시각화합니다. </w:t>
      </w:r>
    </w:p>
    <w:p w14:paraId="793AAFFC" w14:textId="77777777" w:rsidR="00864F1F" w:rsidRPr="00864F1F" w:rsidRDefault="00864F1F" w:rsidP="00864F1F">
      <w:pPr>
        <w:pStyle w:val="a4"/>
        <w:numPr>
          <w:ilvl w:val="0"/>
          <w:numId w:val="17"/>
        </w:numPr>
        <w:tabs>
          <w:tab w:val="right" w:leader="middleDot" w:pos="8504"/>
        </w:tabs>
        <w:spacing w:line="276" w:lineRule="auto"/>
        <w:rPr>
          <w:rFonts w:asciiTheme="minorHAnsi" w:eastAsiaTheme="minorHAnsi" w:hAnsiTheme="minorHAnsi"/>
        </w:rPr>
      </w:pPr>
      <w:r w:rsidRPr="00864F1F">
        <w:rPr>
          <w:rFonts w:asciiTheme="minorHAnsi" w:eastAsiaTheme="minorHAnsi" w:hAnsiTheme="minorHAnsi"/>
          <w:bCs/>
        </w:rPr>
        <w:t>기간 필터링:</w:t>
      </w:r>
      <w:r w:rsidRPr="00864F1F">
        <w:rPr>
          <w:rFonts w:asciiTheme="minorHAnsi" w:eastAsiaTheme="minorHAnsi" w:hAnsiTheme="minorHAnsi"/>
        </w:rPr>
        <w:t xml:space="preserve"> 24시간, 7일, 30일 단위의 필터 버튼을 제공하여 단기 및 장기 바이탈 추세를 유연하게 조회할 수 있습니다. </w:t>
      </w:r>
    </w:p>
    <w:p w14:paraId="5B7E4836" w14:textId="634A818F" w:rsidR="00864F1F" w:rsidRDefault="00864F1F" w:rsidP="00864F1F">
      <w:pPr>
        <w:pStyle w:val="a4"/>
        <w:numPr>
          <w:ilvl w:val="0"/>
          <w:numId w:val="17"/>
        </w:numPr>
        <w:tabs>
          <w:tab w:val="right" w:leader="middleDot" w:pos="8504"/>
        </w:tabs>
        <w:spacing w:line="276" w:lineRule="auto"/>
        <w:rPr>
          <w:rFonts w:asciiTheme="minorHAnsi" w:eastAsiaTheme="minorHAnsi" w:hAnsiTheme="minorHAnsi"/>
        </w:rPr>
      </w:pPr>
      <w:r w:rsidRPr="00864F1F">
        <w:rPr>
          <w:rFonts w:asciiTheme="minorHAnsi" w:eastAsiaTheme="minorHAnsi" w:hAnsiTheme="minorHAnsi"/>
          <w:bCs/>
        </w:rPr>
        <w:t>위험 구간 시각화:</w:t>
      </w:r>
      <w:r w:rsidRPr="00864F1F">
        <w:rPr>
          <w:rFonts w:asciiTheme="minorHAnsi" w:eastAsiaTheme="minorHAnsi" w:hAnsiTheme="minorHAnsi"/>
        </w:rPr>
        <w:t xml:space="preserve"> 차트의 Y축을 기준으로 위험 수치에 해당하는 구간을 음영으로 표시하여, 현재 수치의 안정성 여부를 직관적으로 파악할 수 있도록 돕습니다. </w:t>
      </w:r>
    </w:p>
    <w:p w14:paraId="3C593EA4" w14:textId="3C3A7089" w:rsidR="00864F1F" w:rsidRDefault="00864F1F" w:rsidP="00864F1F">
      <w:pPr>
        <w:pStyle w:val="a4"/>
        <w:tabs>
          <w:tab w:val="right" w:leader="middleDot" w:pos="8504"/>
        </w:tabs>
        <w:spacing w:line="276" w:lineRule="auto"/>
        <w:rPr>
          <w:rFonts w:asciiTheme="minorHAnsi" w:eastAsiaTheme="minorHAnsi" w:hAnsiTheme="minorHAnsi"/>
        </w:rPr>
      </w:pPr>
    </w:p>
    <w:p w14:paraId="28FC15BB" w14:textId="0B890ED3" w:rsidR="00864F1F" w:rsidRDefault="00864F1F" w:rsidP="00864F1F">
      <w:pPr>
        <w:pStyle w:val="a4"/>
        <w:tabs>
          <w:tab w:val="right" w:leader="middleDot" w:pos="8504"/>
        </w:tabs>
        <w:spacing w:line="276" w:lineRule="auto"/>
        <w:rPr>
          <w:rFonts w:asciiTheme="minorHAnsi" w:eastAsiaTheme="minorHAnsi" w:hAnsiTheme="minorHAnsi"/>
        </w:rPr>
      </w:pPr>
    </w:p>
    <w:p w14:paraId="240A6894" w14:textId="77777777" w:rsidR="00864F1F" w:rsidRPr="00864F1F" w:rsidRDefault="00864F1F" w:rsidP="00864F1F">
      <w:pPr>
        <w:pStyle w:val="a4"/>
        <w:tabs>
          <w:tab w:val="right" w:leader="middleDot" w:pos="8504"/>
        </w:tabs>
        <w:spacing w:line="276" w:lineRule="auto"/>
        <w:rPr>
          <w:rFonts w:asciiTheme="minorHAnsi" w:eastAsiaTheme="minorHAnsi" w:hAnsiTheme="minorHAnsi"/>
        </w:rPr>
      </w:pPr>
    </w:p>
    <w:p w14:paraId="16A52E97" w14:textId="77777777" w:rsidR="00864F1F" w:rsidRPr="00864F1F" w:rsidRDefault="00864F1F" w:rsidP="00864F1F">
      <w:pPr>
        <w:pStyle w:val="a4"/>
        <w:tabs>
          <w:tab w:val="right" w:leader="middleDot" w:pos="8504"/>
        </w:tabs>
        <w:spacing w:line="276" w:lineRule="auto"/>
        <w:rPr>
          <w:rFonts w:asciiTheme="minorHAnsi" w:eastAsiaTheme="minorHAnsi" w:hAnsiTheme="minorHAnsi"/>
          <w:bCs/>
        </w:rPr>
      </w:pPr>
      <w:r w:rsidRPr="00864F1F">
        <w:rPr>
          <w:rFonts w:asciiTheme="minorHAnsi" w:eastAsiaTheme="minorHAnsi" w:hAnsiTheme="minorHAnsi"/>
          <w:bCs/>
        </w:rPr>
        <w:lastRenderedPageBreak/>
        <w:t>3.4 병동 통계 분석 화면 (FR-04)</w:t>
      </w:r>
    </w:p>
    <w:p w14:paraId="59F90AB4" w14:textId="77777777" w:rsidR="00864F1F" w:rsidRPr="00864F1F" w:rsidRDefault="00864F1F" w:rsidP="00864F1F">
      <w:pPr>
        <w:pStyle w:val="a4"/>
        <w:numPr>
          <w:ilvl w:val="0"/>
          <w:numId w:val="18"/>
        </w:numPr>
        <w:tabs>
          <w:tab w:val="right" w:leader="middleDot" w:pos="8504"/>
        </w:tabs>
        <w:spacing w:line="276" w:lineRule="auto"/>
        <w:rPr>
          <w:rFonts w:asciiTheme="minorHAnsi" w:eastAsiaTheme="minorHAnsi" w:hAnsiTheme="minorHAnsi"/>
        </w:rPr>
      </w:pPr>
      <w:r w:rsidRPr="00864F1F">
        <w:rPr>
          <w:rFonts w:asciiTheme="minorHAnsi" w:eastAsiaTheme="minorHAnsi" w:hAnsiTheme="minorHAnsi"/>
          <w:bCs/>
        </w:rPr>
        <w:t>핵심 성과 지표 (KPI):</w:t>
      </w:r>
      <w:r w:rsidRPr="00864F1F">
        <w:rPr>
          <w:rFonts w:asciiTheme="minorHAnsi" w:eastAsiaTheme="minorHAnsi" w:hAnsiTheme="minorHAnsi"/>
        </w:rPr>
        <w:t xml:space="preserve"> 화면 상단에 '오늘 발생한 위험 알림 건수', '위험 발생 환자 수', '전체 모니터링 환자 수'를 요약하여 표시합니다. </w:t>
      </w:r>
    </w:p>
    <w:p w14:paraId="421C8FE8" w14:textId="77777777" w:rsidR="00864F1F" w:rsidRPr="00864F1F" w:rsidRDefault="00864F1F" w:rsidP="00864F1F">
      <w:pPr>
        <w:pStyle w:val="a4"/>
        <w:numPr>
          <w:ilvl w:val="0"/>
          <w:numId w:val="18"/>
        </w:numPr>
        <w:tabs>
          <w:tab w:val="right" w:leader="middleDot" w:pos="8504"/>
        </w:tabs>
        <w:spacing w:line="276" w:lineRule="auto"/>
        <w:rPr>
          <w:rFonts w:asciiTheme="minorHAnsi" w:eastAsiaTheme="minorHAnsi" w:hAnsiTheme="minorHAnsi"/>
        </w:rPr>
      </w:pPr>
      <w:r w:rsidRPr="00864F1F">
        <w:rPr>
          <w:rFonts w:asciiTheme="minorHAnsi" w:eastAsiaTheme="minorHAnsi" w:hAnsiTheme="minorHAnsi"/>
          <w:bCs/>
        </w:rPr>
        <w:t>데이터 통계 차트:</w:t>
      </w:r>
      <w:r w:rsidRPr="00864F1F">
        <w:rPr>
          <w:rFonts w:asciiTheme="minorHAnsi" w:eastAsiaTheme="minorHAnsi" w:hAnsiTheme="minorHAnsi"/>
        </w:rPr>
        <w:t xml:space="preserve"> 누적 데이터를 기반으로 평균 바이탈 분포를 막대 그래프 형식으로 제공하며, 환자들의 정상/위험 비율을 도넛 차트로 시각화하여 병동 운영 및 임상 판단을 위한 의사결정을 지원합니다. </w:t>
      </w:r>
    </w:p>
    <w:p w14:paraId="5ADF1D74" w14:textId="65182549" w:rsidR="002B6DEC" w:rsidRDefault="002B6DEC" w:rsidP="00864F1F">
      <w:pPr>
        <w:pStyle w:val="a4"/>
        <w:tabs>
          <w:tab w:val="right" w:leader="middleDot" w:pos="8504"/>
        </w:tabs>
        <w:wordWrap/>
        <w:spacing w:line="276" w:lineRule="auto"/>
      </w:pPr>
    </w:p>
    <w:p w14:paraId="0BFE86D3" w14:textId="4C5964F9" w:rsidR="00864F1F" w:rsidRDefault="00864F1F" w:rsidP="00864F1F">
      <w:pPr>
        <w:rPr>
          <w:b/>
          <w:sz w:val="28"/>
          <w:szCs w:val="28"/>
        </w:rPr>
      </w:pPr>
      <w:r w:rsidRPr="00864F1F">
        <w:rPr>
          <w:b/>
          <w:sz w:val="28"/>
          <w:szCs w:val="28"/>
        </w:rPr>
        <w:t>4. 개발 환경 및 기술 스택</w:t>
      </w:r>
    </w:p>
    <w:p w14:paraId="1C837D79" w14:textId="77777777" w:rsidR="00864F1F" w:rsidRPr="00864F1F" w:rsidRDefault="00864F1F" w:rsidP="00864F1F">
      <w:pPr>
        <w:rPr>
          <w:rFonts w:hint="eastAsia"/>
          <w:b/>
          <w:sz w:val="28"/>
          <w:szCs w:val="28"/>
        </w:rPr>
      </w:pPr>
    </w:p>
    <w:p w14:paraId="3E87078C" w14:textId="77777777" w:rsidR="00864F1F" w:rsidRPr="00864F1F" w:rsidRDefault="00864F1F" w:rsidP="00864F1F">
      <w:pPr>
        <w:pStyle w:val="a4"/>
        <w:tabs>
          <w:tab w:val="right" w:leader="middleDot" w:pos="8504"/>
        </w:tabs>
        <w:spacing w:line="276" w:lineRule="auto"/>
        <w:rPr>
          <w:rFonts w:asciiTheme="minorHAnsi" w:eastAsiaTheme="minorHAnsi" w:hAnsiTheme="minorHAnsi"/>
          <w:bCs/>
        </w:rPr>
      </w:pPr>
      <w:r w:rsidRPr="00864F1F">
        <w:rPr>
          <w:rFonts w:asciiTheme="minorHAnsi" w:eastAsiaTheme="minorHAnsi" w:hAnsiTheme="minorHAnsi"/>
          <w:bCs/>
        </w:rPr>
        <w:t>4.1 프론트엔드 (웹 대시보드)</w:t>
      </w:r>
    </w:p>
    <w:p w14:paraId="5D3956DB" w14:textId="77777777" w:rsidR="00864F1F" w:rsidRPr="00864F1F" w:rsidRDefault="00864F1F" w:rsidP="00864F1F">
      <w:pPr>
        <w:pStyle w:val="a4"/>
        <w:numPr>
          <w:ilvl w:val="0"/>
          <w:numId w:val="23"/>
        </w:numPr>
        <w:tabs>
          <w:tab w:val="right" w:leader="middleDot" w:pos="8504"/>
        </w:tabs>
        <w:spacing w:line="276" w:lineRule="auto"/>
        <w:rPr>
          <w:rFonts w:asciiTheme="minorHAnsi" w:eastAsiaTheme="minorHAnsi" w:hAnsiTheme="minorHAnsi"/>
        </w:rPr>
      </w:pPr>
      <w:r w:rsidRPr="00864F1F">
        <w:rPr>
          <w:rFonts w:asciiTheme="minorHAnsi" w:eastAsiaTheme="minorHAnsi" w:hAnsiTheme="minorHAnsi"/>
          <w:bCs/>
        </w:rPr>
        <w:t>코어 프레임워크:</w:t>
      </w:r>
      <w:r w:rsidRPr="00864F1F">
        <w:rPr>
          <w:rFonts w:asciiTheme="minorHAnsi" w:eastAsiaTheme="minorHAnsi" w:hAnsiTheme="minorHAnsi"/>
        </w:rPr>
        <w:t xml:space="preserve"> Next.js 16.1.6 및 React 19를 기반으로 구축하여, 빠른 렌더링 성능과 최신 웹 표준을 제공합니다.</w:t>
      </w:r>
    </w:p>
    <w:p w14:paraId="7BC5F6F5" w14:textId="77777777" w:rsidR="00864F1F" w:rsidRPr="00864F1F" w:rsidRDefault="00864F1F" w:rsidP="00864F1F">
      <w:pPr>
        <w:pStyle w:val="a4"/>
        <w:numPr>
          <w:ilvl w:val="0"/>
          <w:numId w:val="23"/>
        </w:numPr>
        <w:tabs>
          <w:tab w:val="right" w:leader="middleDot" w:pos="8504"/>
        </w:tabs>
        <w:spacing w:line="276" w:lineRule="auto"/>
        <w:rPr>
          <w:rFonts w:asciiTheme="minorHAnsi" w:eastAsiaTheme="minorHAnsi" w:hAnsiTheme="minorHAnsi"/>
        </w:rPr>
      </w:pPr>
      <w:r w:rsidRPr="00864F1F">
        <w:rPr>
          <w:rFonts w:asciiTheme="minorHAnsi" w:eastAsiaTheme="minorHAnsi" w:hAnsiTheme="minorHAnsi"/>
          <w:bCs/>
        </w:rPr>
        <w:t>언어 및 스타일링:</w:t>
      </w:r>
      <w:r w:rsidRPr="00864F1F">
        <w:rPr>
          <w:rFonts w:asciiTheme="minorHAnsi" w:eastAsiaTheme="minorHAnsi" w:hAnsiTheme="minorHAnsi"/>
        </w:rPr>
        <w:t xml:space="preserve"> TypeScript를 전면 도입하여 정적 타입 검사를 통한 안정성을 확보하며, UI 레이아웃 및 컴포넌트 디자인은 Tailwind CSS를 활용하여 직관적이고 일관된 디자인 시스템을 구축합니다. </w:t>
      </w:r>
    </w:p>
    <w:p w14:paraId="74A00851" w14:textId="77777777" w:rsidR="00864F1F" w:rsidRPr="00864F1F" w:rsidRDefault="00864F1F" w:rsidP="00864F1F">
      <w:pPr>
        <w:pStyle w:val="a4"/>
        <w:numPr>
          <w:ilvl w:val="0"/>
          <w:numId w:val="23"/>
        </w:numPr>
        <w:tabs>
          <w:tab w:val="right" w:leader="middleDot" w:pos="8504"/>
        </w:tabs>
        <w:spacing w:line="276" w:lineRule="auto"/>
        <w:rPr>
          <w:rFonts w:asciiTheme="minorHAnsi" w:eastAsiaTheme="minorHAnsi" w:hAnsiTheme="minorHAnsi"/>
        </w:rPr>
      </w:pPr>
      <w:r w:rsidRPr="00864F1F">
        <w:rPr>
          <w:rFonts w:asciiTheme="minorHAnsi" w:eastAsiaTheme="minorHAnsi" w:hAnsiTheme="minorHAnsi"/>
          <w:bCs/>
        </w:rPr>
        <w:t>패키지 관리:</w:t>
      </w:r>
      <w:r w:rsidRPr="00864F1F">
        <w:rPr>
          <w:rFonts w:asciiTheme="minorHAnsi" w:eastAsiaTheme="minorHAnsi" w:hAnsiTheme="minorHAnsi"/>
        </w:rPr>
        <w:t xml:space="preserve"> 종속성 설치 및 빌드 속도 최적화를 위해 pnpm 패키지 매니저를 사용합니다.</w:t>
      </w:r>
    </w:p>
    <w:p w14:paraId="3A6BFA3F" w14:textId="77777777" w:rsidR="00864F1F" w:rsidRPr="00864F1F" w:rsidRDefault="00864F1F" w:rsidP="00864F1F">
      <w:pPr>
        <w:pStyle w:val="a4"/>
        <w:tabs>
          <w:tab w:val="right" w:leader="middleDot" w:pos="8504"/>
        </w:tabs>
        <w:spacing w:line="276" w:lineRule="auto"/>
        <w:rPr>
          <w:rFonts w:asciiTheme="minorHAnsi" w:eastAsiaTheme="minorHAnsi" w:hAnsiTheme="minorHAnsi"/>
          <w:bCs/>
        </w:rPr>
      </w:pPr>
      <w:r w:rsidRPr="00864F1F">
        <w:rPr>
          <w:rFonts w:asciiTheme="minorHAnsi" w:eastAsiaTheme="minorHAnsi" w:hAnsiTheme="minorHAnsi"/>
          <w:bCs/>
        </w:rPr>
        <w:t>4.2 백엔드 및 실시간 통신</w:t>
      </w:r>
    </w:p>
    <w:p w14:paraId="5B6C0F3D" w14:textId="77777777" w:rsidR="00864F1F" w:rsidRPr="00864F1F" w:rsidRDefault="00864F1F" w:rsidP="00864F1F">
      <w:pPr>
        <w:pStyle w:val="a4"/>
        <w:numPr>
          <w:ilvl w:val="0"/>
          <w:numId w:val="24"/>
        </w:numPr>
        <w:tabs>
          <w:tab w:val="right" w:leader="middleDot" w:pos="8504"/>
        </w:tabs>
        <w:spacing w:line="276" w:lineRule="auto"/>
        <w:rPr>
          <w:rFonts w:asciiTheme="minorHAnsi" w:eastAsiaTheme="minorHAnsi" w:hAnsiTheme="minorHAnsi"/>
        </w:rPr>
      </w:pPr>
      <w:r w:rsidRPr="00864F1F">
        <w:rPr>
          <w:rFonts w:asciiTheme="minorHAnsi" w:eastAsiaTheme="minorHAnsi" w:hAnsiTheme="minorHAnsi"/>
          <w:bCs/>
        </w:rPr>
        <w:t>API 및 통신:</w:t>
      </w:r>
      <w:r w:rsidRPr="00864F1F">
        <w:rPr>
          <w:rFonts w:asciiTheme="minorHAnsi" w:eastAsiaTheme="minorHAnsi" w:hAnsiTheme="minorHAnsi"/>
        </w:rPr>
        <w:t xml:space="preserve"> Route Handler를 활용한 API 서버를 구성하며, 클라이언트와의 실시간 양방향 통신을 위해 WebSocket과 SSE(Server-Sent Events) 채널을 적용합니다. 이를 통해 모바일에서 입력된 데이터가 대시보드에 즉각 반영됩니다. </w:t>
      </w:r>
    </w:p>
    <w:p w14:paraId="5B917485" w14:textId="77777777" w:rsidR="00864F1F" w:rsidRPr="00864F1F" w:rsidRDefault="00864F1F" w:rsidP="00864F1F">
      <w:pPr>
        <w:pStyle w:val="a4"/>
        <w:tabs>
          <w:tab w:val="right" w:leader="middleDot" w:pos="8504"/>
        </w:tabs>
        <w:spacing w:line="276" w:lineRule="auto"/>
        <w:rPr>
          <w:rFonts w:asciiTheme="minorHAnsi" w:eastAsiaTheme="minorHAnsi" w:hAnsiTheme="minorHAnsi"/>
          <w:bCs/>
        </w:rPr>
      </w:pPr>
      <w:r w:rsidRPr="00864F1F">
        <w:rPr>
          <w:rFonts w:asciiTheme="minorHAnsi" w:eastAsiaTheme="minorHAnsi" w:hAnsiTheme="minorHAnsi"/>
          <w:bCs/>
        </w:rPr>
        <w:t>4.3 데이터베이스</w:t>
      </w:r>
    </w:p>
    <w:p w14:paraId="762FF897" w14:textId="77777777" w:rsidR="00864F1F" w:rsidRPr="00864F1F" w:rsidRDefault="00864F1F" w:rsidP="00864F1F">
      <w:pPr>
        <w:pStyle w:val="a4"/>
        <w:numPr>
          <w:ilvl w:val="0"/>
          <w:numId w:val="25"/>
        </w:numPr>
        <w:tabs>
          <w:tab w:val="right" w:leader="middleDot" w:pos="8504"/>
        </w:tabs>
        <w:spacing w:line="276" w:lineRule="auto"/>
        <w:rPr>
          <w:rFonts w:asciiTheme="minorHAnsi" w:eastAsiaTheme="minorHAnsi" w:hAnsiTheme="minorHAnsi"/>
        </w:rPr>
      </w:pPr>
      <w:r w:rsidRPr="00864F1F">
        <w:rPr>
          <w:rFonts w:asciiTheme="minorHAnsi" w:eastAsiaTheme="minorHAnsi" w:hAnsiTheme="minorHAnsi"/>
        </w:rPr>
        <w:t xml:space="preserve">모바일 앱과 웹 대시보드가 완벽하게 데이터를 공유할 수 있도록 PostgreSQL 관계형 데이터베이스를 메인 DB로 사용합니다. </w:t>
      </w:r>
    </w:p>
    <w:p w14:paraId="2960B6BD" w14:textId="77777777" w:rsidR="00864F1F" w:rsidRPr="00864F1F" w:rsidRDefault="00864F1F" w:rsidP="00864F1F">
      <w:pPr>
        <w:pStyle w:val="a4"/>
        <w:numPr>
          <w:ilvl w:val="0"/>
          <w:numId w:val="25"/>
        </w:numPr>
        <w:tabs>
          <w:tab w:val="right" w:leader="middleDot" w:pos="8504"/>
        </w:tabs>
        <w:spacing w:line="276" w:lineRule="auto"/>
        <w:rPr>
          <w:rFonts w:asciiTheme="minorHAnsi" w:eastAsiaTheme="minorHAnsi" w:hAnsiTheme="minorHAnsi"/>
        </w:rPr>
      </w:pPr>
      <w:r w:rsidRPr="00864F1F">
        <w:rPr>
          <w:rFonts w:asciiTheme="minorHAnsi" w:eastAsiaTheme="minorHAnsi" w:hAnsiTheme="minorHAnsi"/>
        </w:rPr>
        <w:t>Supabase를 연동하여 PostgreSQL 기반의 실시간 데이터 구독(Realtime Subscriptions) 및 안전한 인증 로직을 효율적으로 관리합니다.</w:t>
      </w:r>
    </w:p>
    <w:p w14:paraId="7E4F2A20" w14:textId="77777777" w:rsidR="00864F1F" w:rsidRPr="00864F1F" w:rsidRDefault="00864F1F" w:rsidP="00864F1F">
      <w:pPr>
        <w:pStyle w:val="a4"/>
        <w:tabs>
          <w:tab w:val="right" w:leader="middleDot" w:pos="8504"/>
        </w:tabs>
        <w:spacing w:line="276" w:lineRule="auto"/>
        <w:rPr>
          <w:rFonts w:asciiTheme="minorHAnsi" w:eastAsiaTheme="minorHAnsi" w:hAnsiTheme="minorHAnsi"/>
          <w:bCs/>
        </w:rPr>
      </w:pPr>
      <w:r w:rsidRPr="00864F1F">
        <w:rPr>
          <w:rFonts w:asciiTheme="minorHAnsi" w:eastAsiaTheme="minorHAnsi" w:hAnsiTheme="minorHAnsi"/>
          <w:bCs/>
        </w:rPr>
        <w:t>4.4 협업 및 형상 관리 도구</w:t>
      </w:r>
    </w:p>
    <w:p w14:paraId="3E101A0B" w14:textId="77777777" w:rsidR="00864F1F" w:rsidRPr="00864F1F" w:rsidRDefault="00864F1F" w:rsidP="00864F1F">
      <w:pPr>
        <w:pStyle w:val="a4"/>
        <w:numPr>
          <w:ilvl w:val="0"/>
          <w:numId w:val="26"/>
        </w:numPr>
        <w:tabs>
          <w:tab w:val="right" w:leader="middleDot" w:pos="8504"/>
        </w:tabs>
        <w:spacing w:line="276" w:lineRule="auto"/>
        <w:rPr>
          <w:rFonts w:asciiTheme="minorHAnsi" w:eastAsiaTheme="minorHAnsi" w:hAnsiTheme="minorHAnsi"/>
        </w:rPr>
      </w:pPr>
      <w:r w:rsidRPr="00864F1F">
        <w:rPr>
          <w:rFonts w:asciiTheme="minorHAnsi" w:eastAsiaTheme="minorHAnsi" w:hAnsiTheme="minorHAnsi"/>
        </w:rPr>
        <w:t xml:space="preserve">코드 작성 및 디버깅은 VS Code 에디터를 활용하며, Git과 GitHub를 이용해 소스코드의 버전 관리 및 협업을 진행합니다. </w:t>
      </w:r>
    </w:p>
    <w:p w14:paraId="0AC3DAC3" w14:textId="77777777" w:rsidR="00864F1F" w:rsidRPr="00864F1F" w:rsidRDefault="00864F1F" w:rsidP="00864F1F">
      <w:pPr>
        <w:pStyle w:val="a4"/>
        <w:numPr>
          <w:ilvl w:val="0"/>
          <w:numId w:val="26"/>
        </w:numPr>
        <w:tabs>
          <w:tab w:val="right" w:leader="middleDot" w:pos="8504"/>
        </w:tabs>
        <w:spacing w:line="276" w:lineRule="auto"/>
        <w:rPr>
          <w:rFonts w:asciiTheme="minorHAnsi" w:eastAsiaTheme="minorHAnsi" w:hAnsiTheme="minorHAnsi"/>
        </w:rPr>
      </w:pPr>
      <w:r w:rsidRPr="00864F1F">
        <w:rPr>
          <w:rFonts w:asciiTheme="minorHAnsi" w:eastAsiaTheme="minorHAnsi" w:hAnsiTheme="minorHAnsi"/>
        </w:rPr>
        <w:t xml:space="preserve">클라이언트 웹 브라우저는 Chrome 및 Edge 환경에 최적화하여 개발합니다. </w:t>
      </w:r>
    </w:p>
    <w:p w14:paraId="6A5B4D0A" w14:textId="77777777" w:rsidR="00864F1F" w:rsidRPr="00864F1F" w:rsidRDefault="00864F1F" w:rsidP="00864F1F">
      <w:pPr>
        <w:pStyle w:val="a4"/>
        <w:tabs>
          <w:tab w:val="right" w:leader="middleDot" w:pos="8504"/>
        </w:tabs>
        <w:wordWrap/>
        <w:spacing w:line="276" w:lineRule="auto"/>
        <w:rPr>
          <w:rFonts w:asciiTheme="minorHAnsi" w:eastAsiaTheme="minorHAnsi" w:hAnsiTheme="minorHAnsi" w:hint="eastAsia"/>
        </w:rPr>
      </w:pPr>
    </w:p>
    <w:sectPr w:rsidR="00864F1F" w:rsidRPr="00864F1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701" w:right="1440" w:bottom="1440" w:left="1440" w:header="851" w:footer="992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BCF2A0A" w14:textId="77777777" w:rsidR="00F1299D" w:rsidRDefault="00F1299D">
      <w:r>
        <w:separator/>
      </w:r>
    </w:p>
  </w:endnote>
  <w:endnote w:type="continuationSeparator" w:id="0">
    <w:p w14:paraId="5EDBFB20" w14:textId="77777777" w:rsidR="00F1299D" w:rsidRDefault="00F129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둥근헤드라인">
    <w:panose1 w:val="02030504000101010101"/>
    <w:charset w:val="81"/>
    <w:family w:val="roman"/>
    <w:pitch w:val="variable"/>
    <w:sig w:usb0="800002A7" w:usb1="09D77CFB" w:usb2="00000010" w:usb3="00000000" w:csb0="00080000" w:csb1="00000000"/>
  </w:font>
  <w:font w:name="나눔고딕 ExtraBold">
    <w:panose1 w:val="020D0904000000000000"/>
    <w:charset w:val="81"/>
    <w:family w:val="modern"/>
    <w:pitch w:val="variable"/>
    <w:sig w:usb0="900002A7" w:usb1="29D7FCFB" w:usb2="00000010" w:usb3="00000000" w:csb0="00080001" w:csb1="00000000"/>
  </w:font>
  <w:font w:name="Chelmsford-WP">
    <w:altName w:val="Arial"/>
    <w:charset w:val="00"/>
    <w:family w:val="swiss"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B0702C9" w14:textId="77777777" w:rsidR="00094BCF" w:rsidRDefault="00094BCF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C9EB1B" w14:textId="066365A9" w:rsidR="002B6DEC" w:rsidRDefault="005F277B">
    <w:pPr>
      <w:pStyle w:val="11"/>
      <w:rPr>
        <w:color w:val="595959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hidden="0" allowOverlap="1" wp14:anchorId="1EDAF346" wp14:editId="50B3894A">
              <wp:simplePos x="0" y="0"/>
              <wp:positionH relativeFrom="column">
                <wp:posOffset>21246</wp:posOffset>
              </wp:positionH>
              <wp:positionV relativeFrom="paragraph">
                <wp:posOffset>11530</wp:posOffset>
              </wp:positionV>
              <wp:extent cx="5706335" cy="0"/>
              <wp:effectExtent l="4762" t="4762" r="4762" b="4762"/>
              <wp:wrapNone/>
              <wp:docPr id="2053" name="shape205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06335" cy="0"/>
                      </a:xfrm>
                      <a:prstGeom prst="line">
                        <a:avLst/>
                      </a:prstGeom>
                      <a:ln/>
                    </wps:spPr>
                    <wps:style>
                      <a:lnRef idx="1">
                        <a:schemeClr val="accent1">
                          <a:shade val="95000"/>
                          <a:satMod val="104999"/>
                        </a:schemeClr>
                      </a:lnRef>
                      <a:fillRef idx="0">
                        <a:prstClr val="black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56EF0F7" id="shape2053" o:spid="_x0000_s1026" style="position:absolute;left:0;text-align:lef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65pt,.9pt" to="450.95pt,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" strokecolor="#4579b8 [3044]"/>
          </w:pict>
        </mc:Fallback>
      </mc:AlternateContent>
    </w:r>
    <w:r>
      <w:rPr>
        <w:color w:val="595959"/>
        <w:szCs w:val="20"/>
      </w:rPr>
      <w:t>202</w:t>
    </w:r>
    <w:r w:rsidR="004744A3">
      <w:rPr>
        <w:color w:val="595959"/>
        <w:szCs w:val="20"/>
      </w:rPr>
      <w:t>2</w:t>
    </w:r>
    <w:r>
      <w:rPr>
        <w:color w:val="595959"/>
        <w:szCs w:val="20"/>
      </w:rPr>
      <w:t xml:space="preserve">-1학기 </w:t>
    </w:r>
    <w:r>
      <w:rPr>
        <w:rFonts w:hint="eastAsia"/>
        <w:color w:val="595959"/>
        <w:szCs w:val="20"/>
      </w:rPr>
      <w:tab/>
    </w:r>
    <w:r>
      <w:rPr>
        <w:rFonts w:hint="eastAsia"/>
        <w:color w:val="595959"/>
        <w:szCs w:val="20"/>
      </w:rPr>
      <w:tab/>
    </w:r>
    <w:r w:rsidR="004744A3">
      <w:rPr>
        <w:rFonts w:hint="eastAsia"/>
        <w:color w:val="595959"/>
        <w:szCs w:val="20"/>
      </w:rPr>
      <w:t>컴퓨터전자</w:t>
    </w:r>
    <w:r>
      <w:rPr>
        <w:rFonts w:hint="eastAsia"/>
        <w:color w:val="595959"/>
        <w:szCs w:val="20"/>
      </w:rPr>
      <w:t xml:space="preserve">공학과 </w:t>
    </w:r>
  </w:p>
  <w:p w14:paraId="134D30B8" w14:textId="77777777" w:rsidR="002B6DEC" w:rsidRDefault="002B6DEC"/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4BE6129" w14:textId="77777777" w:rsidR="00094BCF" w:rsidRDefault="00094BCF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8EA95B0" w14:textId="77777777" w:rsidR="00F1299D" w:rsidRDefault="00F1299D">
      <w:r>
        <w:separator/>
      </w:r>
    </w:p>
  </w:footnote>
  <w:footnote w:type="continuationSeparator" w:id="0">
    <w:p w14:paraId="336FB43A" w14:textId="77777777" w:rsidR="00F1299D" w:rsidRDefault="00F129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97BA62" w14:textId="77777777" w:rsidR="00094BCF" w:rsidRDefault="00094BCF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AAB979F" w14:textId="77777777" w:rsidR="002B6DEC" w:rsidRDefault="005F277B">
    <w:pPr>
      <w:pStyle w:val="11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0" hidden="0" allowOverlap="1" wp14:anchorId="0EE0E593" wp14:editId="64D3F35E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43600" cy="170815"/>
              <wp:effectExtent l="0" t="0" r="0" b="0"/>
              <wp:wrapNone/>
              <wp:docPr id="2049" name="shape20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43600" cy="17081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63ECF914" w14:textId="15188E72" w:rsidR="002B6DEC" w:rsidRDefault="005F277B">
                          <w:pPr>
                            <w:jc w:val="right"/>
                          </w:pPr>
                          <w:r>
                            <w:rPr>
                              <w:rFonts w:hint="eastAsia"/>
                            </w:rPr>
                            <w:t>SOJT [</w:t>
                          </w:r>
                          <w:r w:rsidR="00094BCF">
                            <w:rPr>
                              <w:rFonts w:hint="eastAsia"/>
                            </w:rPr>
                            <w:t>S</w:t>
                          </w:r>
                          <w:r w:rsidR="00094BCF">
                            <w:t>W</w:t>
                          </w:r>
                          <w:r w:rsidR="00094BCF">
                            <w:rPr>
                              <w:rFonts w:hint="eastAsia"/>
                            </w:rPr>
                            <w:t xml:space="preserve">개발 </w:t>
                          </w:r>
                          <w:r w:rsidR="00094BCF">
                            <w:t xml:space="preserve">Project </w:t>
                          </w:r>
                          <w:r>
                            <w:rPr>
                              <w:rFonts w:hint="eastAsia"/>
                            </w:rPr>
                            <w:t>실무</w:t>
                          </w:r>
                          <w:r w:rsidR="00094BCF">
                            <w:rPr>
                              <w:rFonts w:hint="eastAsia"/>
                            </w:rPr>
                            <w:t xml:space="preserve"> </w:t>
                          </w:r>
                          <w:r w:rsidR="00094BCF">
                            <w:t>2</w:t>
                          </w:r>
                          <w:r>
                            <w:rPr>
                              <w:rFonts w:hint="eastAsia"/>
                            </w:rPr>
                            <w:t xml:space="preserve">] </w:t>
                          </w:r>
                          <w:r w:rsidR="004744A3">
                            <w:rPr>
                              <w:rFonts w:hint="eastAsia"/>
                              <w:b/>
                              <w:sz w:val="22"/>
                              <w:u w:val="single"/>
                            </w:rPr>
                            <w:t>상세</w:t>
                          </w:r>
                          <w:r>
                            <w:rPr>
                              <w:rFonts w:hint="eastAsia"/>
                              <w:b/>
                              <w:sz w:val="22"/>
                              <w:u w:val="single"/>
                            </w:rPr>
                            <w:t>설계서</w:t>
                          </w: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0" rIns="91440" bIns="0" anchor="ctr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</wp:anchor>
          </w:drawing>
        </mc:Choice>
        <mc:Fallback>
          <w:pict>
            <v:rect w14:anchorId="0EE0E593" id="shape2049" o:spid="_x0000_s1026" style="position:absolute;left:0;text-align:left;margin-left:0;margin-top:0;width:468pt;height:13.45pt;z-index:251663360;visibility:visible;mso-wrap-style:square;mso-width-percent:1000;mso-wrap-distance-left:9pt;mso-wrap-distance-top:0;mso-wrap-distance-right:9pt;mso-wrap-distance-bottom:0;mso-position-horizontal:left;mso-position-horizontal-relative:margin;mso-position-vertical:center;mso-position-vertical-relative:top-margin-area;mso-width-percent:100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" o:allowincell="f" filled="f" stroked="f">
              <v:path arrowok="t"/>
              <v:textbox style="mso-fit-shape-to-text:t" inset=",0,,0">
                <w:txbxContent>
                  <w:p w14:paraId="63ECF914" w14:textId="15188E72" w:rsidR="002B6DEC" w:rsidRDefault="005F277B">
                    <w:pPr>
                      <w:jc w:val="right"/>
                    </w:pPr>
                    <w:r>
                      <w:rPr>
                        <w:rFonts w:hint="eastAsia"/>
                      </w:rPr>
                      <w:t>SOJT [</w:t>
                    </w:r>
                    <w:r w:rsidR="00094BCF">
                      <w:rPr>
                        <w:rFonts w:hint="eastAsia"/>
                      </w:rPr>
                      <w:t>S</w:t>
                    </w:r>
                    <w:r w:rsidR="00094BCF">
                      <w:t>W</w:t>
                    </w:r>
                    <w:r w:rsidR="00094BCF">
                      <w:rPr>
                        <w:rFonts w:hint="eastAsia"/>
                      </w:rPr>
                      <w:t xml:space="preserve">개발 </w:t>
                    </w:r>
                    <w:r w:rsidR="00094BCF">
                      <w:t xml:space="preserve">Project </w:t>
                    </w:r>
                    <w:r>
                      <w:rPr>
                        <w:rFonts w:hint="eastAsia"/>
                      </w:rPr>
                      <w:t>실무</w:t>
                    </w:r>
                    <w:r w:rsidR="00094BCF">
                      <w:rPr>
                        <w:rFonts w:hint="eastAsia"/>
                      </w:rPr>
                      <w:t xml:space="preserve"> </w:t>
                    </w:r>
                    <w:r w:rsidR="00094BCF">
                      <w:t>2</w:t>
                    </w:r>
                    <w:r>
                      <w:rPr>
                        <w:rFonts w:hint="eastAsia"/>
                      </w:rPr>
                      <w:t xml:space="preserve">] </w:t>
                    </w:r>
                    <w:r w:rsidR="004744A3">
                      <w:rPr>
                        <w:rFonts w:hint="eastAsia"/>
                        <w:b/>
                        <w:sz w:val="22"/>
                        <w:u w:val="single"/>
                      </w:rPr>
                      <w:t>상세</w:t>
                    </w:r>
                    <w:r>
                      <w:rPr>
                        <w:rFonts w:hint="eastAsia"/>
                        <w:b/>
                        <w:sz w:val="22"/>
                        <w:u w:val="single"/>
                      </w:rPr>
                      <w:t>설계서</w:t>
                    </w:r>
                    <w:r>
                      <w:rPr>
                        <w:rFonts w:hint="eastAsia"/>
                      </w:rPr>
                      <w:t xml:space="preserve"> </w:t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0" hidden="0" allowOverlap="1" wp14:anchorId="322C5B7B" wp14:editId="6ABE3A99">
              <wp:simplePos x="0" y="0"/>
              <wp:positionH relativeFrom="page">
                <wp:align>right</wp:align>
              </wp:positionH>
              <wp:positionV relativeFrom="topMargin">
                <wp:align>center</wp:align>
              </wp:positionV>
              <wp:extent cx="914400" cy="170815"/>
              <wp:effectExtent l="0" t="0" r="0" b="0"/>
              <wp:wrapNone/>
              <wp:docPr id="2050" name="shape20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914400" cy="17081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</wps:spPr>
                    <wps:txbx>
                      <w:txbxContent>
                        <w:p w14:paraId="7CE41156" w14:textId="4AE44BA1" w:rsidR="002B6DEC" w:rsidRDefault="005F277B">
                          <w:pPr>
                            <w:rPr>
                              <w:color w:val="FFFFFF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 w:rsidR="00864F1F" w:rsidRPr="00864F1F">
                            <w:rPr>
                              <w:noProof/>
                              <w:color w:val="FFFFFF"/>
                              <w:lang w:val="ko-KR"/>
                            </w:rPr>
                            <w:t>6</w:t>
                          </w:r>
                          <w:r>
                            <w:rPr>
                              <w:color w:val="FFFFFF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upright="1">
                      <a:spAutoFit/>
                    </wps:bodyPr>
                  </wps:wsp>
                </a:graphicData>
              </a:graphic>
              <wp14:sizeRelH relativeFrom="rightMargin">
                <wp14:pctWidth>100000</wp14:pctWidth>
              </wp14:sizeRelH>
            </wp:anchor>
          </w:drawing>
        </mc:Choice>
        <mc:Fallback>
          <w:pict>
            <v:rect w14:anchorId="322C5B7B" id="shape2050" o:spid="_x0000_s1027" style="position:absolute;left:0;text-align:left;margin-left:20.8pt;margin-top:0;width:1in;height:13.45pt;z-index:251662336;visibility:visible;mso-wrap-style:square;mso-width-percent:1000;mso-wrap-distance-left:9pt;mso-wrap-distance-top:0;mso-wrap-distance-right:9pt;mso-wrap-distance-bottom:0;mso-position-horizontal:right;mso-position-horizontal-relative:page;mso-position-vertical:center;mso-position-vertical-relative:top-margin-area;mso-width-percent:1000;mso-width-relative:right-margin-area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" o:allowincell="f" fillcolor="#4f81bd [3204]" stroked="f">
              <v:path arrowok="t"/>
              <v:textbox style="mso-fit-shape-to-text:t" inset=",0,,0">
                <w:txbxContent>
                  <w:p w14:paraId="7CE41156" w14:textId="4AE44BA1" w:rsidR="002B6DEC" w:rsidRDefault="005F277B">
                    <w:pPr>
                      <w:rPr>
                        <w:color w:val="FFFFFF"/>
                      </w:rPr>
                    </w:pPr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 w:rsidR="00864F1F" w:rsidRPr="00864F1F">
                      <w:rPr>
                        <w:noProof/>
                        <w:color w:val="FFFFFF"/>
                        <w:lang w:val="ko-KR"/>
                      </w:rPr>
                      <w:t>6</w:t>
                    </w:r>
                    <w:r>
                      <w:rPr>
                        <w:color w:val="FFFFFF"/>
                      </w:rPr>
                      <w:fldChar w:fldCharType="end"/>
                    </w:r>
                  </w:p>
                </w:txbxContent>
              </v:textbox>
              <w10:wrap anchorx="page" anchory="margin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9DDFA4B" w14:textId="77777777" w:rsidR="002B6DEC" w:rsidRDefault="005F277B">
    <w:pPr>
      <w:pStyle w:val="11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0" hidden="0" allowOverlap="1" wp14:anchorId="12A6B2F4" wp14:editId="202BF0AB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43600" cy="170815"/>
              <wp:effectExtent l="0" t="0" r="0" b="0"/>
              <wp:wrapNone/>
              <wp:docPr id="2051" name="shape20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43600" cy="17081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67B38FBB" w14:textId="654D338E" w:rsidR="002B6DEC" w:rsidRDefault="005F277B">
                          <w:pPr>
                            <w:jc w:val="right"/>
                          </w:pPr>
                          <w:r>
                            <w:rPr>
                              <w:rFonts w:hint="eastAsia"/>
                              <w:b/>
                              <w:bCs/>
                            </w:rPr>
                            <w:t>SOJT</w:t>
                          </w:r>
                          <w:r>
                            <w:rPr>
                              <w:rFonts w:hint="eastAsia"/>
                            </w:rPr>
                            <w:t xml:space="preserve"> [</w:t>
                          </w:r>
                          <w:r w:rsidR="00094BCF">
                            <w:t>SW</w:t>
                          </w:r>
                          <w:r w:rsidR="00094BCF">
                            <w:rPr>
                              <w:rFonts w:hint="eastAsia"/>
                            </w:rPr>
                            <w:t xml:space="preserve">개발 </w:t>
                          </w:r>
                          <w:r w:rsidR="00094BCF">
                            <w:t>Project</w:t>
                          </w:r>
                          <w:r>
                            <w:rPr>
                              <w:rFonts w:hint="eastAsia"/>
                            </w:rPr>
                            <w:t xml:space="preserve"> 실무</w:t>
                          </w:r>
                          <w:r w:rsidR="00094BCF">
                            <w:rPr>
                              <w:rFonts w:hint="eastAsia"/>
                            </w:rPr>
                            <w:t xml:space="preserve"> </w:t>
                          </w:r>
                          <w:r w:rsidR="00094BCF">
                            <w:t>2</w:t>
                          </w:r>
                          <w:r>
                            <w:rPr>
                              <w:rFonts w:hint="eastAsia"/>
                            </w:rPr>
                            <w:t xml:space="preserve">] </w:t>
                          </w:r>
                          <w:r>
                            <w:rPr>
                              <w:rFonts w:hint="eastAsia"/>
                              <w:b/>
                              <w:sz w:val="22"/>
                              <w:u w:val="single"/>
                            </w:rPr>
                            <w:t>상세설계서</w:t>
                          </w: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0" rIns="91440" bIns="0" anchor="ctr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</wp:anchor>
          </w:drawing>
        </mc:Choice>
        <mc:Fallback>
          <w:pict>
            <v:rect w14:anchorId="12A6B2F4" id="shape2051" o:spid="_x0000_s1028" style="position:absolute;left:0;text-align:left;margin-left:0;margin-top:0;width:468pt;height:13.45pt;z-index:251660288;visibility:visible;mso-wrap-style:square;mso-width-percent:1000;mso-wrap-distance-left:9pt;mso-wrap-distance-top:0;mso-wrap-distance-right:9pt;mso-wrap-distance-bottom:0;mso-position-horizontal:left;mso-position-horizontal-relative:margin;mso-position-vertical:center;mso-position-vertical-relative:top-margin-area;mso-width-percent:100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" o:allowincell="f" filled="f" stroked="f">
              <v:path arrowok="t"/>
              <v:textbox style="mso-fit-shape-to-text:t" inset=",0,,0">
                <w:txbxContent>
                  <w:p w14:paraId="67B38FBB" w14:textId="654D338E" w:rsidR="002B6DEC" w:rsidRDefault="005F277B">
                    <w:pPr>
                      <w:jc w:val="right"/>
                    </w:pPr>
                    <w:r>
                      <w:rPr>
                        <w:rFonts w:hint="eastAsia"/>
                        <w:b/>
                        <w:bCs/>
                      </w:rPr>
                      <w:t>SOJT</w:t>
                    </w:r>
                    <w:r>
                      <w:rPr>
                        <w:rFonts w:hint="eastAsia"/>
                      </w:rPr>
                      <w:t xml:space="preserve"> [</w:t>
                    </w:r>
                    <w:r w:rsidR="00094BCF">
                      <w:t>SW</w:t>
                    </w:r>
                    <w:r w:rsidR="00094BCF">
                      <w:rPr>
                        <w:rFonts w:hint="eastAsia"/>
                      </w:rPr>
                      <w:t xml:space="preserve">개발 </w:t>
                    </w:r>
                    <w:r w:rsidR="00094BCF">
                      <w:t>Project</w:t>
                    </w:r>
                    <w:r>
                      <w:rPr>
                        <w:rFonts w:hint="eastAsia"/>
                      </w:rPr>
                      <w:t xml:space="preserve"> 실무</w:t>
                    </w:r>
                    <w:r w:rsidR="00094BCF">
                      <w:rPr>
                        <w:rFonts w:hint="eastAsia"/>
                      </w:rPr>
                      <w:t xml:space="preserve"> </w:t>
                    </w:r>
                    <w:r w:rsidR="00094BCF">
                      <w:t>2</w:t>
                    </w:r>
                    <w:r>
                      <w:rPr>
                        <w:rFonts w:hint="eastAsia"/>
                      </w:rPr>
                      <w:t xml:space="preserve">] </w:t>
                    </w:r>
                    <w:r>
                      <w:rPr>
                        <w:rFonts w:hint="eastAsia"/>
                        <w:b/>
                        <w:sz w:val="22"/>
                        <w:u w:val="single"/>
                      </w:rPr>
                      <w:t>상세설계서</w:t>
                    </w:r>
                    <w:r>
                      <w:rPr>
                        <w:rFonts w:hint="eastAsia"/>
                      </w:rPr>
                      <w:t xml:space="preserve"> </w:t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hidden="0" allowOverlap="1" wp14:anchorId="50BC822C" wp14:editId="6ADAB8B5">
              <wp:simplePos x="0" y="0"/>
              <wp:positionH relativeFrom="page">
                <wp:align>right</wp:align>
              </wp:positionH>
              <wp:positionV relativeFrom="topMargin">
                <wp:align>center</wp:align>
              </wp:positionV>
              <wp:extent cx="914400" cy="170815"/>
              <wp:effectExtent l="0" t="0" r="0" b="0"/>
              <wp:wrapNone/>
              <wp:docPr id="2052" name="shape20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914400" cy="17081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</wps:spPr>
                    <wps:txbx>
                      <w:txbxContent>
                        <w:p w14:paraId="3B018131" w14:textId="203891A5" w:rsidR="002B6DEC" w:rsidRDefault="005F277B">
                          <w:pPr>
                            <w:rPr>
                              <w:color w:val="FFFFFF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 w:rsidR="00864F1F" w:rsidRPr="00864F1F">
                            <w:rPr>
                              <w:noProof/>
                              <w:color w:val="FFFFFF"/>
                              <w:lang w:val="ko-KR"/>
                            </w:rPr>
                            <w:t>1</w:t>
                          </w:r>
                          <w:r>
                            <w:rPr>
                              <w:color w:val="FFFFFF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upright="1">
                      <a:spAutoFit/>
                    </wps:bodyPr>
                  </wps:wsp>
                </a:graphicData>
              </a:graphic>
              <wp14:sizeRelH relativeFrom="rightMargin">
                <wp14:pctWidth>100000</wp14:pctWidth>
              </wp14:sizeRelH>
            </wp:anchor>
          </w:drawing>
        </mc:Choice>
        <mc:Fallback>
          <w:pict>
            <v:rect w14:anchorId="50BC822C" id="shape2052" o:spid="_x0000_s1029" style="position:absolute;left:0;text-align:left;margin-left:20.8pt;margin-top:0;width:1in;height:13.45pt;z-index:251659264;visibility:visible;mso-wrap-style:square;mso-width-percent:1000;mso-wrap-distance-left:9pt;mso-wrap-distance-top:0;mso-wrap-distance-right:9pt;mso-wrap-distance-bottom:0;mso-position-horizontal:right;mso-position-horizontal-relative:page;mso-position-vertical:center;mso-position-vertical-relative:top-margin-area;mso-width-percent:1000;mso-width-relative:right-margin-area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" o:allowincell="f" fillcolor="#4f81bd [3204]" stroked="f">
              <v:path arrowok="t"/>
              <v:textbox style="mso-fit-shape-to-text:t" inset=",0,,0">
                <w:txbxContent>
                  <w:p w14:paraId="3B018131" w14:textId="203891A5" w:rsidR="002B6DEC" w:rsidRDefault="005F277B">
                    <w:pPr>
                      <w:rPr>
                        <w:color w:val="FFFFFF"/>
                      </w:rPr>
                    </w:pPr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 w:rsidR="00864F1F" w:rsidRPr="00864F1F">
                      <w:rPr>
                        <w:noProof/>
                        <w:color w:val="FFFFFF"/>
                        <w:lang w:val="ko-KR"/>
                      </w:rPr>
                      <w:t>1</w:t>
                    </w:r>
                    <w:r>
                      <w:rPr>
                        <w:color w:val="FFFFFF"/>
                      </w:rPr>
                      <w:fldChar w:fldCharType="end"/>
                    </w:r>
                  </w:p>
                </w:txbxContent>
              </v:textbox>
              <w10:wrap anchorx="page" anchory="margin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661137"/>
    <w:multiLevelType w:val="multilevel"/>
    <w:tmpl w:val="355EAD48"/>
    <w:lvl w:ilvl="0">
      <w:start w:val="1"/>
      <w:numFmt w:val="bullet"/>
      <w:lvlText w:val="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3375C"/>
    <w:multiLevelType w:val="multilevel"/>
    <w:tmpl w:val="FE661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D10C8D"/>
    <w:multiLevelType w:val="multilevel"/>
    <w:tmpl w:val="38E032EA"/>
    <w:lvl w:ilvl="0">
      <w:start w:val="1"/>
      <w:numFmt w:val="bullet"/>
      <w:lvlText w:val="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CF7D38"/>
    <w:multiLevelType w:val="multilevel"/>
    <w:tmpl w:val="25242186"/>
    <w:lvl w:ilvl="0">
      <w:start w:val="1"/>
      <w:numFmt w:val="bullet"/>
      <w:lvlText w:val="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0B0167"/>
    <w:multiLevelType w:val="multilevel"/>
    <w:tmpl w:val="E982A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40300B"/>
    <w:multiLevelType w:val="hybridMultilevel"/>
    <w:tmpl w:val="BA9A50D2"/>
    <w:lvl w:ilvl="0" w:tplc="6322A18A">
      <w:start w:val="1"/>
      <w:numFmt w:val="bullet"/>
      <w:lvlText w:val="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1FD26EBD"/>
    <w:multiLevelType w:val="multilevel"/>
    <w:tmpl w:val="56380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891F51"/>
    <w:multiLevelType w:val="multilevel"/>
    <w:tmpl w:val="3E907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2A67D5"/>
    <w:multiLevelType w:val="hybridMultilevel"/>
    <w:tmpl w:val="4D94B684"/>
    <w:lvl w:ilvl="0" w:tplc="2F82E630">
      <w:numFmt w:val="bullet"/>
      <w:lvlText w:val="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33AF055C"/>
    <w:multiLevelType w:val="multilevel"/>
    <w:tmpl w:val="80941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A97F6E"/>
    <w:multiLevelType w:val="multilevel"/>
    <w:tmpl w:val="0C00B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31412D"/>
    <w:multiLevelType w:val="hybridMultilevel"/>
    <w:tmpl w:val="0A70AE10"/>
    <w:lvl w:ilvl="0" w:tplc="94143A7C">
      <w:numFmt w:val="bullet"/>
      <w:lvlText w:val=""/>
      <w:lvlJc w:val="left"/>
      <w:pPr>
        <w:ind w:left="800" w:hanging="400"/>
      </w:pPr>
      <w:rPr>
        <w:rFonts w:ascii="맑은 고딕" w:eastAsia="맑은 고딕" w:hAnsi="맑은 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3FEB6B62"/>
    <w:multiLevelType w:val="hybridMultilevel"/>
    <w:tmpl w:val="9B6ACE82"/>
    <w:lvl w:ilvl="0" w:tplc="6322A18A">
      <w:start w:val="1"/>
      <w:numFmt w:val="bullet"/>
      <w:lvlText w:val="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400947E8"/>
    <w:multiLevelType w:val="multilevel"/>
    <w:tmpl w:val="8E689F20"/>
    <w:lvl w:ilvl="0">
      <w:start w:val="1"/>
      <w:numFmt w:val="bullet"/>
      <w:lvlText w:val="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7F1E01"/>
    <w:multiLevelType w:val="hybridMultilevel"/>
    <w:tmpl w:val="F6BEA11C"/>
    <w:lvl w:ilvl="0" w:tplc="FDF41312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5" w15:restartNumberingAfterBreak="0">
    <w:nsid w:val="58AD3D67"/>
    <w:multiLevelType w:val="multilevel"/>
    <w:tmpl w:val="CAC6BC86"/>
    <w:lvl w:ilvl="0">
      <w:start w:val="1"/>
      <w:numFmt w:val="bullet"/>
      <w:lvlText w:val="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425C1F"/>
    <w:multiLevelType w:val="hybridMultilevel"/>
    <w:tmpl w:val="912CC9EE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7" w15:restartNumberingAfterBreak="0">
    <w:nsid w:val="61D56883"/>
    <w:multiLevelType w:val="hybridMultilevel"/>
    <w:tmpl w:val="5FEE8368"/>
    <w:lvl w:ilvl="0" w:tplc="6322A18A">
      <w:start w:val="1"/>
      <w:numFmt w:val="bullet"/>
      <w:lvlText w:val="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8" w15:restartNumberingAfterBreak="0">
    <w:nsid w:val="62505D14"/>
    <w:multiLevelType w:val="multilevel"/>
    <w:tmpl w:val="05841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381DB8"/>
    <w:multiLevelType w:val="hybridMultilevel"/>
    <w:tmpl w:val="8E76B2E2"/>
    <w:lvl w:ilvl="0" w:tplc="22706A96">
      <w:numFmt w:val="bullet"/>
      <w:lvlText w:val=""/>
      <w:lvlJc w:val="left"/>
      <w:pPr>
        <w:ind w:left="990" w:hanging="59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0" w15:restartNumberingAfterBreak="0">
    <w:nsid w:val="7063483C"/>
    <w:multiLevelType w:val="multilevel"/>
    <w:tmpl w:val="B0AC348C"/>
    <w:lvl w:ilvl="0">
      <w:start w:val="1"/>
      <w:numFmt w:val="bullet"/>
      <w:lvlText w:val="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B13972"/>
    <w:multiLevelType w:val="multilevel"/>
    <w:tmpl w:val="17441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E51877"/>
    <w:multiLevelType w:val="multilevel"/>
    <w:tmpl w:val="A656B78A"/>
    <w:lvl w:ilvl="0">
      <w:start w:val="1"/>
      <w:numFmt w:val="bullet"/>
      <w:lvlText w:val="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A317BF"/>
    <w:multiLevelType w:val="multilevel"/>
    <w:tmpl w:val="76089C80"/>
    <w:lvl w:ilvl="0">
      <w:start w:val="1"/>
      <w:numFmt w:val="bullet"/>
      <w:lvlText w:val="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A867A5"/>
    <w:multiLevelType w:val="multilevel"/>
    <w:tmpl w:val="CAEC6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EB541F"/>
    <w:multiLevelType w:val="multilevel"/>
    <w:tmpl w:val="F040830C"/>
    <w:lvl w:ilvl="0">
      <w:start w:val="1"/>
      <w:numFmt w:val="bullet"/>
      <w:lvlText w:val="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6"/>
  </w:num>
  <w:num w:numId="3">
    <w:abstractNumId w:val="8"/>
  </w:num>
  <w:num w:numId="4">
    <w:abstractNumId w:val="17"/>
  </w:num>
  <w:num w:numId="5">
    <w:abstractNumId w:val="21"/>
  </w:num>
  <w:num w:numId="6">
    <w:abstractNumId w:val="13"/>
  </w:num>
  <w:num w:numId="7">
    <w:abstractNumId w:val="12"/>
  </w:num>
  <w:num w:numId="8">
    <w:abstractNumId w:val="11"/>
  </w:num>
  <w:num w:numId="9">
    <w:abstractNumId w:val="5"/>
  </w:num>
  <w:num w:numId="10">
    <w:abstractNumId w:val="19"/>
  </w:num>
  <w:num w:numId="11">
    <w:abstractNumId w:val="10"/>
  </w:num>
  <w:num w:numId="12">
    <w:abstractNumId w:val="6"/>
  </w:num>
  <w:num w:numId="13">
    <w:abstractNumId w:val="1"/>
  </w:num>
  <w:num w:numId="14">
    <w:abstractNumId w:val="7"/>
  </w:num>
  <w:num w:numId="15">
    <w:abstractNumId w:val="25"/>
  </w:num>
  <w:num w:numId="16">
    <w:abstractNumId w:val="3"/>
  </w:num>
  <w:num w:numId="17">
    <w:abstractNumId w:val="23"/>
  </w:num>
  <w:num w:numId="18">
    <w:abstractNumId w:val="0"/>
  </w:num>
  <w:num w:numId="19">
    <w:abstractNumId w:val="4"/>
  </w:num>
  <w:num w:numId="20">
    <w:abstractNumId w:val="9"/>
  </w:num>
  <w:num w:numId="21">
    <w:abstractNumId w:val="24"/>
  </w:num>
  <w:num w:numId="22">
    <w:abstractNumId w:val="18"/>
  </w:num>
  <w:num w:numId="23">
    <w:abstractNumId w:val="22"/>
  </w:num>
  <w:num w:numId="24">
    <w:abstractNumId w:val="2"/>
  </w:num>
  <w:num w:numId="25">
    <w:abstractNumId w:val="20"/>
  </w:num>
  <w:num w:numId="2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bordersDoNotSurroundHeader/>
  <w:bordersDoNotSurroundFooter/>
  <w:hideGrammaticalErrors/>
  <w:activeWritingStyle w:appName="MSWord" w:lang="en-US" w:vendorID="64" w:dllVersion="131078" w:nlCheck="1" w:checkStyle="0"/>
  <w:activeWritingStyle w:appName="MSWord" w:lang="ko-KR" w:vendorID="64" w:dllVersion="131077" w:nlCheck="1" w:checkStyle="1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6DEC"/>
    <w:rsid w:val="00094BCF"/>
    <w:rsid w:val="002B6DEC"/>
    <w:rsid w:val="003647C0"/>
    <w:rsid w:val="004744A3"/>
    <w:rsid w:val="00531FAD"/>
    <w:rsid w:val="005F277B"/>
    <w:rsid w:val="00864F1F"/>
    <w:rsid w:val="00986A84"/>
    <w:rsid w:val="00BC13B1"/>
    <w:rsid w:val="00C95CFA"/>
    <w:rsid w:val="00C96904"/>
    <w:rsid w:val="00F12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6C56DB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8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52" w:qFormat="1"/>
    <w:lsdException w:name="Emphasis" w:uiPriority="5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0"/>
    <w:lsdException w:name="Light List" w:uiPriority="0"/>
    <w:lsdException w:name="Light Grid" w:uiPriority="0"/>
    <w:lsdException w:name="Medium Shading 1" w:uiPriority="0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0"/>
    <w:lsdException w:name="Light List Accent 1" w:uiPriority="0"/>
    <w:lsdException w:name="Light Grid Accent 1" w:uiPriority="0"/>
    <w:lsdException w:name="Medium Shading 1 Accent 1" w:uiPriority="0"/>
    <w:lsdException w:name="Medium Shading 2 Accent 1" w:uiPriority="0"/>
    <w:lsdException w:name="Medium List 1 Accent 1" w:uiPriority="0"/>
    <w:lsdException w:name="Revision" w:semiHidden="1"/>
    <w:lsdException w:name="List Paragraph" w:uiPriority="82" w:qFormat="1"/>
    <w:lsdException w:name="Quote" w:uiPriority="65" w:qFormat="1"/>
    <w:lsdException w:name="Intense Quote" w:uiPriority="72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0"/>
    <w:lsdException w:name="Light List Accent 2" w:uiPriority="0"/>
    <w:lsdException w:name="Light Grid Accent 2" w:uiPriority="0"/>
    <w:lsdException w:name="Medium Shading 1 Accent 2" w:uiPriority="0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0"/>
    <w:lsdException w:name="Light List Accent 3" w:uiPriority="0"/>
    <w:lsdException w:name="Light Grid Accent 3" w:uiPriority="0"/>
    <w:lsdException w:name="Medium Shading 1 Accent 3" w:uiPriority="0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0"/>
    <w:lsdException w:name="Light List Accent 4" w:uiPriority="0"/>
    <w:lsdException w:name="Light Grid Accent 4" w:uiPriority="0"/>
    <w:lsdException w:name="Medium Shading 1 Accent 4" w:uiPriority="0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0"/>
    <w:lsdException w:name="Light List Accent 5" w:uiPriority="0"/>
    <w:lsdException w:name="Light Grid Accent 5" w:uiPriority="0"/>
    <w:lsdException w:name="Medium Shading 1 Accent 5" w:uiPriority="0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0"/>
    <w:lsdException w:name="Light List Accent 6" w:uiPriority="0"/>
    <w:lsdException w:name="Light Grid Accent 6" w:uiPriority="0"/>
    <w:lsdException w:name="Medium Shading 1 Accent 6" w:uiPriority="0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spacing w:after="0" w:line="240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leftChars="400" w:left="800"/>
    </w:pPr>
  </w:style>
  <w:style w:type="paragraph" w:customStyle="1" w:styleId="1">
    <w:name w:val="풍선 도움말 텍스트1"/>
    <w:basedOn w:val="a"/>
    <w:link w:val="Char"/>
    <w:uiPriority w:val="99"/>
    <w:semiHidden/>
    <w:unhideWhenUsed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1"/>
    <w:uiPriority w:val="99"/>
    <w:semiHidden/>
    <w:rPr>
      <w:rFonts w:asciiTheme="majorHAnsi" w:eastAsiaTheme="majorEastAsia" w:hAnsiTheme="majorHAnsi" w:cstheme="majorBidi"/>
      <w:sz w:val="18"/>
      <w:szCs w:val="18"/>
    </w:rPr>
  </w:style>
  <w:style w:type="paragraph" w:customStyle="1" w:styleId="10">
    <w:name w:val="일반 (웹)1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a4">
    <w:name w:val="바탕글"/>
    <w:basedOn w:val="a"/>
    <w:pPr>
      <w:snapToGrid w:val="0"/>
      <w:spacing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paragraph" w:customStyle="1" w:styleId="11">
    <w:name w:val="머리글1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11"/>
    <w:uiPriority w:val="99"/>
  </w:style>
  <w:style w:type="paragraph" w:customStyle="1" w:styleId="12">
    <w:name w:val="바닥글1"/>
    <w:basedOn w:val="a"/>
    <w:link w:val="Char1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12"/>
    <w:uiPriority w:val="99"/>
  </w:style>
  <w:style w:type="table" w:styleId="a5">
    <w:name w:val="Table Grid"/>
    <w:basedOn w:val="a1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Char10"/>
    <w:uiPriority w:val="99"/>
    <w:unhideWhenUsed/>
    <w:rsid w:val="004744A3"/>
    <w:pPr>
      <w:tabs>
        <w:tab w:val="center" w:pos="4513"/>
        <w:tab w:val="right" w:pos="9026"/>
      </w:tabs>
      <w:snapToGrid w:val="0"/>
    </w:pPr>
  </w:style>
  <w:style w:type="character" w:customStyle="1" w:styleId="Char10">
    <w:name w:val="머리글 Char1"/>
    <w:basedOn w:val="a0"/>
    <w:link w:val="a6"/>
    <w:uiPriority w:val="99"/>
    <w:rsid w:val="004744A3"/>
  </w:style>
  <w:style w:type="paragraph" w:styleId="a7">
    <w:name w:val="footer"/>
    <w:basedOn w:val="a"/>
    <w:link w:val="Char11"/>
    <w:uiPriority w:val="99"/>
    <w:unhideWhenUsed/>
    <w:rsid w:val="004744A3"/>
    <w:pPr>
      <w:tabs>
        <w:tab w:val="center" w:pos="4513"/>
        <w:tab w:val="right" w:pos="9026"/>
      </w:tabs>
      <w:snapToGrid w:val="0"/>
    </w:pPr>
  </w:style>
  <w:style w:type="character" w:customStyle="1" w:styleId="Char11">
    <w:name w:val="바닥글 Char1"/>
    <w:basedOn w:val="a0"/>
    <w:link w:val="a7"/>
    <w:uiPriority w:val="99"/>
    <w:rsid w:val="004744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03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3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2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04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0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2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83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1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9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0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24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5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2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488</Words>
  <Characters>2784</Characters>
  <Application>Microsoft Office Word</Application>
  <DocSecurity>0</DocSecurity>
  <Lines>23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2026-07-11T02:11:00Z</dcterms:created>
  <dcterms:modified xsi:type="dcterms:W3CDTF">2026-07-11T02:11:00Z</dcterms:modified>
  <cp:version>1000.0100.01</cp:version>
</cp:coreProperties>
</file>