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86" w:id="284"/>
      <w:bookmarkEnd w:id="284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577"/>
        <w:spacing w:before="116" w:line="20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（行政许可）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3"/>
              </w:rPr>
              <w:t>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5"/>
              </w:rPr>
              <w:t>法定代表人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5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5"/>
              </w:rPr>
              <w:t>职务：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□撤销行政许可行为</w:t>
            </w:r>
          </w:p>
        </w:tc>
        <w:tc>
          <w:tcPr>
            <w:tcW w:w="7074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8" w:hanging="6"/>
              <w:spacing w:before="147" w:line="298" w:lineRule="auto"/>
              <w:rPr/>
            </w:pPr>
            <w:r>
              <w:rPr>
                <w:color w:val="231F20"/>
                <w:spacing w:val="8"/>
              </w:rPr>
              <w:t>说明：此处行政许可行为包含准予许可、不予许可，变更、延续、撤回、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注销、撤销许可等行为。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7"/>
              </w:rPr>
              <w:t>具体内容：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违法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□变更行政许可行为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5.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5" w:line="213" w:lineRule="auto"/>
              <w:rPr/>
            </w:pPr>
            <w:r>
              <w:rPr>
                <w:color w:val="231F20"/>
                <w:spacing w:val="-4"/>
              </w:rPr>
              <w:t>补救措施的具体内容：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□被告承担赔偿责任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5" w:lineRule="auto"/>
              <w:rPr/>
            </w:pPr>
            <w:r>
              <w:rPr>
                <w:color w:val="231F20"/>
                <w:spacing w:val="-6"/>
              </w:rPr>
              <w:t>具体赔偿请求：</w:t>
            </w:r>
          </w:p>
          <w:p>
            <w:pPr>
              <w:pStyle w:val="TableText"/>
              <w:ind w:left="83"/>
              <w:spacing w:before="97" w:line="212" w:lineRule="auto"/>
              <w:rPr/>
            </w:pPr>
            <w:r>
              <w:rPr>
                <w:color w:val="231F20"/>
                <w:spacing w:val="-10"/>
              </w:rPr>
              <w:t>依据：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3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{{field_011}}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8.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firstLine="1"/>
              <w:spacing w:before="82" w:line="273" w:lineRule="auto"/>
              <w:rPr/>
            </w:pPr>
            <w:r>
              <w:rPr>
                <w:color w:val="231F20"/>
                <w:spacing w:val="-10"/>
              </w:rPr>
              <w:t>1.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申请人提出行政许可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6"/>
              <w:spacing w:before="258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2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行政许可决定文号及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2" w:line="206" w:lineRule="auto"/>
              <w:rPr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TableText"/>
              <w:ind w:left="94"/>
              <w:spacing w:before="102" w:line="210" w:lineRule="auto"/>
              <w:rPr/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color w:val="231F20"/>
              </w:rPr>
              <w:t xml:space="preserve">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5" w:line="272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行政许可行为是否存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87" w:line="271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{{field_015}}</w:t>
            </w:r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87" w:line="280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8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7" w:line="271" w:lineRule="auto"/>
              <w:rPr/>
            </w:pPr>
            <w:r>
              <w:rPr>
                <w:color w:val="231F20"/>
                <w:spacing w:val="-9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0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89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