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40" w:id="75"/>
      <w:bookmarkEnd w:id="75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339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5"/>
        </w:rPr>
        <w:t>（信用卡纠纷）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79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对透支本金有无异议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确认□</w:t>
            </w:r>
          </w:p>
          <w:p>
            <w:pPr>
              <w:pStyle w:val="TableText"/>
              <w:ind w:left="85"/>
              <w:spacing w:before="100" w:line="210" w:lineRule="auto"/>
              <w:rPr/>
            </w:pPr>
            <w:r>
              <w:rPr>
                <w:color w:val="231F20"/>
                <w:spacing w:val="-4"/>
              </w:rPr>
              <w:t>异议□  异议内容：</w:t>
            </w:r>
          </w:p>
          <w:p>
            <w:r>
              <w:t>{{field_005}}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81" w:line="282" w:lineRule="auto"/>
              <w:jc w:val="both"/>
              <w:rPr/>
            </w:pPr>
            <w:r>
              <w:rPr>
                <w:color w:val="231F20"/>
                <w:spacing w:val="13"/>
              </w:rPr>
              <w:t>2.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13"/>
              </w:rPr>
              <w:t>对利息、罚息、复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7"/>
              </w:rPr>
              <w:t>利、滞纳金、违约金、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手续费等有无异议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6" w:line="211" w:lineRule="auto"/>
              <w:rPr/>
            </w:pPr>
            <w:r>
              <w:rPr>
                <w:color w:val="231F20"/>
                <w:spacing w:val="-2"/>
              </w:rPr>
              <w:t>确认□</w:t>
            </w:r>
          </w:p>
          <w:p>
            <w:pPr>
              <w:pStyle w:val="TableText"/>
              <w:ind w:left="85"/>
              <w:spacing w:before="100" w:line="210" w:lineRule="auto"/>
              <w:rPr/>
            </w:pPr>
            <w:r>
              <w:rPr>
                <w:color w:val="231F20"/>
                <w:spacing w:val="-4"/>
              </w:rPr>
              <w:t>异议□  异议内容：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对担保权利诉请有无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2"/>
              </w:rPr>
              <w:t>确认□</w:t>
            </w:r>
          </w:p>
          <w:p>
            <w:pPr>
              <w:pStyle w:val="TableText"/>
              <w:ind w:left="85"/>
              <w:spacing w:before="100" w:line="210" w:lineRule="auto"/>
              <w:rPr/>
            </w:pPr>
            <w:r>
              <w:rPr>
                <w:color w:val="231F20"/>
                <w:spacing w:val="-4"/>
              </w:rPr>
              <w:t>异议□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对实现债权的费用有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对标的总额有无异议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对信用卡办理情况有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{{field_012}}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 w:right="84" w:hanging="4"/>
              <w:spacing w:before="83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对信用卡合约的主要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约定有无异议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{{field_013}}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1" w:line="287" w:lineRule="auto"/>
              <w:jc w:val="both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对原告就信用卡合约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主要条款进行提示注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1"/>
              </w:rPr>
              <w:t>意、说明的情况有无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/>
              <w:spacing w:before="79" w:line="275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对被告已还款金额有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79" w:line="275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对被告逾期未还款金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额有无异议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/>
              <w:spacing w:before="79" w:line="275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对是否向被告进行通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知和催收有无异议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{{field_017}}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/>
              <w:spacing w:before="249" w:line="286" w:lineRule="auto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对是否签订物的担保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{{field_018}}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5"/>
              <w:spacing w:before="80" w:line="274" w:lineRule="auto"/>
              <w:rPr/>
            </w:pPr>
            <w:r>
              <w:rPr>
                <w:color w:val="231F20"/>
                <w:spacing w:val="-6"/>
              </w:rPr>
              <w:t>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对担保人、担保物有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9.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对最高额抵押担保有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3" w:firstLine="17"/>
              <w:spacing w:before="81" w:line="274" w:lineRule="auto"/>
              <w:rPr/>
            </w:pPr>
            <w:r>
              <w:rPr>
                <w:color w:val="231F20"/>
                <w:spacing w:val="7"/>
              </w:rPr>
              <w:t>10.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7"/>
              </w:rPr>
              <w:t>对是否办理抵押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7"/>
              </w:rPr>
              <w:t>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 w:right="84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对是否签订保证合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1" w:line="274" w:lineRule="auto"/>
              <w:rPr/>
            </w:pPr>
            <w:r>
              <w:rPr>
                <w:color w:val="231F20"/>
                <w:spacing w:val="-11"/>
              </w:rPr>
              <w:t>12.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11"/>
              </w:rPr>
              <w:t>对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保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证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1"/>
              </w:rPr>
              <w:t>方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1"/>
              </w:rPr>
              <w:t>式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1"/>
              </w:rPr>
              <w:t>有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{{field_023}}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2" w:line="273" w:lineRule="auto"/>
              <w:rPr/>
            </w:pPr>
            <w:r>
              <w:rPr>
                <w:color w:val="231F20"/>
                <w:spacing w:val="2"/>
              </w:rPr>
              <w:t>13.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对其他担保方式有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" w:right="85" w:firstLine="15"/>
              <w:spacing w:before="83" w:line="273" w:lineRule="auto"/>
              <w:rPr/>
            </w:pPr>
            <w:r>
              <w:rPr>
                <w:color w:val="231F20"/>
                <w:spacing w:val="1"/>
              </w:rPr>
              <w:t>14.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"/>
              </w:rPr>
              <w:t>有无其他免责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"/>
              </w:rPr>
              <w:t>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3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答辩依据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7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{{field_026}}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17.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90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{{field_027}}</w:t>
            </w:r>
          </w:p>
        </w:tc>
      </w:tr>
      <w:tr>
        <w:trPr>
          <w:trHeight w:val="5469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{{field_028}}</w:t>
            </w:r>
          </w:p>
        </w:tc>
      </w:tr>
      <w:tr>
        <w:trPr>
          <w:trHeight w:val="1058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7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{{field_029}}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{{field_030}}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{{field_031}}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