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274" w:id="90"/>
      <w:bookmarkEnd w:id="90"/>
      <w:bookmarkStart w:name="bookmark48" w:id="91"/>
      <w:bookmarkEnd w:id="91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2857"/>
        <w:spacing w:before="96" w:line="233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（融资租赁合同纠纷）</w:t>
      </w:r>
    </w:p>
    <w:p>
      <w:pPr>
        <w:spacing w:line="173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80"/>
        <w:gridCol w:w="1090"/>
        <w:gridCol w:w="2402"/>
        <w:gridCol w:w="1167"/>
        <w:gridCol w:w="3505"/>
      </w:tblGrid>
      <w:tr>
        <w:trPr>
          <w:trHeight w:val="445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"/>
              </w:rPr>
              <w:t>word 电子版填写时，相关栏</w:t>
            </w:r>
            <w:r>
              <w:rPr>
                <w:color w:val="231F20"/>
                <w:spacing w:val="-3"/>
              </w:rPr>
              <w:t>目可复制粘贴或扩容，但不得改变要素内容、格式设置。例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18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78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49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7" w:type="dxa"/>
            <w:vAlign w:val="top"/>
          </w:tcPr>
          <w:p>
            <w:pPr>
              <w:pStyle w:val="TableText"/>
              <w:ind w:left="377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594"/>
              <w:spacing w:before="100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{{field_002}}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{{field_003}}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职务：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2" w:right="1001" w:firstLine="420"/>
              <w:spacing w:before="63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87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77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1" w:right="84" w:firstLine="1"/>
              <w:spacing w:before="81" w:line="274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对支付全部未付租金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的诉请有无异议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firstLine="1"/>
              <w:spacing w:before="81" w:line="274" w:lineRule="auto"/>
              <w:rPr/>
            </w:pPr>
            <w:r>
              <w:rPr>
                <w:color w:val="231F20"/>
                <w:spacing w:val="1"/>
              </w:rPr>
              <w:t>2.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1"/>
              </w:rPr>
              <w:t>对违约金、滞纳金、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损害赔偿金有无异议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5"/>
              <w:spacing w:before="81" w:line="274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对确认租赁物归原告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所有有无异议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1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4.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对解除合同有无异议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{{field_009}}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" w:right="84" w:firstLine="3"/>
              <w:spacing w:before="81" w:line="282" w:lineRule="auto"/>
              <w:jc w:val="both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对返还租赁物，并赔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偿因解除合同而受到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的损失有无异议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对担保权利的诉请有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1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6"/>
              </w:rPr>
              <w:t>对实现债权的费用有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{{field_012}}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/>
              <w:spacing w:before="252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8.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对其他请求有无异议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3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9.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对标的总额有无异议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{{field_014}}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2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3187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（对案件事实的确认或者异议）</w:t>
            </w:r>
          </w:p>
        </w:tc>
      </w:tr>
      <w:tr>
        <w:trPr>
          <w:trHeight w:val="173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4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{{field_015}}</w:t>
            </w:r>
          </w:p>
        </w:tc>
      </w:tr>
      <w:tr>
        <w:trPr>
          <w:trHeight w:val="105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34"/>
              <w:spacing w:before="81" w:line="283" w:lineRule="auto"/>
              <w:jc w:val="both"/>
              <w:rPr/>
            </w:pPr>
            <w:r>
              <w:rPr>
                <w:color w:val="231F20"/>
                <w:spacing w:val="-17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17"/>
              </w:rPr>
              <w:t>对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17"/>
              </w:rPr>
              <w:t>合 同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7"/>
              </w:rPr>
              <w:t>签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7"/>
              </w:rPr>
              <w:t>订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17"/>
              </w:rPr>
              <w:t>情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7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间、地点）有无异议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49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对合同主体有无异议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5" w:firstLine="3"/>
              <w:spacing w:before="79" w:line="275" w:lineRule="auto"/>
              <w:rPr/>
            </w:pPr>
            <w:r>
              <w:rPr>
                <w:color w:val="231F20"/>
                <w:spacing w:val="14"/>
              </w:rPr>
              <w:t>3.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14"/>
              </w:rPr>
              <w:t>对租赁物情况有无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hanging="3"/>
              <w:spacing w:before="79" w:line="275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对合同约定的租金及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支付方式有无异议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9" w:right="84" w:hanging="14"/>
              <w:spacing w:before="79" w:line="275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对合同约定的租赁期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限、费用有无异议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80" w:line="280" w:lineRule="exact"/>
              <w:rPr/>
            </w:pPr>
            <w:r>
              <w:rPr>
                <w:color w:val="231F20"/>
                <w:spacing w:val="-6"/>
                <w:position w:val="1"/>
              </w:rPr>
              <w:t>6.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对到期后租赁物归属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{{field_021}}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/>
              <w:spacing w:before="80" w:line="274" w:lineRule="auto"/>
              <w:rPr/>
            </w:pPr>
            <w:r>
              <w:rPr>
                <w:color w:val="231F20"/>
                <w:spacing w:val="-6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6"/>
              </w:rPr>
              <w:t>对合同约定的违约责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任有无异议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3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8.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6"/>
              </w:rPr>
              <w:t>对是否约定加速到期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条款有无异议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 w:right="84" w:hanging="1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9.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对是否约定回收租赁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物条件有无异议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 w:right="84"/>
              <w:spacing w:before="81" w:line="274" w:lineRule="auto"/>
              <w:rPr/>
            </w:pPr>
            <w:r>
              <w:rPr>
                <w:color w:val="231F20"/>
                <w:spacing w:val="2"/>
              </w:rPr>
              <w:t>10.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对是否约定解除合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同条件有无异议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{{field_025}}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1" w:line="281" w:lineRule="exact"/>
              <w:rPr/>
            </w:pPr>
            <w:r>
              <w:rPr>
                <w:color w:val="231F20"/>
                <w:spacing w:val="2"/>
                <w:position w:val="1"/>
              </w:rPr>
              <w:t>11.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2"/>
                <w:position w:val="1"/>
              </w:rPr>
              <w:t>对租赁物交付时间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17"/>
              <w:spacing w:before="81" w:line="274" w:lineRule="auto"/>
              <w:rPr/>
            </w:pPr>
            <w:r>
              <w:rPr>
                <w:color w:val="231F20"/>
                <w:spacing w:val="2"/>
              </w:rPr>
              <w:t>12.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对租赁物情况有无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20"/>
              <w:spacing w:before="81" w:line="274" w:lineRule="auto"/>
              <w:rPr/>
            </w:pPr>
            <w:r>
              <w:rPr>
                <w:color w:val="231F20"/>
                <w:spacing w:val="2"/>
              </w:rPr>
              <w:t>13.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对租金支付情况有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{{field_028}}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2" w:line="273" w:lineRule="auto"/>
              <w:rPr/>
            </w:pPr>
            <w:r>
              <w:rPr>
                <w:color w:val="231F20"/>
                <w:spacing w:val="2"/>
              </w:rPr>
              <w:t>14.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对逾期未付租金情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20"/>
              <w:spacing w:before="83" w:line="273" w:lineRule="auto"/>
              <w:rPr/>
            </w:pPr>
            <w:r>
              <w:rPr>
                <w:color w:val="231F20"/>
                <w:spacing w:val="2"/>
              </w:rPr>
              <w:t>15.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对是否签订物的担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{{field_030}}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3" w:line="282" w:lineRule="exact"/>
              <w:rPr/>
            </w:pPr>
            <w:r>
              <w:rPr>
                <w:color w:val="231F20"/>
                <w:spacing w:val="1"/>
                <w:position w:val="1"/>
              </w:rPr>
              <w:t>16.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对担保人、担保物</w:t>
            </w:r>
          </w:p>
          <w:p>
            <w:pPr>
              <w:pStyle w:val="TableText"/>
              <w:ind w:left="84"/>
              <w:spacing w:before="65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{{field_031}}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4" w:line="280" w:lineRule="exact"/>
              <w:rPr/>
            </w:pPr>
            <w:r>
              <w:rPr>
                <w:color w:val="231F20"/>
                <w:spacing w:val="2"/>
                <w:position w:val="1"/>
              </w:rPr>
              <w:t>17.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2"/>
                <w:position w:val="1"/>
              </w:rPr>
              <w:t>对最高额抵押担保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{{field_032}}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3" w:firstLine="17"/>
              <w:spacing w:before="83" w:line="274" w:lineRule="auto"/>
              <w:rPr/>
            </w:pPr>
            <w:r>
              <w:rPr>
                <w:color w:val="231F20"/>
                <w:spacing w:val="7"/>
              </w:rPr>
              <w:t>18.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7"/>
              </w:rPr>
              <w:t>对是否办理抵押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7"/>
              </w:rPr>
              <w:t>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{{field_033}}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 w:right="84"/>
              <w:spacing w:before="81" w:line="275" w:lineRule="auto"/>
              <w:rPr/>
            </w:pPr>
            <w:r>
              <w:rPr>
                <w:color w:val="231F20"/>
                <w:spacing w:val="2"/>
              </w:rPr>
              <w:t>19.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对是否签订保证合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{{field_034}}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0" w:line="274" w:lineRule="auto"/>
              <w:rPr/>
            </w:pPr>
            <w:r>
              <w:rPr>
                <w:color w:val="231F20"/>
                <w:spacing w:val="-9"/>
              </w:rPr>
              <w:t>20.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9"/>
              </w:rPr>
              <w:t>对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9"/>
              </w:rPr>
              <w:t>保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9"/>
              </w:rPr>
              <w:t>证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9"/>
              </w:rPr>
              <w:t>方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9"/>
              </w:rPr>
              <w:t>式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9"/>
              </w:rPr>
              <w:t>有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9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{{field_035}}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1" w:line="274" w:lineRule="auto"/>
              <w:rPr/>
            </w:pPr>
            <w:r>
              <w:rPr>
                <w:color w:val="231F20"/>
                <w:spacing w:val="3"/>
              </w:rPr>
              <w:t>21.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3"/>
              </w:rPr>
              <w:t>对其他担保方式有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{{field_036}}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 w:right="85" w:hanging="1"/>
              <w:spacing w:before="81" w:line="274" w:lineRule="auto"/>
              <w:rPr/>
            </w:pPr>
            <w:r>
              <w:rPr>
                <w:color w:val="231F20"/>
                <w:spacing w:val="3"/>
              </w:rPr>
              <w:t>22.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3"/>
              </w:rPr>
              <w:t>有无其他免责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3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3"/>
              </w:rPr>
              <w:t>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{{field_037}}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1" w:line="280" w:lineRule="exact"/>
              <w:rPr/>
            </w:pPr>
            <w:r>
              <w:rPr>
                <w:color w:val="231F20"/>
                <w:spacing w:val="-9"/>
                <w:position w:val="1"/>
              </w:rPr>
              <w:t>23.</w:t>
            </w:r>
            <w:r>
              <w:rPr>
                <w:color w:val="231F20"/>
                <w:spacing w:val="-51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答辩依据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4" w:line="214" w:lineRule="auto"/>
              <w:rPr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TableText"/>
              <w:ind w:left="85"/>
              <w:spacing w:before="98" w:line="210" w:lineRule="auto"/>
              <w:rPr/>
            </w:pPr>
            <w:r>
              <w:rPr>
                <w:color w:val="231F20"/>
                <w:spacing w:val="-7"/>
              </w:rPr>
              <w:t>法律规定：</w:t>
            </w:r>
          </w:p>
          <w:p>
            <w:r>
              <w:t>{{field_038}}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/>
              <w:spacing w:before="81" w:line="274" w:lineRule="auto"/>
              <w:rPr/>
            </w:pPr>
            <w:r>
              <w:rPr>
                <w:color w:val="231F20"/>
                <w:spacing w:val="3"/>
              </w:rPr>
              <w:t>24.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3"/>
              </w:rPr>
              <w:t>其他需要说明的内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0" w:right="84" w:hanging="5"/>
              <w:spacing w:before="81" w:line="274" w:lineRule="auto"/>
              <w:rPr/>
            </w:pPr>
            <w:r>
              <w:rPr>
                <w:color w:val="231F20"/>
                <w:spacing w:val="3"/>
              </w:rPr>
              <w:t>25.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3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9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{{field_039}}</w:t>
            </w:r>
          </w:p>
        </w:tc>
      </w:tr>
      <w:tr>
        <w:trPr>
          <w:trHeight w:val="54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0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5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6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{{field_040}}</w:t>
            </w:r>
          </w:p>
        </w:tc>
      </w:tr>
      <w:tr>
        <w:trPr>
          <w:trHeight w:val="1052" w:hRule="atLeast"/>
        </w:trPr>
        <w:tc>
          <w:tcPr>
            <w:tcW w:w="2270" w:type="dxa"/>
            <w:vAlign w:val="top"/>
            <w:tcBorders>
              <w:right w:val="single" w:color="231F20" w:sz="2" w:space="0"/>
              <w:top w:val="single" w:color="231F20" w:sz="2" w:space="0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lef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4"/>
              <w:spacing w:before="91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{{field_041}}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{{field_042}}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{{field_043}}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