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824"/>
        <w:spacing w:before="143" w:line="578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8" w:id="14"/>
      <w:bookmarkEnd w:id="14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6"/>
          <w:position w:val="2"/>
        </w:rPr>
        <w:t>刑事（附带民事）自诉答辩状</w:t>
      </w:r>
    </w:p>
    <w:p>
      <w:pPr>
        <w:ind w:left="3757"/>
        <w:spacing w:before="113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7"/>
        </w:rPr>
        <w:t>（诽谤案）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513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5"/>
                <w:position w:val="1"/>
              </w:rPr>
              <w:t>1.</w:t>
            </w:r>
            <w:r>
              <w:rPr>
                <w:color w:val="231F20"/>
                <w:spacing w:val="-34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答辩时需提供答辩人身份证或户口本等身份材料。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2.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委托律师为辩护人的，需提供授权委托书、律师事务所公函及律师证复印件。</w:t>
            </w:r>
          </w:p>
          <w:p>
            <w:pPr>
              <w:pStyle w:val="TableText"/>
              <w:ind w:left="710"/>
              <w:spacing w:before="64" w:line="214" w:lineRule="auto"/>
              <w:rPr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>
            <w:pPr>
              <w:pStyle w:val="TableText"/>
              <w:ind w:left="85" w:right="93" w:firstLine="417"/>
              <w:spacing w:before="93" w:line="258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证据材料需说明证据名称和来源，有证人的，需提供证人的姓</w:t>
            </w:r>
            <w:r>
              <w:rPr>
                <w:color w:val="231F20"/>
                <w:spacing w:val="1"/>
              </w:rPr>
              <w:t>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TableText"/>
              <w:ind w:left="85" w:right="84" w:firstLine="410"/>
              <w:spacing w:before="92" w:line="273" w:lineRule="auto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firstLine="413"/>
              <w:spacing w:before="61" w:line="271" w:lineRule="auto"/>
              <w:rPr/>
            </w:pPr>
            <w:r>
              <w:rPr>
                <w:color w:val="231F20"/>
                <w:spacing w:val="6"/>
              </w:rPr>
              <w:t>5.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6"/>
              </w:rPr>
              <w:t>本表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6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扩容等。</w:t>
            </w:r>
          </w:p>
          <w:p>
            <w:pPr>
              <w:pStyle w:val="TableText"/>
              <w:ind w:left="520"/>
              <w:spacing w:before="9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4" w:right="87" w:firstLine="416"/>
              <w:spacing w:before="100" w:line="272" w:lineRule="auto"/>
              <w:rPr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41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10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10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99" w:line="214" w:lineRule="auto"/>
              <w:rPr/>
            </w:pPr>
            <w:r>
              <w:rPr>
                <w:color w:val="231F20"/>
                <w:spacing w:val="-5"/>
              </w:rPr>
              <w:t>职业：</w:t>
            </w:r>
            <w:r>
              <w:rPr>
                <w:color w:val="231F20"/>
                <w:spacing w:val="5"/>
              </w:rPr>
              <w:t xml:space="preserve">                  </w:t>
            </w:r>
            <w:r>
              <w:rPr>
                <w:color w:val="231F20"/>
                <w:spacing w:val="-5"/>
              </w:rPr>
              <w:t>工作单位：</w:t>
            </w:r>
          </w:p>
          <w:p>
            <w:pPr>
              <w:pStyle w:val="TableText"/>
              <w:ind w:left="85"/>
              <w:spacing w:before="98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95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98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0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bookmarkStart w:name="bookmark238" w:id="15"/>
            <w:bookmarkEnd w:id="15"/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503" w:right="1833" w:hanging="117"/>
              <w:spacing w:before="61" w:line="300" w:lineRule="auto"/>
              <w:rPr/>
            </w:pPr>
            <w:r>
              <w:rPr>
                <w:color w:val="231F20"/>
              </w:rPr>
              <w:t>（辩护人为非律师的自然人，请增加填写以下信息）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TableText"/>
              <w:ind w:left="502"/>
              <w:spacing w:line="210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0" w:lineRule="auto"/>
              <w:rPr/>
            </w:pPr>
            <w:r>
              <w:rPr>
                <w:color w:val="231F20"/>
                <w:spacing w:val="-6"/>
              </w:rPr>
              <w:t>与答辩人的关系：</w:t>
            </w:r>
          </w:p>
          <w:p>
            <w:pPr>
              <w:pStyle w:val="TableText"/>
              <w:ind w:left="82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1" w:line="187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答辩意见</w:t>
            </w:r>
          </w:p>
        </w:tc>
      </w:tr>
      <w:tr>
        <w:trPr>
          <w:trHeight w:val="105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4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1.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对自诉人起诉的事实、是否构成犯罪等的意见。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2.（自诉人提起附带民事诉讼的）对是否应</w:t>
            </w:r>
            <w:r>
              <w:rPr>
                <w:color w:val="231F20"/>
                <w:spacing w:val="-3"/>
                <w:position w:val="1"/>
              </w:rPr>
              <w:t>承担附带民事赔偿责任等的意见。</w:t>
            </w:r>
          </w:p>
          <w:p>
            <w:pPr>
              <w:pStyle w:val="TableText"/>
              <w:ind w:left="89"/>
              <w:spacing w:before="60" w:line="279" w:lineRule="exact"/>
              <w:rPr/>
            </w:pPr>
            <w:r>
              <w:rPr>
                <w:color w:val="231F20"/>
                <w:spacing w:val="-7"/>
                <w:position w:val="1"/>
              </w:rPr>
              <w:t>3.（其他意见）</w:t>
            </w:r>
          </w:p>
        </w:tc>
      </w:tr>
      <w:tr>
        <w:trPr>
          <w:trHeight w:val="7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9"/>
              <w:spacing w:before="89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证据清单</w:t>
            </w:r>
          </w:p>
          <w:p>
            <w:pPr>
              <w:ind w:left="381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2"/>
              </w:rPr>
              <w:t>（证据材料另附）</w:t>
            </w:r>
          </w:p>
        </w:tc>
      </w:tr>
      <w:tr>
        <w:trPr>
          <w:trHeight w:val="105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7" w:line="280" w:lineRule="exact"/>
              <w:rPr/>
            </w:pPr>
            <w:r>
              <w:rPr>
                <w:color w:val="231F20"/>
                <w:spacing w:val="-4"/>
                <w:position w:val="1"/>
              </w:rPr>
              <w:t>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证明答辩人不构成犯罪、不应承担刑事责任的证据材料。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2.（自诉人提起附带民事诉讼的）证明答辩人不应承担赔偿附带民事赔偿责任的证据</w:t>
            </w:r>
            <w:r>
              <w:rPr>
                <w:color w:val="231F20"/>
                <w:spacing w:val="-3"/>
                <w:position w:val="1"/>
              </w:rPr>
              <w:t>材料。</w:t>
            </w:r>
          </w:p>
          <w:p>
            <w:pPr>
              <w:pStyle w:val="TableText"/>
              <w:ind w:left="89"/>
              <w:spacing w:before="60" w:line="276" w:lineRule="exact"/>
              <w:rPr/>
            </w:pPr>
            <w:r>
              <w:rPr>
                <w:color w:val="231F20"/>
                <w:spacing w:val="-10"/>
                <w:position w:val="1"/>
              </w:rPr>
              <w:t>3.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其他证据材料。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70"/>
              <w:spacing w:before="93" w:line="186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是否同意调解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59"/>
              <w:spacing w:before="95" w:line="211" w:lineRule="auto"/>
              <w:rPr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4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{{field_003}}</w:t>
            </w:r>
          </w:p>
        </w:tc>
      </w:tr>
      <w:tr>
        <w:trPr>
          <w:trHeight w:val="380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526"/>
              <w:spacing w:before="94" w:line="211" w:lineRule="auto"/>
              <w:rPr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4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{{field_004}}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1"/>
        </w:rPr>
        <w:t>答辩人（签字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8"/>
        </w:rPr>
        <w:t>）：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{{field_005}}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