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61"/>
        <w:spacing w:before="143" w:line="578" w:lineRule="exact"/>
        <w:rPr>
          <w:rFonts w:ascii="SimSun" w:hAnsi="SimSun" w:eastAsia="SimSun" w:cs="SimSun"/>
          <w:sz w:val="44"/>
          <w:szCs w:val="44"/>
        </w:rPr>
      </w:pPr>
      <w:bookmarkStart w:name="bookmark450" w:id="327"/>
      <w:bookmarkEnd w:id="32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8"/>
          <w:position w:val="2"/>
        </w:rPr>
        <w:t>强制执行申请书</w:t>
      </w:r>
    </w:p>
    <w:p>
      <w:pPr>
        <w:ind w:left="3397"/>
        <w:spacing w:before="117" w:line="20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5"/>
        </w:rPr>
        <w:t>（申请执行用）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383"/>
        <w:gridCol w:w="6961"/>
      </w:tblGrid>
      <w:tr>
        <w:trPr>
          <w:trHeight w:val="7851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9" w:firstLine="426"/>
              <w:spacing w:before="71" w:line="272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1"/>
              </w:rPr>
              <w:t>发生法律效力的民事、行政判决、裁定，刑事判决、裁定中的财产部分，以及法律规定由人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>
            <w:pPr>
              <w:pStyle w:val="TableText"/>
              <w:ind w:left="82" w:right="84" w:firstLine="417"/>
              <w:spacing w:before="92" w:line="278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申请执行时，除本申请书外，还需向人</w:t>
            </w:r>
            <w:r>
              <w:rPr>
                <w:color w:val="231F20"/>
                <w:spacing w:val="2"/>
              </w:rPr>
              <w:t>民法院提供以下材料</w:t>
            </w:r>
            <w:r>
              <w:rPr>
                <w:color w:val="231F20"/>
                <w:spacing w:val="-48"/>
                <w:w w:val="85"/>
              </w:rPr>
              <w:t>：（</w:t>
            </w:r>
            <w:r>
              <w:rPr>
                <w:color w:val="231F20"/>
                <w:spacing w:val="2"/>
              </w:rPr>
              <w:t>1）证明您身份的材料，如身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51"/>
                <w:w w:val="91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47"/>
                <w:w w:val="84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47"/>
                <w:w w:val="84"/>
              </w:rPr>
              <w:t>；（</w:t>
            </w:r>
            <w:r>
              <w:rPr>
                <w:color w:val="231F20"/>
                <w:spacing w:val="6"/>
              </w:rPr>
              <w:t>4）其他应当提交的文件</w:t>
            </w:r>
            <w:r>
              <w:rPr>
                <w:color w:val="231F20"/>
                <w:spacing w:val="5"/>
              </w:rPr>
              <w:t>或证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>
            <w:pPr>
              <w:pStyle w:val="TableText"/>
              <w:ind w:left="101" w:right="77" w:firstLine="401"/>
              <w:spacing w:before="94" w:line="272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本表所涉内容系针对申请执行专用，有些内容可能与您的具体申请无关，您认为与申请无关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的项目可以填“无”或不填；对于本表中勾选项可以在对应项</w:t>
            </w:r>
            <w:r>
              <w:rPr>
                <w:color w:val="231F20"/>
                <w:spacing w:val="-3"/>
              </w:rPr>
              <w:t>打“√”；您认为另有重要内容需要列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>
            <w:pPr>
              <w:pStyle w:val="TableText"/>
              <w:ind w:left="85" w:right="89" w:firstLine="410"/>
              <w:spacing w:before="94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4" w:firstLine="436"/>
              <w:spacing w:before="94" w:line="272" w:lineRule="auto"/>
              <w:rPr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>
            <w:pPr>
              <w:pStyle w:val="TableText"/>
              <w:ind w:left="84" w:right="84" w:firstLine="436"/>
              <w:spacing w:before="94" w:line="257" w:lineRule="auto"/>
              <w:rPr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>
            <w:pPr>
              <w:pStyle w:val="TableText"/>
              <w:ind w:left="84" w:right="10" w:firstLine="436"/>
              <w:spacing w:before="94" w:line="272" w:lineRule="auto"/>
              <w:rPr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被执行人财产按照执行法院采取执行措施的先后顺序受偿。当作为被执行人的法人财产不足以清偿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436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68" w:line="214" w:lineRule="auto"/>
              <w:rPr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TableText"/>
              <w:ind w:left="651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90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4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5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4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4"/>
              <w:spacing w:before="103" w:line="209" w:lineRule="auto"/>
              <w:rPr/>
            </w:pPr>
            <w:r>
              <w:rPr>
                <w:color w:val="231F20"/>
                <w:spacing w:val="-7"/>
              </w:rPr>
              <w:t>银行账号：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开户名：                 开户行：</w:t>
            </w:r>
          </w:p>
          <w:p>
            <w:r>
              <w:t>{{field_001}}</w:t>
            </w:r>
          </w:p>
        </w:tc>
      </w:tr>
      <w:tr>
        <w:trPr>
          <w:trHeight w:val="4456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0"/>
              <w:spacing w:before="68" w:line="214" w:lineRule="auto"/>
              <w:rPr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TableText"/>
              <w:ind w:left="126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4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6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4"/>
              <w:spacing w:before="100" w:line="209" w:lineRule="auto"/>
              <w:rPr/>
            </w:pPr>
            <w:r>
              <w:rPr>
                <w:color w:val="231F20"/>
                <w:spacing w:val="-7"/>
              </w:rPr>
              <w:t>银行账号：</w:t>
            </w:r>
          </w:p>
          <w:p>
            <w:pPr>
              <w:pStyle w:val="TableText"/>
              <w:ind w:left="88"/>
              <w:spacing w:before="102" w:line="209" w:lineRule="auto"/>
              <w:rPr/>
            </w:pPr>
            <w:r>
              <w:rPr>
                <w:color w:val="231F20"/>
                <w:spacing w:val="-3"/>
              </w:rPr>
              <w:t>开户名：       开户行：</w:t>
            </w:r>
          </w:p>
          <w:p>
            <w:pPr>
              <w:pStyle w:val="TableText"/>
              <w:ind w:left="83"/>
              <w:spacing w:before="100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5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6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4" w:right="152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7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0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497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8"/>
              </w:rPr>
              <w:t xml:space="preserve">       </w:t>
            </w:r>
            <w:r>
              <w:rPr>
                <w:color w:val="231F20"/>
                <w:spacing w:val="-2"/>
              </w:rPr>
              <w:t>职务：         联系电话：</w:t>
            </w:r>
          </w:p>
          <w:p>
            <w:pPr>
              <w:pStyle w:val="TableText"/>
              <w:ind w:left="83" w:right="788" w:firstLine="414"/>
              <w:spacing w:before="98"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0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TableText"/>
              <w:ind w:left="651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4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color w:val="231F20"/>
                <w:spacing w:val="19"/>
              </w:rPr>
              <w:t xml:space="preserve">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8"/>
              </w:rPr>
              <w:t>月     日</w:t>
            </w:r>
            <w:r>
              <w:rPr>
                <w:color w:val="231F20"/>
                <w:spacing w:val="9"/>
              </w:rPr>
              <w:t xml:space="preserve">        </w:t>
            </w:r>
            <w:r>
              <w:rPr>
                <w:color w:val="231F20"/>
                <w:spacing w:val="-8"/>
              </w:rPr>
              <w:t>民族：</w:t>
            </w:r>
          </w:p>
          <w:p>
            <w:pPr>
              <w:pStyle w:val="TableText"/>
              <w:ind w:left="85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工作单位：           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4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6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0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TableText"/>
              <w:ind w:left="126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4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6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3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6"/>
              <w:spacing w:before="97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4" w:right="152" w:firstLine="629"/>
              <w:spacing w:before="98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1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执行依据信息</w:t>
            </w:r>
          </w:p>
        </w:tc>
      </w:tr>
      <w:tr>
        <w:trPr>
          <w:trHeight w:val="4113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2"/>
              <w:spacing w:before="68" w:line="208" w:lineRule="auto"/>
              <w:rPr/>
            </w:pPr>
            <w:r>
              <w:rPr>
                <w:color w:val="231F20"/>
                <w:spacing w:val="-2"/>
              </w:rPr>
              <w:t>文书类型</w:t>
            </w:r>
          </w:p>
          <w:p>
            <w:pPr>
              <w:pStyle w:val="TableText"/>
              <w:ind w:left="86" w:right="16" w:hanging="64"/>
              <w:spacing w:before="103" w:line="297" w:lineRule="auto"/>
              <w:jc w:val="both"/>
              <w:rPr/>
            </w:pPr>
            <w:r>
              <w:rPr>
                <w:color w:val="231F20"/>
                <w:spacing w:val="-6"/>
              </w:rPr>
              <w:t>（注：1.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行政处罚决定、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行政处理决定，需先经  </w:t>
            </w:r>
            <w:r>
              <w:rPr>
                <w:color w:val="231F20"/>
                <w:spacing w:val="-4"/>
              </w:rPr>
              <w:t>人民法院裁定准予执行；</w:t>
            </w:r>
          </w:p>
          <w:p>
            <w:pPr>
              <w:pStyle w:val="TableText"/>
              <w:ind w:left="190" w:right="20" w:hanging="101"/>
              <w:spacing w:before="1" w:line="285" w:lineRule="auto"/>
              <w:rPr/>
            </w:pPr>
            <w:r>
              <w:rPr>
                <w:color w:val="231F20"/>
                <w:spacing w:val="-11"/>
              </w:rPr>
              <w:t>2.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1"/>
              </w:rPr>
              <w:t>申请执行债权文书的，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84" w:line="211" w:lineRule="auto"/>
              <w:rPr/>
            </w:pPr>
            <w:r>
              <w:rPr>
                <w:color w:val="231F20"/>
                <w:spacing w:val="-12"/>
              </w:rPr>
              <w:t>民事类：</w:t>
            </w:r>
          </w:p>
          <w:p>
            <w:pPr>
              <w:pStyle w:val="TableText"/>
              <w:ind w:left="85" w:right="1202" w:firstLine="419"/>
              <w:spacing w:before="97" w:line="300" w:lineRule="auto"/>
              <w:rPr/>
            </w:pPr>
            <w:r>
              <w:rPr>
                <w:color w:val="231F20"/>
              </w:rPr>
              <w:t>判决书□  裁定书□  调解书□  制裁决定□</w:t>
            </w:r>
            <w:r>
              <w:rPr>
                <w:color w:val="231F20"/>
                <w:spacing w:val="-1"/>
              </w:rPr>
              <w:t xml:space="preserve">  支付令□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刑事类：</w:t>
            </w:r>
          </w:p>
          <w:p>
            <w:pPr>
              <w:pStyle w:val="TableText"/>
              <w:ind w:left="505"/>
              <w:spacing w:before="1" w:line="209" w:lineRule="auto"/>
              <w:rPr/>
            </w:pPr>
            <w:r>
              <w:rPr>
                <w:color w:val="231F20"/>
              </w:rPr>
              <w:t>刑事附带民事判决书□        刑事附带</w:t>
            </w:r>
            <w:r>
              <w:rPr>
                <w:color w:val="231F20"/>
                <w:spacing w:val="-1"/>
              </w:rPr>
              <w:t>民事裁定书□</w:t>
            </w:r>
          </w:p>
          <w:p>
            <w:pPr>
              <w:pStyle w:val="TableText"/>
              <w:ind w:left="84" w:right="4352" w:firstLine="421"/>
              <w:spacing w:before="100" w:line="299" w:lineRule="auto"/>
              <w:rPr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>
            <w:pPr>
              <w:pStyle w:val="TableText"/>
              <w:ind w:left="504"/>
              <w:spacing w:before="1" w:line="209" w:lineRule="auto"/>
              <w:rPr/>
            </w:pPr>
            <w:r>
              <w:rPr>
                <w:color w:val="231F20"/>
                <w:spacing w:val="-1"/>
              </w:rPr>
              <w:t>判决书□  裁定书□  调解书□</w:t>
            </w:r>
          </w:p>
          <w:p>
            <w:pPr>
              <w:pStyle w:val="TableText"/>
              <w:ind w:left="92" w:right="3302" w:firstLine="411"/>
              <w:spacing w:before="101" w:line="299" w:lineRule="auto"/>
              <w:rPr/>
            </w:pPr>
            <w:r>
              <w:rPr>
                <w:color w:val="231F20"/>
                <w:spacing w:val="-1"/>
              </w:rPr>
              <w:t>行政处罚决定□  行政处理决定□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>
            <w:pPr>
              <w:pStyle w:val="TableText"/>
              <w:ind w:left="505" w:right="1202" w:hanging="1"/>
              <w:spacing w:before="1" w:line="298" w:lineRule="auto"/>
              <w:rPr/>
            </w:pPr>
            <w:r>
              <w:rPr>
                <w:color w:val="231F20"/>
              </w:rPr>
              <w:t>裁决书□  调解书□  财产保全裁定□  证</w:t>
            </w:r>
            <w:r>
              <w:rPr>
                <w:color w:val="231F20"/>
                <w:spacing w:val="-1"/>
              </w:rPr>
              <w:t>据保全裁定□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赋予强制执行效力的债权文书□</w:t>
            </w:r>
          </w:p>
          <w:p>
            <w:pPr>
              <w:pStyle w:val="TableText"/>
              <w:ind w:left="84"/>
              <w:spacing w:before="1" w:line="213" w:lineRule="auto"/>
              <w:rPr/>
            </w:pPr>
            <w:r>
              <w:rPr>
                <w:color w:val="231F20"/>
                <w:spacing w:val="-1"/>
              </w:rPr>
              <w:t>其他□ </w:t>
            </w:r>
            <w:r>
              <w:rPr>
                <w:u w:val="single" w:color="auto"/>
                <w:color w:val="231F20"/>
              </w:rPr>
              <w:t xml:space="preserve">                                           </w:t>
            </w:r>
          </w:p>
          <w:p>
            <w:r>
              <w:t>{{field_006}}</w:t>
            </w:r>
          </w:p>
        </w:tc>
      </w:tr>
      <w:tr>
        <w:trPr>
          <w:trHeight w:val="375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50"/>
              <w:spacing w:before="85" w:line="212" w:lineRule="auto"/>
              <w:rPr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6"/>
              <w:spacing w:before="87" w:line="211" w:lineRule="auto"/>
              <w:rPr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7"/>
              <w:spacing w:before="88" w:line="207" w:lineRule="auto"/>
              <w:rPr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72"/>
              <w:spacing w:before="87" w:line="211" w:lineRule="auto"/>
              <w:rPr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7"/>
              <w:spacing w:before="87" w:line="210" w:lineRule="auto"/>
              <w:rPr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50"/>
              <w:spacing w:before="255" w:line="212" w:lineRule="auto"/>
              <w:rPr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9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5"/>
              </w:rPr>
              <w:t>申请执行事项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（可概括描述申请执行的请求、事实与理由，相</w:t>
            </w:r>
            <w:r>
              <w:rPr>
                <w:color w:val="231F20"/>
                <w:spacing w:val="-1"/>
              </w:rPr>
              <w:t>关具体内容请在下方要素式表格中填写）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2756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5"/>
              <w:spacing w:before="68" w:line="214" w:lineRule="auto"/>
              <w:rPr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6" w:lineRule="auto"/>
              <w:rPr/>
            </w:pPr>
            <w:r>
              <w:rPr>
                <w:color w:val="231F20"/>
                <w:spacing w:val="-7"/>
              </w:rPr>
              <w:t>金钱给付□:</w:t>
            </w:r>
          </w:p>
          <w:p>
            <w:pPr>
              <w:pStyle w:val="TableText"/>
              <w:ind w:left="1185"/>
              <w:spacing w:before="98" w:line="208" w:lineRule="auto"/>
              <w:rPr/>
            </w:pPr>
            <w:r>
              <w:rPr>
                <w:color w:val="231F20"/>
                <w:spacing w:val="-11"/>
              </w:rPr>
              <w:t>本金□:</w:t>
            </w:r>
            <w:r>
              <w:rPr>
                <w:color w:val="231F20"/>
                <w:spacing w:val="-66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                           </w:t>
            </w:r>
          </w:p>
          <w:p>
            <w:pPr>
              <w:pStyle w:val="TableText"/>
              <w:ind w:left="1187"/>
              <w:spacing w:before="102" w:line="211" w:lineRule="auto"/>
              <w:rPr/>
            </w:pPr>
            <w:r>
              <w:rPr>
                <w:color w:val="231F20"/>
                <w:spacing w:val="-6"/>
              </w:rPr>
              <w:t>一般债务利息□: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                   </w:t>
            </w:r>
          </w:p>
          <w:p>
            <w:pPr>
              <w:pStyle w:val="TableText"/>
              <w:ind w:left="1187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迟延履行利息□: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                   </w:t>
            </w:r>
          </w:p>
          <w:p>
            <w:pPr>
              <w:pStyle w:val="TableText"/>
              <w:ind w:left="1185"/>
              <w:spacing w:before="98" w:line="214" w:lineRule="auto"/>
              <w:rPr/>
            </w:pPr>
            <w:r>
              <w:rPr>
                <w:color w:val="231F20"/>
                <w:spacing w:val="-7"/>
              </w:rPr>
              <w:t>其他费用□:</w:t>
            </w:r>
            <w:r>
              <w:rPr>
                <w:color w:val="231F20"/>
                <w:spacing w:val="-67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                       </w:t>
            </w:r>
          </w:p>
          <w:p>
            <w:pPr>
              <w:pStyle w:val="TableText"/>
              <w:ind w:left="84"/>
              <w:spacing w:before="98" w:line="210" w:lineRule="auto"/>
              <w:rPr/>
            </w:pPr>
            <w:r>
              <w:rPr>
                <w:color w:val="231F20"/>
              </w:rPr>
              <w:t>行为执行□</w:t>
            </w:r>
            <w:r>
              <w:rPr>
                <w:u w:val="single" w:color="auto"/>
                <w:color w:val="231F20"/>
              </w:rPr>
              <w:t xml:space="preserve">  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                 </w:t>
            </w:r>
          </w:p>
          <w:p>
            <w:pPr>
              <w:pStyle w:val="TableText"/>
              <w:ind w:left="84" w:right="79"/>
              <w:spacing w:before="97" w:line="273" w:lineRule="auto"/>
              <w:rPr/>
            </w:pPr>
            <w:r>
              <w:rPr>
                <w:color w:val="231F20"/>
                <w:spacing w:val="-1"/>
              </w:rPr>
              <w:t>交付特定物□</w:t>
            </w:r>
            <w:r>
              <w:rPr>
                <w:u w:val="single" w:color="auto"/>
                <w:color w:val="231F20"/>
                <w:spacing w:val="2"/>
              </w:rPr>
              <w:t xml:space="preserve">                    </w:t>
            </w:r>
            <w:r>
              <w:rPr>
                <w:u w:val="single" w:color="auto"/>
                <w:color w:val="231F20"/>
                <w:spacing w:val="1"/>
              </w:rPr>
              <w:t xml:space="preserve">                                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u w:val="single" w:color="auto"/>
                <w:color w:val="231F20"/>
              </w:rPr>
              <w:t xml:space="preserve">                                                           </w:t>
            </w:r>
          </w:p>
          <w:p>
            <w:r>
              <w:t>{{field_009}}</w:t>
            </w:r>
          </w:p>
        </w:tc>
      </w:tr>
      <w:tr>
        <w:trPr>
          <w:trHeight w:val="1391" w:hRule="atLeast"/>
        </w:trPr>
        <w:tc>
          <w:tcPr>
            <w:tcW w:w="2383" w:type="dxa"/>
            <w:vAlign w:val="top"/>
            <w:tcBorders>
              <w:lef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68" w:line="212" w:lineRule="auto"/>
              <w:rPr/>
            </w:pPr>
            <w:r>
              <w:rPr>
                <w:color w:val="231F20"/>
                <w:spacing w:val="-6"/>
              </w:rPr>
              <w:t>是否有诉前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诉讼保全</w:t>
            </w:r>
          </w:p>
        </w:tc>
        <w:tc>
          <w:tcPr>
            <w:tcW w:w="6961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3"/>
              <w:spacing w:before="101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3" w:right="2357" w:firstLine="420"/>
              <w:spacing w:before="98" w:line="270" w:lineRule="auto"/>
              <w:rPr/>
            </w:pPr>
            <w:r>
              <w:rPr>
                <w:color w:val="231F20"/>
                <w:spacing w:val="-3"/>
              </w:rPr>
              <w:t>保全措施最早到期时间：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716" w:hRule="atLeast"/>
        </w:trPr>
        <w:tc>
          <w:tcPr>
            <w:tcW w:w="2383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58"/>
              <w:spacing w:before="259" w:line="213" w:lineRule="auto"/>
              <w:rPr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6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bookmarkStart w:name="bookmark451" w:id="328"/>
      <w:bookmarkEnd w:id="328"/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4"/>
        </w:rPr>
        <w:t>申请执行人（签字、盖章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  <w:r>
        <w:t>{{field_011}}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