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67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（侵害发明专利权纠纷）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3013"/>
        <w:gridCol w:w="4061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出生日期：            年</w:t>
            </w:r>
            <w:r>
              <w:rPr>
                <w:color w:val="231F20"/>
                <w:spacing w:val="16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日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联系电</w:t>
            </w:r>
            <w:r>
              <w:rPr>
                <w:color w:val="231F20"/>
                <w:spacing w:val="-4"/>
              </w:rPr>
              <w:t>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5"/>
              </w:rPr>
              <w:t>机关法人□</w:t>
            </w:r>
            <w:r>
              <w:rPr>
                <w:color w:val="231F20"/>
                <w:spacing w:val="84"/>
              </w:rPr>
              <w:t xml:space="preserve"> </w:t>
            </w:r>
            <w:r>
              <w:rPr>
                <w:color w:val="231F20"/>
                <w:spacing w:val="-15"/>
              </w:rPr>
              <w:t>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  <w:spacing w:val="-9"/>
              </w:rPr>
              <w:t>城镇农村的合作经济组织法人□</w:t>
            </w:r>
            <w:r>
              <w:rPr>
                <w:color w:val="231F20"/>
                <w:spacing w:val="81"/>
              </w:rPr>
              <w:t xml:space="preserve"> </w:t>
            </w:r>
            <w:r>
              <w:rPr>
                <w:color w:val="231F20"/>
                <w:spacing w:val="-9"/>
              </w:rPr>
              <w:t>基层群众性自治组织法人□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283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281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4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</w:p>
          <w:p>
            <w:pPr>
              <w:pStyle w:val="TableText"/>
              <w:ind w:left="1359"/>
              <w:spacing w:before="93" w:line="282" w:lineRule="exact"/>
              <w:rPr/>
            </w:pPr>
            <w:r>
              <w:rPr>
                <w:color w:val="231F20"/>
                <w:spacing w:val="-5"/>
                <w:position w:val="1"/>
              </w:rPr>
              <w:t>出资方：</w:t>
            </w:r>
          </w:p>
          <w:p>
            <w:pPr>
              <w:pStyle w:val="TableText"/>
              <w:ind w:left="1345"/>
              <w:spacing w:before="58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3"/>
              </w:rPr>
              <w:t>上市公司□：上市所在交易所：</w:t>
            </w:r>
          </w:p>
          <w:p>
            <w:pPr>
              <w:pStyle w:val="TableText"/>
              <w:ind w:left="84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{{field_003}}</w:t>
            </w:r>
          </w:p>
        </w:tc>
      </w:tr>
      <w:tr>
        <w:trPr>
          <w:trHeight w:val="226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2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before="1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职务：    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61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7" w:line="214" w:lineRule="auto"/>
              <w:rPr/>
            </w:pPr>
            <w:r>
              <w:rPr>
                <w:color w:val="231F20"/>
                <w:spacing w:val="-15"/>
              </w:rPr>
              <w:t>机关法人□</w:t>
            </w:r>
            <w:r>
              <w:rPr>
                <w:color w:val="231F20"/>
                <w:spacing w:val="84"/>
              </w:rPr>
              <w:t xml:space="preserve"> </w:t>
            </w:r>
            <w:r>
              <w:rPr>
                <w:color w:val="231F20"/>
                <w:spacing w:val="-15"/>
              </w:rPr>
              <w:t>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城镇农村的合作经济组织法人□</w:t>
            </w:r>
            <w:r>
              <w:rPr>
                <w:color w:val="231F20"/>
                <w:spacing w:val="81"/>
              </w:rPr>
              <w:t xml:space="preserve"> </w:t>
            </w:r>
            <w:r>
              <w:rPr>
                <w:color w:val="231F20"/>
                <w:spacing w:val="-9"/>
              </w:rPr>
              <w:t>基层群众性自治组织法人□</w:t>
            </w:r>
          </w:p>
          <w:p>
            <w:pPr>
              <w:pStyle w:val="TableText"/>
              <w:ind w:left="712"/>
              <w:spacing w:before="99" w:line="21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</w:p>
          <w:p>
            <w:pPr>
              <w:pStyle w:val="TableText"/>
              <w:ind w:left="86" w:right="791" w:hanging="3"/>
              <w:spacing w:before="93" w:line="286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</w:rPr>
              <w:t>所有制性质：国有□（控股□  参股□)  民营□  其他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34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4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</w:p>
          <w:p>
            <w:pPr>
              <w:pStyle w:val="TableText"/>
              <w:ind w:left="1359"/>
              <w:spacing w:before="93" w:line="283" w:lineRule="exact"/>
              <w:rPr/>
            </w:pPr>
            <w:r>
              <w:rPr>
                <w:color w:val="231F20"/>
                <w:spacing w:val="-5"/>
                <w:position w:val="1"/>
              </w:rPr>
              <w:t>出资方：</w:t>
            </w:r>
          </w:p>
          <w:p>
            <w:pPr>
              <w:pStyle w:val="TableText"/>
              <w:ind w:left="1345"/>
              <w:spacing w:before="57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3"/>
              </w:rPr>
              <w:t>上市公司□：上市所在交易所：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{{field_007}}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</w:t>
            </w:r>
            <w:r>
              <w:rPr>
                <w:color w:val="231F20"/>
                <w:spacing w:val="19"/>
              </w:rPr>
              <w:t xml:space="preserve">      </w:t>
            </w:r>
            <w:r>
              <w:rPr>
                <w:color w:val="231F20"/>
                <w:spacing w:val="-9"/>
              </w:rPr>
              <w:t>年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       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职务：  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{{field_008}}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（控股□  参股□)  民营□  其他</w:t>
            </w:r>
            <w:r>
              <w:rPr>
                <w:u w:val="single" w:color="auto"/>
                <w:color w:val="231F20"/>
                <w:spacing w:val="-2"/>
              </w:rPr>
              <w:t xml:space="preserve"> </w:t>
            </w:r>
            <w:r>
              <w:rPr>
                <w:u w:val="single" w:color="auto"/>
                <w:color w:val="231F20"/>
                <w:spacing w:val="-3"/>
              </w:rPr>
              <w:t xml:space="preserve">          </w:t>
            </w:r>
          </w:p>
          <w:p>
            <w:r>
              <w:t>{{field_009}}</w:t>
            </w:r>
          </w:p>
        </w:tc>
      </w:tr>
      <w:tr>
        <w:trPr>
          <w:trHeight w:val="24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4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</w:p>
          <w:p>
            <w:pPr>
              <w:pStyle w:val="TableText"/>
              <w:ind w:left="1359"/>
              <w:spacing w:before="93" w:line="282" w:lineRule="exact"/>
              <w:rPr/>
            </w:pPr>
            <w:r>
              <w:rPr>
                <w:color w:val="231F20"/>
                <w:spacing w:val="-5"/>
                <w:position w:val="1"/>
              </w:rPr>
              <w:t>出资方：</w:t>
            </w:r>
          </w:p>
          <w:p>
            <w:pPr>
              <w:pStyle w:val="TableText"/>
              <w:ind w:left="1345"/>
              <w:spacing w:before="57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3"/>
              </w:rPr>
              <w:t>上市公司□：上市所在交易所：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{{field_010}}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停止侵害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4" w:line="233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6"/>
              </w:rPr>
              <w:t>有□  内容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6"/>
              </w:rPr>
              <w:t>具体写明要求停止的侵权行为，如制造、销售、许诺销售等）</w:t>
            </w:r>
          </w:p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{{field_012}}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4"/>
              </w:rPr>
              <w:t>有□  经济损失</w:t>
            </w:r>
            <w:r>
              <w:rPr>
                <w:color w:val="231F20"/>
                <w:spacing w:val="33"/>
              </w:rPr>
              <w:t xml:space="preserve">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TableText"/>
              <w:ind w:left="701"/>
              <w:spacing w:before="97" w:line="212" w:lineRule="auto"/>
              <w:rPr/>
            </w:pPr>
            <w:r>
              <w:rPr>
                <w:color w:val="231F20"/>
                <w:spacing w:val="-5"/>
              </w:rPr>
              <w:t>是否包含惩罚性赔偿：包含□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5"/>
              </w:rPr>
              <w:t>计算方法：基数</w:t>
            </w:r>
            <w:r>
              <w:rPr>
                <w:color w:val="231F20"/>
                <w:spacing w:val="100"/>
              </w:rPr>
              <w:t xml:space="preserve"> </w:t>
            </w:r>
            <w:r>
              <w:rPr>
                <w:color w:val="231F20"/>
                <w:spacing w:val="-5"/>
              </w:rPr>
              <w:t>元 ×（</w:t>
            </w:r>
            <w:r>
              <w:rPr>
                <w:color w:val="231F20"/>
                <w:spacing w:val="-6"/>
              </w:rPr>
              <w:t>1+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6"/>
              </w:rPr>
              <w:t>惩罚性赔</w:t>
            </w:r>
          </w:p>
          <w:p>
            <w:pPr>
              <w:pStyle w:val="TableText"/>
              <w:ind w:left="3580"/>
              <w:spacing w:before="99" w:line="211" w:lineRule="auto"/>
              <w:rPr/>
            </w:pPr>
            <w:r>
              <w:rPr>
                <w:color w:val="231F20"/>
                <w:spacing w:val="-2"/>
              </w:rPr>
              <w:t>偿倍数）</w:t>
            </w:r>
          </w:p>
          <w:p>
            <w:pPr>
              <w:pStyle w:val="TableText"/>
              <w:ind w:left="2815"/>
              <w:spacing w:before="103" w:line="206" w:lineRule="auto"/>
              <w:rPr/>
            </w:pPr>
            <w:r>
              <w:rPr>
                <w:color w:val="231F20"/>
                <w:spacing w:val="-2"/>
              </w:rPr>
              <w:t>不包含□</w:t>
            </w:r>
          </w:p>
          <w:p>
            <w:pPr>
              <w:pStyle w:val="TableText"/>
              <w:ind w:left="82"/>
              <w:spacing w:before="10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赔偿维权合理开支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</w:rPr>
              <w:t>有□  律师费    元    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公证费    元    凭证：有□ 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差旅费    元    凭证：有□  无□</w:t>
            </w:r>
          </w:p>
          <w:p>
            <w:pPr>
              <w:pStyle w:val="TableText"/>
              <w:ind w:left="82" w:right="2996" w:firstLine="630"/>
              <w:spacing w:before="98" w:line="271" w:lineRule="auto"/>
              <w:rPr/>
            </w:pPr>
            <w:r>
              <w:rPr>
                <w:color w:val="231F20"/>
                <w:spacing w:val="-1"/>
              </w:rPr>
              <w:t>其他费用  元    凭证：有□  无□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连带责任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非金钱给付义务迟延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4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4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3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{{field_019}}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bookmarkStart w:name="bookmark325" w:id="180"/>
            <w:bookmarkEnd w:id="180"/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是□  保全法院：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-2"/>
              </w:rPr>
              <w:t>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{{field_020}}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49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86" w:line="272" w:lineRule="auto"/>
              <w:rPr/>
            </w:pPr>
            <w:r>
              <w:rPr>
                <w:color w:val="231F20"/>
                <w:spacing w:val="-5"/>
              </w:rPr>
              <w:t>是□  涉及国家：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4046" w:hanging="2"/>
              <w:spacing w:before="83" w:line="273" w:lineRule="auto"/>
              <w:rPr/>
            </w:pPr>
            <w:r>
              <w:rPr>
                <w:color w:val="231F20"/>
                <w:spacing w:val="-1"/>
              </w:rPr>
              <w:t>是□  涉港□  涉澳□  涉台□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{{field_023}}</w:t>
            </w:r>
          </w:p>
        </w:tc>
      </w:tr>
      <w:tr>
        <w:trPr>
          <w:trHeight w:val="41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4" w:lineRule="auto"/>
              <w:rPr/>
            </w:pPr>
            <w:r>
              <w:rPr>
                <w:color w:val="231F20"/>
                <w:spacing w:val="-1"/>
              </w:rPr>
              <w:t>专利权人□：原始取得□  继受取得□</w:t>
            </w:r>
          </w:p>
          <w:p>
            <w:pPr>
              <w:pStyle w:val="TableText"/>
              <w:spacing w:before="97" w:line="212" w:lineRule="auto"/>
              <w:jc w:val="right"/>
              <w:rPr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</w:p>
          <w:p>
            <w:pPr>
              <w:pStyle w:val="TableText"/>
              <w:ind w:left="3236" w:right="2201" w:firstLine="469"/>
              <w:spacing w:before="102" w:line="297" w:lineRule="auto"/>
              <w:rPr/>
            </w:pPr>
            <w:r>
              <w:rPr>
                <w:color w:val="231F20"/>
              </w:rPr>
              <w:t>是□  否□)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5"/>
              <w:spacing w:line="213" w:lineRule="auto"/>
              <w:rPr/>
            </w:pPr>
            <w:r>
              <w:rPr>
                <w:color w:val="231F20"/>
                <w:spacing w:val="-3"/>
              </w:rPr>
              <w:t>利害关系人□：被许可人□：专利权人：</w:t>
            </w:r>
          </w:p>
          <w:p>
            <w:pPr>
              <w:pStyle w:val="TableText"/>
              <w:ind w:left="2817"/>
              <w:spacing w:before="93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获得许可时间：   许可期限：</w:t>
            </w:r>
          </w:p>
          <w:p>
            <w:pPr>
              <w:pStyle w:val="TableText"/>
              <w:ind w:left="2276"/>
              <w:spacing w:before="63" w:line="214" w:lineRule="auto"/>
              <w:rPr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>
            <w:pPr>
              <w:pStyle w:val="TableText"/>
              <w:ind w:left="2390" w:right="85" w:hanging="114"/>
              <w:spacing w:before="84" w:line="262" w:lineRule="auto"/>
              <w:rPr/>
            </w:pPr>
            <w:r>
              <w:rPr>
                <w:color w:val="231F20"/>
                <w:spacing w:val="-1"/>
              </w:rPr>
              <w:t>（2）专利排他实施被许可人□：和专利权人共同起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诉□</w:t>
            </w:r>
            <w:r>
              <w:rPr>
                <w:color w:val="231F20"/>
                <w:spacing w:val="103"/>
              </w:rPr>
              <w:t xml:space="preserve"> </w:t>
            </w:r>
            <w:r>
              <w:rPr>
                <w:color w:val="231F20"/>
                <w:spacing w:val="-4"/>
              </w:rPr>
              <w:t>单独起诉（专利权人明确表示不起诉）□</w:t>
            </w:r>
          </w:p>
          <w:p>
            <w:pPr>
              <w:pStyle w:val="TableText"/>
              <w:ind w:left="2390" w:right="85" w:hanging="114"/>
              <w:spacing w:before="92" w:line="258" w:lineRule="auto"/>
              <w:rPr/>
            </w:pPr>
            <w:r>
              <w:rPr>
                <w:color w:val="231F20"/>
                <w:spacing w:val="-1"/>
              </w:rPr>
              <w:t>（3）专利普通实施被许可人□：和专利权人共同起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诉□</w:t>
            </w:r>
            <w:r>
              <w:rPr>
                <w:color w:val="231F20"/>
                <w:spacing w:val="103"/>
              </w:rPr>
              <w:t xml:space="preserve"> </w:t>
            </w:r>
            <w:r>
              <w:rPr>
                <w:color w:val="231F20"/>
                <w:spacing w:val="-4"/>
              </w:rPr>
              <w:t>单独起诉（专利权人书面授权单独起诉）□</w:t>
            </w:r>
          </w:p>
          <w:p>
            <w:pPr>
              <w:pStyle w:val="TableText"/>
              <w:ind w:left="1553"/>
              <w:spacing w:before="96" w:line="215" w:lineRule="auto"/>
              <w:rPr/>
            </w:pPr>
            <w:r>
              <w:rPr>
                <w:color w:val="231F20"/>
                <w:spacing w:val="-3"/>
              </w:rPr>
              <w:t>其他利害关系人□  具体情形：</w:t>
            </w:r>
          </w:p>
          <w:p>
            <w:r>
              <w:t>{{field_024}}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权利基础状况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5" w:lineRule="auto"/>
              <w:rPr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TableText"/>
              <w:ind w:left="84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  <w:spacing w:val="-1"/>
              </w:rPr>
              <w:t>专利类型：发明专利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  <w:spacing w:val="-6"/>
              </w:rPr>
              <w:t>专利领域：机械□  电学□  通信□  化学□  医药生物□  光电□  材料□</w:t>
            </w:r>
          </w:p>
          <w:p>
            <w:pPr>
              <w:pStyle w:val="TableText"/>
              <w:ind w:left="84" w:right="4256" w:firstLine="1049"/>
              <w:spacing w:before="97" w:line="299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TableText"/>
              <w:ind w:left="84"/>
              <w:spacing w:before="1" w:line="213" w:lineRule="auto"/>
              <w:rPr/>
            </w:pPr>
            <w:r>
              <w:rPr>
                <w:color w:val="231F20"/>
                <w:spacing w:val="-6"/>
              </w:rPr>
              <w:t>专利优先权日：</w:t>
            </w:r>
          </w:p>
          <w:p>
            <w:pPr>
              <w:pStyle w:val="TableText"/>
              <w:ind w:left="84"/>
              <w:spacing w:before="100" w:line="207" w:lineRule="auto"/>
              <w:rPr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TableText"/>
              <w:ind w:left="85"/>
              <w:spacing w:before="102" w:line="213" w:lineRule="auto"/>
              <w:rPr/>
            </w:pPr>
            <w:r>
              <w:rPr>
                <w:color w:val="231F20"/>
                <w:spacing w:val="-3"/>
              </w:rPr>
              <w:t>据以主张权利的权利要求序号：</w:t>
            </w:r>
          </w:p>
          <w:p>
            <w:pPr>
              <w:pStyle w:val="TableText"/>
              <w:ind w:left="85"/>
              <w:spacing w:before="97" w:line="213" w:lineRule="auto"/>
              <w:rPr/>
            </w:pPr>
            <w:r>
              <w:rPr>
                <w:color w:val="231F20"/>
              </w:rPr>
              <w:t>据以主张权利的权利要求效力状态：有效□  无效</w:t>
            </w:r>
            <w:r>
              <w:rPr>
                <w:color w:val="231F20"/>
                <w:spacing w:val="-1"/>
              </w:rPr>
              <w:t>□  终止□</w:t>
            </w:r>
          </w:p>
          <w:p>
            <w:r>
              <w:t>{{field_025}}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21"/>
              <w:spacing w:before="250" w:line="290" w:lineRule="auto"/>
              <w:jc w:val="both"/>
              <w:rPr/>
            </w:pPr>
            <w:r>
              <w:rPr>
                <w:color w:val="231F20"/>
                <w:spacing w:val="11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1"/>
              </w:rPr>
              <w:t>技术特征对比分析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6"/>
              </w:rPr>
              <w:t>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18"/>
              <w:spacing w:before="76" w:line="288" w:lineRule="auto"/>
              <w:jc w:val="both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2"/>
              </w:rPr>
              <w:t>以涉案专利权利要求 ×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主张权利，有关技术方案为：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color w:val="231F20"/>
                <w:spacing w:val="-2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-2"/>
              </w:rPr>
              <w:t>（概述）</w:t>
            </w:r>
            <w:r>
              <w:rPr>
                <w:color w:val="231F20"/>
                <w:spacing w:val="-2"/>
              </w:rPr>
              <w:t>。被诉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侵权产品为：</w:t>
            </w:r>
            <w:r>
              <w:rPr>
                <w:color w:val="231F20"/>
                <w:spacing w:val="-77"/>
              </w:rPr>
              <w:t xml:space="preserve"> </w:t>
            </w:r>
            <w:r>
              <w:rPr>
                <w:color w:val="231F20"/>
                <w:spacing w:val="1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（概述）</w:t>
            </w:r>
            <w:r>
              <w:rPr>
                <w:color w:val="231F20"/>
                <w:spacing w:val="1"/>
              </w:rPr>
              <w:t>。被诉侵权产品落入上述</w:t>
            </w:r>
            <w:r>
              <w:rPr>
                <w:color w:val="231F20"/>
              </w:rPr>
              <w:t>权利要求的保护范围。 </w:t>
            </w:r>
            <w:r>
              <w:rPr>
                <w:color w:val="231F20"/>
                <w:spacing w:val="5"/>
              </w:rPr>
              <w:t>具体情形</w:t>
            </w:r>
            <w:r>
              <w:rPr>
                <w:color w:val="231F20"/>
                <w:spacing w:val="-36"/>
                <w:w w:val="74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36"/>
                <w:w w:val="74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5"/>
              </w:rPr>
              <w:t>概述涉案专利权利要求以及被诉侵权产品所涉</w:t>
            </w:r>
            <w:r>
              <w:rPr>
                <w:rFonts w:ascii="SimHei" w:hAnsi="SimHei" w:eastAsia="SimHei" w:cs="SimHei"/>
                <w:color w:val="231F20"/>
                <w:spacing w:val="4"/>
              </w:rPr>
              <w:t>技术方案的对比</w:t>
            </w:r>
            <w:r>
              <w:rPr>
                <w:rFonts w:ascii="SimHei" w:hAnsi="SimHei" w:eastAsia="SimHei" w:cs="SimHei"/>
                <w:color w:val="231F20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分析结果）</w:t>
            </w:r>
          </w:p>
          <w:p>
            <w:r>
              <w:t>{{field_026}}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被诉侵权行为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7"/>
              </w:rPr>
              <w:t>侵权产品</w:t>
            </w:r>
            <w:r>
              <w:rPr>
                <w:color w:val="231F20"/>
                <w:spacing w:val="-4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写明产品型号等）</w:t>
            </w:r>
          </w:p>
          <w:p>
            <w:pPr>
              <w:pStyle w:val="TableText"/>
              <w:ind w:left="84" w:right="91"/>
              <w:spacing w:before="64" w:line="299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11"/>
              </w:rPr>
              <w:t>侵权行为方式</w:t>
            </w:r>
            <w:r>
              <w:rPr>
                <w:color w:val="231F20"/>
                <w:spacing w:val="-39"/>
                <w:w w:val="80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39"/>
                <w:w w:val="80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11"/>
              </w:rPr>
              <w:t>具体写明系为生产经营目的制造、使用、许诺销售、销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5"/>
              </w:rPr>
              <w:t>售、进口专利产品，或者使用专利方法以及使用、</w:t>
            </w:r>
            <w:r>
              <w:rPr>
                <w:rFonts w:ascii="SimHei" w:hAnsi="SimHei" w:eastAsia="SimHei" w:cs="SimHei"/>
                <w:color w:val="231F20"/>
                <w:spacing w:val="4"/>
              </w:rPr>
              <w:t>许诺销售、销售、进口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</w:rPr>
              <w:t>依照该专利方法直接获得的产品等行为方式中的哪些行为）</w:t>
            </w:r>
          </w:p>
          <w:p>
            <w:pPr>
              <w:pStyle w:val="TableText"/>
              <w:ind w:left="84"/>
              <w:spacing w:before="13" w:line="211" w:lineRule="auto"/>
              <w:rPr/>
            </w:pPr>
            <w:r>
              <w:rPr>
                <w:color w:val="231F20"/>
                <w:spacing w:val="-6"/>
              </w:rPr>
              <w:t>侵权行为期间：</w:t>
            </w:r>
          </w:p>
          <w:p>
            <w:pPr>
              <w:pStyle w:val="TableText"/>
              <w:ind w:left="85"/>
              <w:spacing w:before="87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被诉侵权行为具体情形</w:t>
            </w:r>
            <w:r>
              <w:rPr>
                <w:color w:val="231F20"/>
                <w:spacing w:val="3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3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写明发现方式、渠道）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共同侵权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3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1"/>
              </w:rPr>
              <w:t>有□  主要事实与理由</w:t>
            </w:r>
            <w:r>
              <w:rPr>
                <w:color w:val="231F20"/>
                <w:spacing w:val="-43"/>
                <w:w w:val="88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43"/>
                <w:w w:val="88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8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1"/>
              </w:rPr>
              <w:t>一并写明共同侵权主体之间是否存在关联关系）</w:t>
            </w:r>
          </w:p>
          <w:p>
            <w:pPr>
              <w:pStyle w:val="TableText"/>
              <w:ind w:left="82"/>
              <w:spacing w:before="8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1" w:line="281" w:lineRule="exac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其他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责任承担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停止侵害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 w:right="79"/>
              <w:spacing w:before="74" w:line="277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2"/>
              </w:rPr>
              <w:t>被告应当立即停止侵害。具体主张</w:t>
            </w:r>
            <w:r>
              <w:rPr>
                <w:color w:val="231F20"/>
                <w:spacing w:val="-41"/>
                <w:w w:val="84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41"/>
                <w:w w:val="84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2"/>
              </w:rPr>
              <w:t>一并说明本案诉讼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期间被诉侵权行为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</w:rPr>
              <w:t>是否仍在进行）</w:t>
            </w:r>
          </w:p>
          <w:p>
            <w:r>
              <w:t>{{field_030}}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赔偿责任</w:t>
            </w:r>
          </w:p>
        </w:tc>
        <w:tc>
          <w:tcPr>
            <w:tcW w:w="3013" w:type="dxa"/>
            <w:vAlign w:val="top"/>
          </w:tcPr>
          <w:p>
            <w:pPr>
              <w:pStyle w:val="TableText"/>
              <w:ind w:left="85" w:right="341"/>
              <w:spacing w:before="85" w:line="300" w:lineRule="auto"/>
              <w:rPr/>
            </w:pPr>
            <w:r>
              <w:rPr>
                <w:color w:val="231F20"/>
                <w:spacing w:val="-4"/>
              </w:rPr>
              <w:t>补偿性赔偿：   元。选择：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原告受损□    元</w:t>
            </w:r>
          </w:p>
          <w:p>
            <w:pPr>
              <w:pStyle w:val="TableText"/>
              <w:ind w:left="85"/>
              <w:spacing w:before="1" w:line="206" w:lineRule="auto"/>
              <w:rPr/>
            </w:pPr>
            <w:r>
              <w:rPr>
                <w:color w:val="231F20"/>
                <w:spacing w:val="-1"/>
              </w:rPr>
              <w:t>被告获利□    元</w:t>
            </w:r>
          </w:p>
          <w:p>
            <w:pPr>
              <w:pStyle w:val="TableText"/>
              <w:ind w:left="82"/>
              <w:spacing w:before="100" w:line="214" w:lineRule="auto"/>
              <w:rPr/>
            </w:pPr>
            <w:r>
              <w:rPr>
                <w:color w:val="231F20"/>
              </w:rPr>
              <w:t>许可使用费□    元</w:t>
            </w:r>
          </w:p>
          <w:p>
            <w:pPr>
              <w:pStyle w:val="TableText"/>
              <w:ind w:left="116" w:right="294" w:hanging="117"/>
              <w:spacing w:before="93" w:line="274" w:lineRule="auto"/>
              <w:rPr/>
            </w:pPr>
            <w:r>
              <w:rPr>
                <w:color w:val="231F20"/>
                <w:spacing w:val="-1"/>
              </w:rPr>
              <w:t>（基数：</w:t>
            </w:r>
            <w:r>
              <w:rPr>
                <w:color w:val="231F20"/>
                <w:spacing w:val="51"/>
              </w:rPr>
              <w:t xml:space="preserve">  </w:t>
            </w:r>
            <w:r>
              <w:rPr>
                <w:color w:val="231F20"/>
                <w:spacing w:val="-1"/>
              </w:rPr>
              <w:t>元，倍数</w:t>
            </w:r>
            <w:r>
              <w:rPr>
                <w:color w:val="231F20"/>
                <w:spacing w:val="-9"/>
              </w:rPr>
              <w:t>：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9"/>
              </w:rPr>
              <w:t>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法定赔偿□    元</w:t>
            </w:r>
          </w:p>
        </w:tc>
        <w:tc>
          <w:tcPr>
            <w:tcW w:w="40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254" w:line="212" w:lineRule="auto"/>
              <w:rPr/>
            </w:pPr>
            <w:r>
              <w:rPr>
                <w:color w:val="231F20"/>
                <w:spacing w:val="-4"/>
              </w:rPr>
              <w:t>计算依据或者参考因素：</w:t>
            </w:r>
          </w:p>
          <w:p>
            <w:pPr>
              <w:ind w:left="120" w:right="88" w:hanging="120"/>
              <w:spacing w:before="86" w:line="299" w:lineRule="auto"/>
              <w:jc w:val="both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9"/>
              </w:rPr>
              <w:t>【以被告获利计算经济损失示例：侵权期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9"/>
              </w:rPr>
              <w:t>间：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9"/>
              </w:rPr>
              <w:t>……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9"/>
              </w:rPr>
              <w:t>,销售数量：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9"/>
              </w:rPr>
              <w:t>……,销售被诉侵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权产品利润计算方法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1"/>
                <w:w w:val="82"/>
              </w:rPr>
              <w:t>：（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写明利润类型，如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"/>
              </w:rPr>
              <w:t>营业利润、销售利润等）】</w:t>
            </w:r>
          </w:p>
          <w:p>
            <w:r>
              <w:t>{{field_031}}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13" w:type="dxa"/>
            <w:vAlign w:val="top"/>
          </w:tcPr>
          <w:p>
            <w:pPr>
              <w:pStyle w:val="TableText"/>
              <w:ind w:left="81"/>
              <w:spacing w:before="87" w:line="211" w:lineRule="auto"/>
              <w:rPr/>
            </w:pPr>
            <w:r>
              <w:rPr>
                <w:color w:val="231F20"/>
              </w:rPr>
              <w:t>惩罚性赔偿：   元</w:t>
            </w:r>
          </w:p>
          <w:p>
            <w:pPr>
              <w:pStyle w:val="TableText"/>
              <w:spacing w:before="100" w:line="213" w:lineRule="auto"/>
              <w:rPr/>
            </w:pPr>
            <w:r>
              <w:rPr>
                <w:color w:val="231F20"/>
                <w:spacing w:val="-4"/>
              </w:rPr>
              <w:t>（基数：</w:t>
            </w:r>
            <w:r>
              <w:rPr>
                <w:color w:val="231F20"/>
                <w:spacing w:val="45"/>
              </w:rPr>
              <w:t xml:space="preserve">  </w:t>
            </w:r>
            <w:r>
              <w:rPr>
                <w:color w:val="231F20"/>
                <w:spacing w:val="-4"/>
              </w:rPr>
              <w:t>元，</w:t>
            </w:r>
          </w:p>
          <w:p>
            <w:pPr>
              <w:pStyle w:val="TableText"/>
              <w:ind w:left="81"/>
              <w:spacing w:before="92" w:line="280" w:lineRule="exact"/>
              <w:rPr/>
            </w:pPr>
            <w:r>
              <w:rPr>
                <w:color w:val="231F20"/>
                <w:position w:val="1"/>
              </w:rPr>
              <w:t>倍数：</w:t>
            </w:r>
            <w:r>
              <w:rPr>
                <w:color w:val="231F20"/>
                <w:spacing w:val="8"/>
                <w:position w:val="1"/>
              </w:rPr>
              <w:t xml:space="preserve">   </w:t>
            </w:r>
            <w:r>
              <w:rPr>
                <w:color w:val="231F20"/>
                <w:position w:val="1"/>
              </w:rPr>
              <w:t>）</w:t>
            </w:r>
          </w:p>
          <w:p>
            <w:pPr>
              <w:spacing w:before="52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（如不主张，可不填）</w:t>
            </w:r>
          </w:p>
        </w:tc>
        <w:tc>
          <w:tcPr>
            <w:tcW w:w="4061" w:type="dxa"/>
            <w:vAlign w:val="top"/>
            <w:tcBorders>
              <w:right w:val="single" w:color="231F20" w:sz="4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1" w:lineRule="auto"/>
              <w:rPr/>
            </w:pPr>
            <w:r>
              <w:rPr>
                <w:color w:val="231F20"/>
                <w:spacing w:val="-4"/>
              </w:rPr>
              <w:t>（1）侵权故意有关事实与理由：</w:t>
            </w:r>
          </w:p>
          <w:p>
            <w:pPr>
              <w:pStyle w:val="TableText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（2）情节严重有关事实与理由：</w:t>
            </w:r>
          </w:p>
          <w:p>
            <w:r>
              <w:t>{{field_032}}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13" w:type="dxa"/>
            <w:vAlign w:val="top"/>
          </w:tcPr>
          <w:p>
            <w:pPr>
              <w:pStyle w:val="TableText"/>
              <w:ind w:left="85" w:right="341"/>
              <w:spacing w:before="88" w:line="300" w:lineRule="auto"/>
              <w:rPr/>
            </w:pPr>
            <w:r>
              <w:rPr>
                <w:color w:val="231F20"/>
                <w:spacing w:val="-4"/>
              </w:rPr>
              <w:t>维权合理开支： 元。包括：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律师费□    元</w:t>
            </w:r>
          </w:p>
          <w:p>
            <w:pPr>
              <w:pStyle w:val="TableText"/>
              <w:ind w:left="82"/>
              <w:spacing w:line="210" w:lineRule="auto"/>
              <w:rPr/>
            </w:pPr>
            <w:r>
              <w:rPr>
                <w:color w:val="231F20"/>
              </w:rPr>
              <w:t>公证费□    元</w:t>
            </w:r>
          </w:p>
          <w:p>
            <w:pPr>
              <w:pStyle w:val="TableText"/>
              <w:ind w:left="84"/>
              <w:spacing w:before="99" w:line="211" w:lineRule="auto"/>
              <w:rPr/>
            </w:pPr>
            <w:r>
              <w:rPr>
                <w:color w:val="231F20"/>
                <w:spacing w:val="-1"/>
              </w:rPr>
              <w:t>差旅费□    元</w:t>
            </w:r>
          </w:p>
          <w:p>
            <w:pPr>
              <w:pStyle w:val="TableText"/>
              <w:ind w:left="8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其他费用□    元</w:t>
            </w:r>
          </w:p>
          <w:p>
            <w:pPr>
              <w:spacing w:before="86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（如不主张，可不填）</w:t>
            </w:r>
          </w:p>
        </w:tc>
        <w:tc>
          <w:tcPr>
            <w:tcW w:w="4061" w:type="dxa"/>
            <w:vAlign w:val="top"/>
            <w:tcBorders>
              <w:righ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8" w:line="211" w:lineRule="auto"/>
              <w:rPr/>
            </w:pPr>
            <w:r>
              <w:rPr>
                <w:color w:val="231F20"/>
                <w:spacing w:val="-7"/>
              </w:rPr>
              <w:t>事实与理由：</w:t>
            </w:r>
          </w:p>
          <w:p>
            <w:r>
              <w:t>{{field_033}}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连带责任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89" w:hanging="2"/>
              <w:spacing w:before="88" w:line="300" w:lineRule="auto"/>
              <w:rPr/>
            </w:pPr>
            <w:r>
              <w:rPr>
                <w:color w:val="231F20"/>
                <w:spacing w:val="-3"/>
              </w:rPr>
              <w:t>有□  内容：被告一 ××、被告二 ××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构成共同侵权，应当连带赔偿原告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经济损失 ×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元、维权合理开支 ×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元。具体理由：</w:t>
            </w:r>
          </w:p>
          <w:p>
            <w:pPr>
              <w:pStyle w:val="TableText"/>
              <w:ind w:left="82"/>
              <w:spacing w:before="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{{field_034}}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其他责任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{{field_035}}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法律依据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3" w:line="193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207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1"/>
              </w:rPr>
              <w:t>有□ （详见附件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"/>
              </w:rPr>
              <w:t>关联案件信息表）</w:t>
            </w:r>
          </w:p>
          <w:p>
            <w:pPr>
              <w:pStyle w:val="TableText"/>
              <w:ind w:left="555"/>
              <w:spacing w:before="96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7"/>
              </w:rPr>
              <w:t>次专利确权行政程序。具体情况：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件专利侵权民事案件。具体情况：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件专利权属民事案件。具体情况：</w:t>
            </w:r>
          </w:p>
          <w:p>
            <w:pPr>
              <w:pStyle w:val="TableText"/>
              <w:ind w:left="555"/>
              <w:spacing w:before="94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2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1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39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1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原告证据</w:t>
            </w:r>
          </w:p>
          <w:p>
            <w:pPr>
              <w:pStyle w:val="TableText"/>
              <w:ind w:left="85"/>
              <w:spacing w:before="60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技术特征对比分析表</w:t>
            </w:r>
          </w:p>
          <w:p>
            <w:pPr>
              <w:pStyle w:val="TableText"/>
              <w:ind w:left="89"/>
              <w:spacing w:before="59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关联案件信息表</w:t>
            </w:r>
          </w:p>
          <w:p>
            <w:pPr>
              <w:ind w:firstLine="101"/>
              <w:spacing w:before="154" w:line="29" w:lineRule="exact"/>
              <w:rPr/>
            </w:pPr>
            <w:r>
              <w:rPr/>
              <w:drawing>
                <wp:inline distT="0" distB="0" distL="0" distR="0">
                  <wp:extent cx="253098" cy="18002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3098" cy="1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8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{{field_036}}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{{field_037}}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{{field_038}}</w:t>
            </w:r>
          </w:p>
        </w:tc>
      </w:tr>
    </w:tbl>
    <w:p>
      <w:pPr>
        <w:ind w:left="5336"/>
        <w:spacing w:before="11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{{field_040}}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