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21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（技术合同纠纷）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9" w:firstLine="419"/>
              <w:spacing w:before="59" w:line="273" w:lineRule="auto"/>
              <w:rPr/>
            </w:pPr>
            <w:r>
              <w:rPr>
                <w:color w:val="231F20"/>
                <w:spacing w:val="7"/>
              </w:rPr>
              <w:t>3.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7"/>
              </w:rPr>
              <w:t>本表有些内容可能与您的案件无关，您认为与案件无关的项目可以填“无</w:t>
            </w:r>
            <w:r>
              <w:rPr>
                <w:color w:val="231F20"/>
                <w:spacing w:val="6"/>
              </w:rPr>
              <w:t>”或不填；对于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</w:t>
            </w:r>
            <w:r>
              <w:rPr>
                <w:color w:val="231F20"/>
                <w:spacing w:val="-1"/>
                <w:position w:val="1"/>
              </w:rPr>
              <w:t xml:space="preserve">    职务：</w:t>
            </w:r>
            <w:r>
              <w:rPr>
                <w:color w:val="231F20"/>
                <w:spacing w:val="8"/>
                <w:position w:val="1"/>
              </w:rPr>
              <w:t xml:space="preserve">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bookmarkStart w:name="bookmark343" w:id="199"/>
            <w:bookmarkEnd w:id="199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</w:t>
            </w:r>
            <w:r>
              <w:rPr>
                <w:color w:val="231F20"/>
                <w:spacing w:val="-1"/>
                <w:position w:val="1"/>
              </w:rPr>
              <w:t xml:space="preserve">    职务：</w:t>
            </w:r>
            <w:r>
              <w:rPr>
                <w:color w:val="231F20"/>
                <w:spacing w:val="8"/>
                <w:position w:val="1"/>
              </w:rPr>
              <w:t xml:space="preserve">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17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2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7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4" w:right="84" w:firstLine="8"/>
              <w:spacing w:before="251" w:line="286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3"/>
              </w:rPr>
              <w:t>继续履行□  </w:t>
            </w:r>
            <w:r>
              <w:rPr>
                <w:u w:val="single" w:color="auto"/>
                <w:color w:val="231F20"/>
                <w:spacing w:val="-3"/>
              </w:rPr>
              <w:t xml:space="preserve">   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3"/>
              </w:rPr>
              <w:t>日内履行完毕</w:t>
            </w:r>
          </w:p>
          <w:p>
            <w:pPr>
              <w:pStyle w:val="TableText"/>
              <w:ind w:left="84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确认合同已于    年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日解除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79" w:lineRule="exact"/>
              <w:rPr/>
            </w:pPr>
            <w:r>
              <w:rPr>
                <w:color w:val="231F20"/>
                <w:spacing w:val="-12"/>
                <w:position w:val="1"/>
              </w:rPr>
              <w:t>2.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给付价款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698"/>
              <w:spacing w:before="82" w:line="280" w:lineRule="exact"/>
              <w:rPr/>
            </w:pPr>
            <w:r>
              <w:rPr>
                <w:color w:val="231F20"/>
                <w:position w:val="1"/>
              </w:rPr>
              <w:t>元（人民币，下同；如外币需特别注明）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6"/>
              <w:spacing w:before="68" w:line="298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迟延给付价款、报酬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及使用费的利息（违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约金）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79" w:lineRule="exact"/>
              <w:rPr/>
            </w:pPr>
            <w:r>
              <w:rPr>
                <w:color w:val="231F20"/>
                <w:spacing w:val="13"/>
                <w:position w:val="1"/>
              </w:rPr>
              <w:t>有□  截至</w:t>
            </w:r>
            <w:r>
              <w:rPr>
                <w:color w:val="231F20"/>
                <w:spacing w:val="1"/>
                <w:position w:val="1"/>
              </w:rPr>
              <w:t xml:space="preserve">     </w:t>
            </w:r>
            <w:r>
              <w:rPr>
                <w:color w:val="231F20"/>
                <w:spacing w:val="13"/>
                <w:position w:val="1"/>
              </w:rPr>
              <w:t>年    月</w:t>
            </w:r>
            <w:r>
              <w:rPr>
                <w:color w:val="231F20"/>
                <w:spacing w:val="19"/>
                <w:position w:val="1"/>
              </w:rPr>
              <w:t xml:space="preserve">    </w:t>
            </w:r>
            <w:r>
              <w:rPr>
                <w:color w:val="231F20"/>
                <w:spacing w:val="13"/>
                <w:position w:val="1"/>
              </w:rPr>
              <w:t>日止，迟延给付价款的利息    元；违</w:t>
            </w:r>
          </w:p>
          <w:p>
            <w:pPr>
              <w:pStyle w:val="TableText"/>
              <w:ind w:left="90"/>
              <w:spacing w:before="60" w:line="281" w:lineRule="exact"/>
              <w:rPr/>
            </w:pPr>
            <w:r>
              <w:rPr>
                <w:color w:val="231F20"/>
                <w:spacing w:val="9"/>
                <w:position w:val="1"/>
              </w:rPr>
              <w:t>约金    元；自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9"/>
                <w:position w:val="1"/>
              </w:rPr>
              <w:t>之后</w:t>
            </w:r>
            <w:r>
              <w:rPr>
                <w:color w:val="231F20"/>
                <w:spacing w:val="-56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的逾期利息、违约金，</w:t>
            </w:r>
            <w:r>
              <w:rPr>
                <w:color w:val="231F20"/>
                <w:spacing w:val="-61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以 </w:t>
            </w:r>
            <w:r>
              <w:rPr>
                <w:color w:val="231F20"/>
                <w:spacing w:val="8"/>
                <w:position w:val="1"/>
              </w:rPr>
              <w:t xml:space="preserve">   元为基数按</w:t>
            </w:r>
          </w:p>
          <w:p>
            <w:pPr>
              <w:pStyle w:val="TableText"/>
              <w:ind w:left="88"/>
              <w:spacing w:before="63" w:line="212" w:lineRule="auto"/>
              <w:rPr/>
            </w:pPr>
            <w:r>
              <w:rPr>
                <w:color w:val="231F20"/>
                <w:spacing w:val="-7"/>
              </w:rPr>
              <w:t>照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7"/>
              </w:rPr>
              <w:t>标准计算：</w:t>
            </w:r>
          </w:p>
          <w:p>
            <w:pPr>
              <w:pStyle w:val="TableText"/>
              <w:ind w:left="8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赔偿违约所受的损失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6" w:lineRule="auto"/>
              <w:rPr/>
            </w:pPr>
            <w:r>
              <w:rPr>
                <w:color w:val="231F20"/>
                <w:spacing w:val="-1"/>
              </w:rPr>
              <w:t>有□</w:t>
            </w:r>
            <w:r>
              <w:rPr>
                <w:color w:val="231F20"/>
                <w:spacing w:val="32"/>
              </w:rPr>
              <w:t xml:space="preserve">  </w:t>
            </w:r>
            <w:r>
              <w:rPr>
                <w:color w:val="231F20"/>
                <w:spacing w:val="-1"/>
              </w:rPr>
              <w:t>支付赔偿金        元</w:t>
            </w:r>
          </w:p>
          <w:p>
            <w:pPr>
              <w:pStyle w:val="TableText"/>
              <w:ind w:left="85"/>
              <w:spacing w:before="96" w:line="213" w:lineRule="auto"/>
              <w:rPr/>
            </w:pPr>
            <w:r>
              <w:rPr>
                <w:color w:val="231F20"/>
                <w:spacing w:val="-1"/>
              </w:rPr>
              <w:t>违约类型：迟延履行□  不履行□  其他□</w:t>
            </w:r>
          </w:p>
          <w:p>
            <w:pPr>
              <w:pStyle w:val="TableText"/>
              <w:ind w:left="83"/>
              <w:spacing w:before="95" w:line="214" w:lineRule="auto"/>
              <w:rPr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TableText"/>
              <w:ind w:left="84"/>
              <w:spacing w:before="98" w:line="212" w:lineRule="auto"/>
              <w:rPr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4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2314" w:firstLine="1"/>
              <w:spacing w:before="88" w:line="271" w:lineRule="auto"/>
              <w:rPr/>
            </w:pPr>
            <w:r>
              <w:rPr>
                <w:color w:val="231F20"/>
                <w:spacing w:val="-2"/>
              </w:rPr>
              <w:t>有□</w:t>
            </w:r>
            <w:r>
              <w:rPr>
                <w:color w:val="231F20"/>
                <w:spacing w:val="44"/>
              </w:rPr>
              <w:t xml:space="preserve">  </w:t>
            </w:r>
            <w:r>
              <w:rPr>
                <w:color w:val="231F20"/>
                <w:spacing w:val="-2"/>
              </w:rPr>
              <w:t>内容：如是否主张连带赔偿责任等其他请求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4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鉴定和诉前保全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是否申请鉴定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0" w:lineRule="auto"/>
              <w:rPr/>
            </w:pPr>
            <w:r>
              <w:rPr>
                <w:color w:val="231F20"/>
                <w:spacing w:val="-4"/>
              </w:rPr>
              <w:t>是□  鉴定内容：</w:t>
            </w:r>
          </w:p>
          <w:p>
            <w:pPr>
              <w:pStyle w:val="TableText"/>
              <w:ind w:left="715"/>
              <w:spacing w:before="101" w:line="209" w:lineRule="auto"/>
              <w:rPr/>
            </w:pPr>
            <w:r>
              <w:rPr>
                <w:color w:val="231F20"/>
                <w:spacing w:val="-6"/>
              </w:rPr>
              <w:t>鉴定机构名称：</w:t>
            </w:r>
          </w:p>
          <w:p>
            <w:pPr>
              <w:pStyle w:val="TableText"/>
              <w:ind w:left="86"/>
              <w:spacing w:before="112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{{field_017}}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77" w:line="293" w:lineRule="auto"/>
              <w:jc w:val="both"/>
              <w:rPr/>
            </w:pPr>
            <w:r>
              <w:rPr>
                <w:color w:val="231F20"/>
                <w:spacing w:val="-11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技术合同的签订情况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合同签订主体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约定的合同期限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651"/>
              <w:spacing w:before="87" w:line="210" w:lineRule="auto"/>
              <w:rPr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日起至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12"/>
              </w:rPr>
              <w:t>日止</w:t>
            </w:r>
          </w:p>
          <w:p>
            <w:r>
              <w:t>{{field_019}}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hanging="1"/>
              <w:spacing w:before="81" w:line="282" w:lineRule="auto"/>
              <w:jc w:val="both"/>
              <w:rPr/>
            </w:pPr>
            <w:r>
              <w:rPr>
                <w:color w:val="231F20"/>
                <w:spacing w:val="-14"/>
              </w:rPr>
              <w:t>4.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4"/>
              </w:rPr>
              <w:t>约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4"/>
              </w:rPr>
              <w:t>定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4"/>
              </w:rPr>
              <w:t>给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4"/>
              </w:rPr>
              <w:t>付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4"/>
              </w:rPr>
              <w:t>价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4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3" w:line="273" w:lineRule="auto"/>
              <w:rPr/>
            </w:pPr>
            <w:r>
              <w:rPr>
                <w:color w:val="231F20"/>
                <w:spacing w:val="-10"/>
              </w:rPr>
              <w:t>5.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0"/>
              </w:rPr>
              <w:t>约定的给付价款利息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技术合同履行情况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其他情况及依据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 w:right="532" w:firstLine="1"/>
              <w:spacing w:before="88" w:line="271" w:lineRule="auto"/>
              <w:rPr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3"/>
              </w:rPr>
              <w:t>件（已结、未结）、案号、案由、当事人、审理法院、案件进展等（可</w:t>
            </w:r>
            <w:r>
              <w:rPr>
                <w:color w:val="231F20"/>
                <w:spacing w:val="-4"/>
              </w:rPr>
              <w:t>另附页）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90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546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105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7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