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国家赔偿答辩状</w:t>
      </w:r>
    </w:p>
    <w:p>
      <w:pPr>
        <w:ind w:left="2857"/>
        <w:spacing w:before="94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（刑事改判无罪赔偿）</w:t>
      </w:r>
    </w:p>
    <w:p>
      <w:pPr>
        <w:spacing w:line="170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4"/>
        <w:gridCol w:w="1468"/>
        <w:gridCol w:w="1364"/>
        <w:gridCol w:w="1019"/>
        <w:gridCol w:w="4469"/>
      </w:tblGrid>
      <w:tr>
        <w:trPr>
          <w:trHeight w:val="411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>
            <w:pPr>
              <w:pStyle w:val="TableText"/>
              <w:ind w:left="516"/>
              <w:spacing w:before="9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答辩时需向人民法院提交组织资格证明（如有</w:t>
            </w:r>
            <w:r>
              <w:rPr>
                <w:color w:val="231F20"/>
                <w:spacing w:val="1"/>
                <w:position w:val="1"/>
              </w:rPr>
              <w:t>），</w:t>
            </w:r>
            <w:r>
              <w:rPr>
                <w:color w:val="231F20"/>
                <w:spacing w:val="-9"/>
                <w:position w:val="1"/>
              </w:rPr>
              <w:t>以及法定代表人身份证明或负责人身份证明。</w:t>
            </w:r>
          </w:p>
          <w:p>
            <w:pPr>
              <w:pStyle w:val="TableText"/>
              <w:ind w:left="499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77" w:firstLine="397"/>
              <w:spacing w:before="58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375" w:hRule="atLeast"/>
        </w:trPr>
        <w:tc>
          <w:tcPr>
            <w:tcW w:w="10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1055" w:hRule="atLeast"/>
        </w:trPr>
        <w:tc>
          <w:tcPr>
            <w:tcW w:w="249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6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52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4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{{field_002}}</w:t>
            </w:r>
          </w:p>
        </w:tc>
      </w:tr>
      <w:tr>
        <w:trPr>
          <w:trHeight w:val="1734" w:hRule="atLeast"/>
        </w:trPr>
        <w:tc>
          <w:tcPr>
            <w:tcW w:w="249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1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52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单位：       职务：       联系电话：</w:t>
            </w:r>
          </w:p>
          <w:p>
            <w:pPr>
              <w:pStyle w:val="TableText"/>
              <w:ind w:left="82" w:right="989" w:firstLine="420"/>
              <w:spacing w:before="97" w:line="272" w:lineRule="auto"/>
              <w:rPr/>
            </w:pPr>
            <w:r>
              <w:rPr>
                <w:color w:val="231F20"/>
              </w:rPr>
              <w:t>代理权限：一般授权□    特别授权□ </w:t>
            </w:r>
            <w:r>
              <w:rPr>
                <w:u w:val="single" w:color="auto"/>
                <w:color w:val="231F20"/>
              </w:rPr>
              <w:t xml:space="preserve">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（对赔偿请求人请求的确认或异议）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49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19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52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{{field_005}}</w:t>
            </w:r>
          </w:p>
        </w:tc>
      </w:tr>
      <w:tr>
        <w:trPr>
          <w:trHeight w:val="717" w:hRule="atLeast"/>
        </w:trPr>
        <w:tc>
          <w:tcPr>
            <w:tcW w:w="249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对侵犯人身自由赔偿金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52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{{field_006}}</w:t>
            </w:r>
          </w:p>
        </w:tc>
      </w:tr>
      <w:tr>
        <w:trPr>
          <w:trHeight w:val="716" w:hRule="atLeast"/>
        </w:trPr>
        <w:tc>
          <w:tcPr>
            <w:tcW w:w="24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2" w:line="274" w:lineRule="auto"/>
              <w:rPr/>
            </w:pPr>
            <w:bookmarkStart w:name="bookmark441" w:id="318"/>
            <w:bookmarkEnd w:id="318"/>
            <w:r>
              <w:rPr>
                <w:color w:val="231F20"/>
                <w:spacing w:val="14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4"/>
              </w:rPr>
              <w:t>对精神损害赔偿有无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vAlign w:val="top"/>
            <w:tcBorders>
              <w:right w:val="nil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51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69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{{field_007}}</w:t>
            </w:r>
          </w:p>
        </w:tc>
      </w:tr>
      <w:tr>
        <w:trPr>
          <w:trHeight w:val="354" w:hRule="atLeast"/>
        </w:trPr>
        <w:tc>
          <w:tcPr>
            <w:tcW w:w="2492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31" w:lineRule="auto"/>
              <w:rPr/>
            </w:pPr>
            <w:r>
              <w:rPr>
                <w:color w:val="231F20"/>
                <w:spacing w:val="14"/>
              </w:rPr>
              <w:t>4.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4"/>
              </w:rPr>
              <w:t>对其他赔偿请求有无</w:t>
            </w:r>
          </w:p>
        </w:tc>
        <w:tc>
          <w:tcPr>
            <w:tcW w:w="60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6251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{{field_008}}</w:t>
            </w:r>
          </w:p>
        </w:tc>
      </w:tr>
      <w:tr>
        <w:trPr>
          <w:trHeight w:val="359" w:hRule="atLeast"/>
        </w:trPr>
        <w:tc>
          <w:tcPr>
            <w:tcW w:w="2492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74" w:line="207" w:lineRule="auto"/>
              <w:rPr/>
            </w:pP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4"/>
              <w:spacing w:before="73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51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pStyle w:val="TableText"/>
              <w:ind w:left="327"/>
              <w:spacing w:before="72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{{field_009}}</w:t>
            </w:r>
          </w:p>
        </w:tc>
      </w:tr>
      <w:tr>
        <w:trPr>
          <w:trHeight w:val="354" w:hRule="atLeast"/>
        </w:trPr>
        <w:tc>
          <w:tcPr>
            <w:tcW w:w="2492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30" w:lineRule="auto"/>
              <w:rPr/>
            </w:pPr>
            <w:r>
              <w:rPr>
                <w:color w:val="231F20"/>
                <w:spacing w:val="9"/>
              </w:rPr>
              <w:t>5.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9"/>
              </w:rPr>
              <w:t>其他需要说</w:t>
            </w:r>
            <w:r>
              <w:rPr>
                <w:color w:val="231F20"/>
                <w:spacing w:val="-56"/>
              </w:rPr>
              <w:t xml:space="preserve"> </w:t>
            </w:r>
            <w:r>
              <w:rPr>
                <w:color w:val="231F20"/>
                <w:spacing w:val="9"/>
              </w:rPr>
              <w:t>明的内容</w:t>
            </w:r>
          </w:p>
        </w:tc>
        <w:tc>
          <w:tcPr>
            <w:tcW w:w="601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51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9" w:hRule="atLeast"/>
        </w:trPr>
        <w:tc>
          <w:tcPr>
            <w:tcW w:w="2492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spacing w:before="74" w:line="209" w:lineRule="auto"/>
              <w:rPr/>
            </w:pP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601" w:type="dxa"/>
            <w:vAlign w:val="top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51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2" w:hRule="atLeast"/>
        </w:trPr>
        <w:tc>
          <w:tcPr>
            <w:tcW w:w="24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255" w:line="285" w:lineRule="auto"/>
              <w:rPr/>
            </w:pPr>
            <w:r>
              <w:rPr>
                <w:color w:val="231F20"/>
                <w:spacing w:val="-5"/>
              </w:rPr>
              <w:t>6.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5"/>
              </w:rPr>
              <w:t>有无参考裁判文书或指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1" w:type="dxa"/>
            <w:vAlign w:val="top"/>
            <w:tcBorders>
              <w:right w:val="nil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51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pStyle w:val="TableText"/>
              <w:ind w:left="117"/>
              <w:spacing w:before="88" w:line="213" w:lineRule="auto"/>
              <w:rPr/>
            </w:pPr>
            <w:r>
              <w:rPr>
                <w:color w:val="231F20"/>
                <w:spacing w:val="-11"/>
              </w:rPr>
              <w:t>案号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案例名称：</w:t>
            </w:r>
          </w:p>
          <w:p>
            <w:r>
              <w:t>{{field_010}}</w:t>
            </w:r>
          </w:p>
        </w:tc>
      </w:tr>
      <w:tr>
        <w:trPr>
          <w:trHeight w:val="718" w:hRule="atLeast"/>
        </w:trPr>
        <w:tc>
          <w:tcPr>
            <w:tcW w:w="2492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4"/>
              <w:spacing w:before="258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7.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证据清单（可另附页）</w:t>
            </w:r>
          </w:p>
        </w:tc>
        <w:tc>
          <w:tcPr>
            <w:tcW w:w="601" w:type="dxa"/>
            <w:vAlign w:val="top"/>
            <w:tcBorders>
              <w:right w:val="nil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51" w:type="dxa"/>
            <w:vAlign w:val="top"/>
            <w:tcBorders>
              <w:left w:val="nil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