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Template para submissão à DADOS - Revista de Ciencias Sociais</w:t>
      </w:r>
    </w:p>
    <w:p>
      <w:r>
        <w:t>Este documento contém formatação pré-definida e orientações.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ATENÇÃO: Para avaliação cega, este arquivo não deve conter qualquer identificação de autoria (nome, ORCID, afiliação, e-mail). Estas informações devem ser preenchidas apenas nos metadados do sistema de submissão online.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Substitua pelo título do seu manuscrito</w:t>
      </w:r>
    </w:p>
    <w:p>
      <w:r>
        <w:t>[INSIRA O TÍTULO COMPLETO, CONFORME NORMAS DA REVISTA]</w:t>
      </w:r>
    </w:p>
    <w:p/>
    <w:p>
      <w:pPr>
        <w:pStyle w:val="Heading1"/>
      </w:pPr>
      <w:r>
        <w:t>RESUMO</w:t>
      </w:r>
    </w:p>
    <w:p>
      <w:r>
        <w:t xml:space="preserve">⚠️ ATENÇÃO: O resumo deve ter no máximo 150 toques. </w:t>
      </w:r>
      <w:r>
        <w:t>Estrutura sugerida: contexto, objetivo, método, principais resultados, conclusão.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Escreva um resumo claro e conciso, dentro do limite de palavras</w:t>
      </w:r>
    </w:p>
    <w:p>
      <w:r>
        <w:t>[INSIRA O RESUMO AQUI]</w:t>
      </w:r>
    </w:p>
    <w:p>
      <w:pPr>
        <w:pStyle w:val="Heading1"/>
      </w:pPr>
      <w:r>
        <w:t>ABSTRACT</w:t>
      </w:r>
    </w:p>
    <w:p>
      <w:r>
        <w:t xml:space="preserve">⚠️ ATENÇÃO: O abstract deve ter no máximo 150 toques. </w:t>
      </w:r>
      <w:r>
        <w:t>Structure: context, objective, method, main results, conclusion.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Write a clear and concise abstract, within the word limit</w:t>
      </w:r>
    </w:p>
    <w:p>
      <w:r>
        <w:t>[INSERT THE ABSTRACT HERE]</w:t>
      </w:r>
    </w:p>
    <w:p>
      <w:pPr>
        <w:pStyle w:val="Heading2"/>
      </w:pPr>
      <w:r>
        <w:t>Palavras-chave</w:t>
      </w:r>
    </w:p>
    <w:p>
      <w:r>
        <w:t>Quantidade: 5. Termos descritores do conteúdo.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Separe as palavras-chave por vírgula ou ponto e vírgula</w:t>
      </w:r>
    </w:p>
    <w:p>
      <w:r>
        <w:t>[palavra1, palavra2, palavra3, ...]</w:t>
      </w:r>
    </w:p>
    <w:p/>
    <w:p>
      <w:pPr>
        <w:pStyle w:val="Heading2"/>
      </w:pPr>
      <w:r>
        <w:t>Keywords</w:t>
      </w:r>
    </w:p>
    <w:p>
      <w:r>
        <w:t>Quantity: 5. Terms that describe the content.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Separate keywords with commas or semicolons</w:t>
      </w:r>
    </w:p>
    <w:p>
      <w:r>
        <w:t>[keyword1, keyword2, keyword3, ...]</w:t>
      </w:r>
    </w:p>
    <w:p/>
    <w:p>
      <w:pPr>
        <w:pStyle w:val="Heading1"/>
      </w:pPr>
      <w:r>
        <w:t>INTRODUCAO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'INTRODUCAO'</w:t>
      </w:r>
    </w:p>
    <w:p>
      <w:r>
        <w:t>[Desenvolva aqui a seção 'INTRODUCAO']</w:t>
      </w:r>
    </w:p>
    <w:p/>
    <w:p>
      <w:pPr>
        <w:pStyle w:val="Heading1"/>
      </w:pPr>
      <w:r>
        <w:t>ESCOPO DOS CODIGOS/PACOTES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'ESCOPO DOS CODIGOS/PACOTES'</w:t>
      </w:r>
    </w:p>
    <w:p>
      <w:r>
        <w:t>[Desenvolva aqui a seção 'ESCOPO DOS CODIGOS/PACOTES']</w:t>
      </w:r>
    </w:p>
    <w:p/>
    <w:p>
      <w:pPr>
        <w:pStyle w:val="Heading1"/>
      </w:pPr>
      <w:r>
        <w:t>ESTUDO DE CASO ILUSTRATIVO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'ESTUDO DE CASO ILUSTRATIVO'</w:t>
      </w:r>
    </w:p>
    <w:p>
      <w:r>
        <w:t>[Desenvolva aqui a seção 'ESTUDO DE CASO ILUSTRATIVO']</w:t>
      </w:r>
    </w:p>
    <w:p/>
    <w:p>
      <w:pPr>
        <w:pStyle w:val="Heading1"/>
      </w:pPr>
      <w:r>
        <w:t>CONCLUSAO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'CONCLUSAO'</w:t>
      </w:r>
    </w:p>
    <w:p>
      <w:r>
        <w:t>[Desenvolva aqui a seção 'CONCLUSAO']</w:t>
      </w:r>
    </w:p>
    <w:p/>
    <w:p>
      <w:pPr>
        <w:pStyle w:val="Heading1"/>
      </w:pPr>
      <w:r>
        <w:t>REFERENCIAS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'REFERENCIAS'</w:t>
      </w:r>
    </w:p>
    <w:p>
      <w:r>
        <w:t>[Desenvolva aqui a seção 'REFERENCIAS']</w:t>
      </w:r>
    </w:p>
    <w:p/>
    <w:p>
      <w:pPr>
        <w:pStyle w:val="Heading1"/>
      </w:pPr>
      <w:r>
        <w:t>NOTAS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'NOTAS'</w:t>
      </w:r>
    </w:p>
    <w:p>
      <w:r>
        <w:t>[Desenvolva aqui a seção 'NOTAS']</w:t>
      </w:r>
    </w:p>
    <w:p/>
    <w:p>
      <w:r>
        <w:br w:type="page"/>
      </w:r>
    </w:p>
    <w:p>
      <w:pPr>
        <w:pStyle w:val="Heading1"/>
      </w:pPr>
      <w:r>
        <w:t>✅ CHECKLIST DE SUBMISSÃO</w:t>
      </w:r>
    </w:p>
    <w:p>
      <w:r>
        <w:t>Antes de enviar, verifique cada item abaixo:</w:t>
      </w:r>
    </w:p>
    <w:p>
      <w:pPr>
        <w:pStyle w:val="ListBullet"/>
      </w:pPr>
      <w:r>
        <w:t>O manuscrito nao foi publicado total ou parcialmente como parte de livros ou em revistas e nao foi enviado simultaneamente a outro periodico.</w:t>
      </w:r>
    </w:p>
    <w:p>
      <w:pPr>
        <w:pStyle w:val="ListBullet"/>
      </w:pPr>
      <w:r>
        <w:t>O manuscrito esta em conformidade com o escopo e as normas editoriais da revista.</w:t>
      </w:r>
    </w:p>
    <w:p>
      <w:pPr>
        <w:pStyle w:val="ListBullet"/>
      </w:pPr>
      <w:r>
        <w:t>O arquivo do manuscrito esta em formato .rtf, .doc ou .docx.</w:t>
      </w:r>
    </w:p>
    <w:p>
      <w:pPr>
        <w:pStyle w:val="ListBullet"/>
      </w:pPr>
      <w:r>
        <w:t>O manuscrito segue as normas de formatacao: fonte Times New Roman, corpo 12, espacamento entrelinhas 1,5, margens de 2,5 cm, paragrafos sem recuo.</w:t>
      </w:r>
    </w:p>
    <w:p>
      <w:pPr>
        <w:pStyle w:val="ListBullet"/>
      </w:pPr>
      <w:r>
        <w:t>Citacoes com mais de 3 linhas estao em recuo de 1 cm, corpo 11, espacamento simples e sem aspas.</w:t>
      </w:r>
    </w:p>
    <w:p>
      <w:pPr>
        <w:pStyle w:val="ListBullet"/>
      </w:pPr>
      <w:r>
        <w:t>Notas de fim nao ultrapassam 700 palavras e estao numeradas sequencialmente.</w:t>
      </w:r>
    </w:p>
    <w:p>
      <w:pPr>
        <w:pStyle w:val="ListBullet"/>
      </w:pPr>
      <w:r>
        <w:t>O resumo tem ate 150 palavras e esta em pelo menos dois idiomas.</w:t>
      </w:r>
    </w:p>
    <w:p>
      <w:pPr>
        <w:pStyle w:val="ListBullet"/>
      </w:pPr>
      <w:r>
        <w:t>O manuscrito inclui cinco palavras-chave em todos os idiomas dos resumos.</w:t>
      </w:r>
    </w:p>
    <w:p>
      <w:pPr>
        <w:pStyle w:val="ListBullet"/>
      </w:pPr>
      <w:r>
        <w:t>Todos os autores possuem registro ORCID e este foi informado.</w:t>
      </w:r>
    </w:p>
    <w:p>
      <w:pPr>
        <w:pStyle w:val="ListBullet"/>
      </w:pPr>
      <w:r>
        <w:t>As contribuicoes especificas de cada autor na construcao da pesquisa e do manuscrito estao indicadas.</w:t>
      </w:r>
    </w:p>
    <w:p>
      <w:pPr>
        <w:pStyle w:val="ListBullet"/>
      </w:pPr>
      <w:r>
        <w:t>O manuscrito nao contem mais de cinco autores.</w:t>
      </w:r>
    </w:p>
    <w:p>
      <w:pPr>
        <w:pStyle w:val="ListBullet"/>
      </w:pPr>
      <w:r>
        <w:t>Pelo menos um dos autores possui titulacao minima de mestre.</w:t>
      </w:r>
    </w:p>
    <w:p>
      <w:pPr>
        <w:pStyle w:val="ListBullet"/>
      </w:pPr>
      <w:r>
        <w:t>As referencias bibliograficas completas estao no final do texto, conforme o padrao da revista.</w:t>
      </w:r>
    </w:p>
    <w:p>
      <w:pPr>
        <w:pStyle w:val="ListBullet"/>
      </w:pPr>
      <w:r>
        <w:t>Graficos e tabelas possuem titulos e fontes e foram submetidos em formato editavel (xls, xlsx) em arquivo separado.</w:t>
      </w:r>
    </w:p>
    <w:p>
      <w:pPr>
        <w:pStyle w:val="ListBullet"/>
      </w:pPr>
      <w:r>
        <w:t>Imagens em alta definicao nao estao incluidos no documento principal e foram anexadas separadamente.</w:t>
      </w:r>
    </w:p>
    <w:p>
      <w:pPr>
        <w:pStyle w:val="ListBullet"/>
      </w:pPr>
      <w:r>
        <w:t>Para submissoes no sistema duplo-cego, o artigo foi enviado sem qualquer tipo de referencia ou informacoes que possibilitem a identificacao dos autores.</w:t>
      </w:r>
    </w:p>
    <w:p>
      <w:pPr>
        <w:pStyle w:val="ListBullet"/>
      </w:pPr>
      <w:r>
        <w:t>Manuscritos previamente disponibilizados em servidores preprint indicam a localizacao virtual (link, DOI etc.).</w:t>
      </w:r>
    </w:p>
    <w:p>
      <w:pPr>
        <w:pStyle w:val="ListBullet"/>
      </w:pPr>
      <w:r>
        <w:t>Os dados de pesquisa (bancos de dados quantitativos e qualitativos) estao disponiveis para replicacao ou foi fornecida justificativa razoavel para sua indisponibilidade.</w:t>
      </w:r>
    </w:p>
    <w:p>
      <w:pPr>
        <w:pStyle w:val="ListBullet"/>
      </w:pPr>
      <w:r>
        <w:t>Artigos baseados em surveys incluem o questionario utilizado na pesquisa.</w:t>
      </w:r>
    </w:p>
    <w:p>
      <w:pPr>
        <w:pStyle w:val="ListBullet"/>
      </w:pPr>
      <w:r>
        <w:t>Artigos baseados em entrevistas incluem transcricoes (com anonimizacao quando necessaria).</w:t>
      </w:r>
    </w:p>
    <w:p>
      <w:pPr>
        <w:pStyle w:val="Heading2"/>
      </w:pPr>
      <w:r>
        <w:t>Exemplo de Citação Longa</w:t>
      </w:r>
    </w:p>
    <w:p>
      <w:r>
        <w:t>⚠️ Recuo: 1 cm | Fonte: 11 pt | Espaçamento: simples</w:t>
      </w:r>
    </w:p>
    <w:p>
      <w:pPr>
        <w:spacing w:line="240" w:lineRule="auto"/>
        <w:ind w:left="567"/>
      </w:pPr>
      <w:r>
        <w:rPr>
          <w:sz w:val="22"/>
        </w:rPr>
        <w:t>Lorem ipsum dolor sit amet, consectetur adipiscing elit. Sed do eiusmod tempor incididunt ut labore et dolore magna aliqua. Ut enim ad minim veniam, quis nostrud exercitation ullamco laboris.</w:t>
      </w:r>
    </w:p>
    <w:p>
      <w:pPr>
        <w:pStyle w:val="Heading2"/>
      </w:pPr>
      <w:r>
        <w:t>Exemplo de Citação no Texto (autor-data)</w:t>
      </w:r>
    </w:p>
    <w:p>
      <w:r>
        <w:t>(Figueiredo, 2001:693-4); (Barros, Mitozo, 2021:13); (Gimenez et al., 2021:16)</w:t>
      </w:r>
    </w:p>
    <w:p>
      <w:pPr>
        <w:pStyle w:val="Heading2"/>
      </w:pPr>
      <w:r>
        <w:t>Exemplos de Referências Bibliográficas</w:t>
      </w:r>
    </w:p>
    <w:p>
      <w:r>
        <w:t>Abers, Rebecca; Serafim, Lizandra; Tatagiba, Luciana. (2014), "Repertorios de Interacao Estado-Sociedade em um Estado Heterogeneo: a Experiencia na Era Lula". DADOS, v. 57, n. 2, pp. 325-57. Disponivel em: https://doi.org/10.1590/0011-5258201411</w:t>
      </w:r>
    </w:p>
    <w:p>
      <w:pPr>
        <w:pStyle w:val="Heading1"/>
      </w:pPr>
      <w:r>
        <w:t>INSTRUÇÕES ADICIONAIS (conforme diretrizes da revista)</w:t>
      </w:r>
    </w:p>
    <w:p>
      <w:r>
        <w:rPr>
          <w:b/>
        </w:rPr>
        <w:t xml:space="preserve">Contribuicao Autores: </w:t>
      </w:r>
      <w:r>
        <w:t>Deve-se indicar as contribuicoes especificas na construcao da pesquisa e do manuscrito de cada autor. A revista recomenda a adocao da taxonomia CRediT (Contributor Roles Taxonomy). Quando houver mais de um autor, as contribuicoes devem ser explicitadas na carta de apresentacao.</w:t>
      </w:r>
    </w:p>
    <w:p>
      <w:r>
        <w:rPr>
          <w:b/>
        </w:rPr>
        <w:t xml:space="preserve">Disponibilidade Dados: </w:t>
      </w:r>
      <w:r>
        <w:t>Artigos aprovados e baseados em dados quantitativos e qualitativos disponibilizaveis ao publico devem ser acompanhados de seus respectivos bancos de dados consolidados. Os bancos de dados e os codigos devem ser fornecidos em formato que possibilite o acesso e replicacao em pelo menos uma das principais ferramentas estatisticas (R, Python, SPSS, Stata e Excel). O codigo para a replicacao deve ser extensivamente comentado. Os bancos e codigos serao disponibilizados no portal Dataverse da revista (https://dataverse.harvard.edu/dataverse/revistadados).</w:t>
      </w:r>
    </w:p>
    <w:p>
      <w:r>
        <w:rPr>
          <w:b/>
        </w:rPr>
        <w:t xml:space="preserve">Declaracao Dados Opcoes: </w:t>
      </w:r>
      <w:r>
        <w:t>Os dados de pesquisa estao disponiveis no portal Dataverse da revista mediante solicitacao ao autor.</w:t>
      </w:r>
    </w:p>
    <w:p>
      <w:r>
        <w:rPr>
          <w:b/>
        </w:rPr>
        <w:t xml:space="preserve">Financiamento: </w:t>
      </w:r>
      <w:r>
        <w:t>Nao explicitamente exigido, mas recomenda-se que os autores informem fontes de financiamento, se houver, na carta de apresentacao ou em secao especifica do manuscrito (nota de rodape na introducao).</w:t>
      </w:r>
    </w:p>
    <w:p>
      <w:r>
        <w:rPr>
          <w:b/>
        </w:rPr>
        <w:t xml:space="preserve">Politica Etica: </w:t>
      </w:r>
      <w:r>
        <w:t>DADOS adota os principios contidos nos Codigos de Etica do COPE (Committee on Publication Ethics), do CNPq e da FAPESP. A revista aplica verificador de plagio e autoplagio em todo artigo aceito para publicacao.</w:t>
      </w:r>
    </w:p>
    <w:p/>
    <w:p>
      <w:r>
        <w:rPr>
          <w:i/>
        </w:rPr>
        <w:t>⚠️ LIMITE DE EXTENSÃO: Ate 6.000 palavras. Respeite esse limite para submissão.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360000" cy="34054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cone_submetnev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60000" cy="340541"/>
                  </a:xfrm>
                  <a:prstGeom prst="rect"/>
                </pic:spPr>
              </pic:pic>
            </a:graphicData>
          </a:graphic>
        </wp:inline>
      </w:drawing>
    </w:r>
    <w:r>
      <w:t xml:space="preserve"> </w:t>
    </w:r>
    <w:r>
      <w:rPr>
        <w:color w:val="808080"/>
        <w:sz w:val="16"/>
      </w:rPr>
      <w:t>Template gerado automaticamente pelo SubmetNEV – NEV/USP</w:t>
    </w:r>
  </w:p>
  <w:p>
    <w:pPr>
      <w:jc w:val="right"/>
    </w:pP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728"/>
      <w:gridCol w:w="7632"/>
    </w:tblGrid>
    <w:tr>
      <w:tc>
        <w:tcPr>
          <w:tcW w:type="dxa" w:w="4680"/>
          <w:vAlign w:val="center"/>
        </w:tcPr>
        <w:p>
          <w:r>
            <w:drawing>
              <wp:inline xmlns:a="http://schemas.openxmlformats.org/drawingml/2006/main" xmlns:pic="http://schemas.openxmlformats.org/drawingml/2006/picture">
                <wp:extent cx="540000" cy="510811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cone_submetnev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0000" cy="51081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vAlign w:val="center"/>
        </w:tcPr>
        <w:p>
          <w:pPr>
            <w:jc w:val="right"/>
          </w:pPr>
          <w:r>
            <w:rPr>
              <w:i/>
              <w:color w:val="646464"/>
              <w:sz w:val="18"/>
            </w:rPr>
            <w:t>SubmetNEV – DADOS - Revista de Ciencias Sociais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