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Título em português, inglês e espanhol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em português, inglês e espanhol'</w:t>
      </w:r>
    </w:p>
    <w:p>
      <w:r>
        <w:t>[Desenvolva aqui a seção 'Título em português, inglês e espanhol']</w:t>
      </w:r>
    </w:p>
    <w:p/>
    <w:p>
      <w:pPr>
        <w:pStyle w:val="Heading1"/>
      </w:pPr>
      <w:r>
        <w:t>Resumo (máximo 7 linhas)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(máximo 7 linhas)'</w:t>
      </w:r>
    </w:p>
    <w:p>
      <w:r>
        <w:t>[Desenvolva aqui a seção 'Resumo (máximo 7 linhas)']</w:t>
      </w:r>
    </w:p>
    <w:p/>
    <w:p>
      <w:pPr>
        <w:pStyle w:val="Heading1"/>
      </w:pPr>
      <w:r>
        <w:t>Palavras-chave (máximo 5)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(máximo 5)'</w:t>
      </w:r>
    </w:p>
    <w:p>
      <w:r>
        <w:t>[Desenvolva aqui a seção 'Palavras-chave (máximo 5)']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Desenvolvimento (com subseções)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(com subseções)'</w:t>
      </w:r>
    </w:p>
    <w:p>
      <w:r>
        <w:t>[Desenvolva aqui a seção 'Desenvolvimento (com subseções)']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máximo 25 páginas (Times New Roman 12, espaço 1,5).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