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Folha de rosto com nome do autor, filiação institucional, telefone e e-mail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'Folha de rosto com nome do autor, filiação institucional, telefone e e-mail'</w:t>
      </w:r>
    </w:p>
    <w:p>
      <w:r>
        <w:t>[Desenvolva aqui a seção 'Folha de rosto com nome do autor, filiação institucional, telefone e e-mail']</w:t>
      </w:r>
    </w:p>
    <w:p/>
    <w:p>
      <w:pPr>
        <w:pStyle w:val="Heading1"/>
      </w:pPr>
      <w:r>
        <w:t>Corpo do texto sem identificação do autor para garantir anonimato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'Corpo do texto sem identificação do autor para garantir anonimato'</w:t>
      </w:r>
    </w:p>
    <w:p>
      <w:r>
        <w:t>[Desenvolva aqui a seção 'Corpo do texto sem identificação do autor para garantir anonimato']</w:t>
      </w:r>
    </w:p>
    <w:p/>
    <w:p>
      <w:pPr>
        <w:pStyle w:val="Heading1"/>
      </w:pPr>
      <w:r>
        <w:t>Análise crítica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 da obra'</w:t>
      </w:r>
    </w:p>
    <w:p>
      <w:r>
        <w:t>[Desenvolva aqui a seção 'Análise crítica da obra']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máximo 6 páginas (Times New Roman 12, espaço 1,5).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