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Template para submissão à O Público e o Privado</w:t>
      </w:r>
    </w:p>
    <w:p>
      <w:r>
        <w:t>Este documento contém formatação pré-definida e orientações.</w:t>
      </w:r>
    </w:p>
    <w:p/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Substitua pelo título do seu manuscrito</w:t>
      </w:r>
    </w:p>
    <w:p>
      <w:r>
        <w:t>[INSIRA O TÍTULO COMPLETO, CONFORME NORMAS DA REVISTA]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Liste todos os autores com suas respectivas informações (ORCID, afiliação)</w:t>
      </w:r>
    </w:p>
    <w:p>
      <w:r>
        <w:t>[NOME COMPLETO DOS AUTORES, ORCID, AFILIAÇÃO INSTITUCIONAL]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Indique o endereço eletrônico principal para correspondência</w:t>
      </w:r>
    </w:p>
    <w:p>
      <w:r>
        <w:t>[E-MAIL DO AUTOR PARA CORRESPONDÊNCIA]</w:t>
      </w:r>
    </w:p>
    <w:p/>
    <w:p>
      <w:pPr>
        <w:pStyle w:val="Heading1"/>
      </w:pPr>
      <w:r>
        <w:t>RESUMO</w:t>
      </w:r>
    </w:p>
    <w:p>
      <w:r>
        <w:t xml:space="preserve">⚠️ ATENÇÃO: O resumo deve ter no máximo 1.200 caracteres (sem espaço). </w:t>
      </w:r>
      <w:r>
        <w:t>Estrutura sugerida: contexto, objetivo, método, principais resultados, conclusão.</w:t>
        <w:br/>
        <w:br/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Escreva um resumo claro e conciso, dentro do limite de palavras</w:t>
      </w:r>
    </w:p>
    <w:p>
      <w:r>
        <w:t>[INSIRA O RESUMO AQUI]</w:t>
      </w:r>
    </w:p>
    <w:p>
      <w:pPr>
        <w:pStyle w:val="Heading2"/>
      </w:pPr>
      <w:r>
        <w:t>Palavras-chave</w:t>
      </w:r>
    </w:p>
    <w:p>
      <w:r>
        <w:t>Quantidade: 2 a 6. Termos descritores do conteúdo.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Separe as palavras-chave por vírgula ou ponto e vírgula</w:t>
      </w:r>
    </w:p>
    <w:p>
      <w:r>
        <w:t>[palavra1, palavra2, palavra3, ...]</w:t>
      </w:r>
    </w:p>
    <w:p/>
    <w:p>
      <w:pPr>
        <w:pStyle w:val="Heading1"/>
      </w:pPr>
      <w:r>
        <w:t>INTRODUÇÃO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'INTRODUÇÃO'</w:t>
      </w:r>
    </w:p>
    <w:p>
      <w:r>
        <w:t>[Desenvolva aqui a seção 'INTRODUÇÃO']</w:t>
      </w:r>
    </w:p>
    <w:p/>
    <w:p>
      <w:pPr>
        <w:pStyle w:val="Heading1"/>
      </w:pPr>
      <w:r>
        <w:t>REFERENCIAL TEÓRICO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'REFERENCIAL TEÓRICO'</w:t>
      </w:r>
    </w:p>
    <w:p>
      <w:r>
        <w:t>[Desenvolva aqui a seção 'REFERENCIAL TEÓRICO']</w:t>
      </w:r>
    </w:p>
    <w:p/>
    <w:p>
      <w:pPr>
        <w:pStyle w:val="Heading1"/>
      </w:pPr>
      <w:r>
        <w:t>METODOLOGIA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'METODOLOGIA'</w:t>
      </w:r>
    </w:p>
    <w:p>
      <w:r>
        <w:t>[Desenvolva aqui a seção 'METODOLOGIA']</w:t>
      </w:r>
    </w:p>
    <w:p/>
    <w:p>
      <w:pPr>
        <w:pStyle w:val="Heading1"/>
      </w:pPr>
      <w:r>
        <w:t>RESULTADOS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'RESULTADOS'</w:t>
      </w:r>
    </w:p>
    <w:p>
      <w:r>
        <w:t>[Desenvolva aqui a seção 'RESULTADOS']</w:t>
      </w:r>
    </w:p>
    <w:p/>
    <w:p>
      <w:pPr>
        <w:pStyle w:val="Heading1"/>
      </w:pPr>
      <w:r>
        <w:t>DISCUSSÃO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'DISCUSSÃO'</w:t>
      </w:r>
    </w:p>
    <w:p>
      <w:r>
        <w:t>[Desenvolva aqui a seção 'DISCUSSÃO']</w:t>
      </w:r>
    </w:p>
    <w:p/>
    <w:p>
      <w:pPr>
        <w:pStyle w:val="Heading1"/>
      </w:pPr>
      <w:r>
        <w:t>CONCLUSÃO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'CONCLUSÃO'</w:t>
      </w:r>
    </w:p>
    <w:p>
      <w:r>
        <w:t>[Desenvolva aqui a seção 'CONCLUSÃO']</w:t>
      </w:r>
    </w:p>
    <w:p/>
    <w:p>
      <w:pPr>
        <w:pStyle w:val="Heading1"/>
      </w:pPr>
      <w:r>
        <w:t>REFERÊNCIAS</w:t>
      </w:r>
    </w:p>
    <w:p>
      <w:pPr>
        <w:shd w:val="clear" w:color="auto" w:fill="FFF2CC"/>
        <w:pBdr>
          <w:bottom w:val="single" w:sz="4" w:space="4" w:color="FF914D"/>
        </w:pBdr>
      </w:pPr>
      <w:r>
        <w:rPr>
          <w:i/>
          <w:color w:val="646464"/>
          <w:sz w:val="18"/>
        </w:rPr>
        <w:t>💡 Consulte as diretrizes da revista e substitua este texto pelo conteúdo real da seção 'REFERÊNCIAS'</w:t>
      </w:r>
    </w:p>
    <w:p>
      <w:r>
        <w:t>[Desenvolva aqui a seção 'REFERÊNCIAS']</w:t>
      </w:r>
    </w:p>
    <w:p/>
    <w:p>
      <w:r>
        <w:br w:type="page"/>
      </w:r>
    </w:p>
    <w:p>
      <w:pPr>
        <w:pStyle w:val="Heading1"/>
      </w:pPr>
      <w:r>
        <w:t>✅ CHECKLIST DE SUBMISSÃO</w:t>
      </w:r>
    </w:p>
    <w:p>
      <w:r>
        <w:t>Antes de enviar, verifique cada item abaixo:</w:t>
      </w:r>
    </w:p>
    <w:p>
      <w:pPr>
        <w:pStyle w:val="ListBullet"/>
      </w:pPr>
      <w:r>
        <w:t>A contribuição é original e inédita, e não está sendo avaliada para publicação por outra revista.</w:t>
      </w:r>
    </w:p>
    <w:p>
      <w:pPr>
        <w:pStyle w:val="ListBullet"/>
      </w:pPr>
      <w:r>
        <w:t>O arquivo da submissão está em formato Microsoft Word, OpenOffice ou RTF.</w:t>
      </w:r>
    </w:p>
    <w:p>
      <w:pPr>
        <w:pStyle w:val="ListBullet"/>
      </w:pPr>
      <w:r>
        <w:t>A identificação dos autores não aparece no original que será avaliado.</w:t>
      </w:r>
    </w:p>
    <w:p>
      <w:pPr>
        <w:pStyle w:val="ListBullet"/>
      </w:pPr>
      <w:r>
        <w:t>URLs para as referências foram informadas quando possível.</w:t>
      </w:r>
    </w:p>
    <w:p>
      <w:pPr>
        <w:pStyle w:val="ListBullet"/>
      </w:pPr>
      <w:r>
        <w:t>O texto está em espaço simples, usa fonte de 12-pontos, emprega itálico em vez de sublinhado (exceto em URLs).</w:t>
      </w:r>
    </w:p>
    <w:p>
      <w:pPr>
        <w:pStyle w:val="ListBullet"/>
      </w:pPr>
      <w:r>
        <w:t>As figuras e tabelas estão inseridas no texto, não no final do documento como anexos.</w:t>
      </w:r>
    </w:p>
    <w:p>
      <w:pPr>
        <w:pStyle w:val="ListBullet"/>
      </w:pPr>
      <w:r>
        <w:t>O texto segue os padrões de estilo e requisitos bibliográficos descritos em Diretrizes para Autores.</w:t>
      </w:r>
    </w:p>
    <w:p>
      <w:pPr>
        <w:pStyle w:val="ListBullet"/>
      </w:pPr>
      <w:r>
        <w:t>Questões éticas relativas a pesquisas com seres humanos devem ser acompanhadas da informação de autorização do Comitê de Ética (Resolução 196/96 do CNS e Declaração de Helsinque).</w:t>
      </w:r>
    </w:p>
    <w:p>
      <w:pPr>
        <w:pStyle w:val="Heading2"/>
      </w:pPr>
      <w:r>
        <w:t>Exemplo de Citação Longa</w:t>
      </w:r>
    </w:p>
    <w:p>
      <w:r>
        <w:t>⚠️ Recuo:  | Fonte: 11 pt | Espaçamento: simples</w:t>
      </w:r>
    </w:p>
    <w:p>
      <w:pPr>
        <w:spacing w:line="240" w:lineRule="auto"/>
        <w:ind w:left="2268"/>
      </w:pPr>
      <w:r>
        <w:rPr>
          <w:sz w:val="22"/>
        </w:rPr>
        <w:t>Lorem ipsum dolor sit amet, consectetur adipiscing elit. Sed do eiusmod tempor incididunt ut labore et dolore magna aliqua. Ut enim ad minim veniam, quis nostrud exercitation ullamco laboris.</w:t>
      </w:r>
    </w:p>
    <w:p>
      <w:pPr>
        <w:pStyle w:val="Heading1"/>
      </w:pPr>
      <w:r>
        <w:t>INSTRUÇÕES ADICIONAIS (conforme diretrizes da revista)</w:t>
      </w:r>
    </w:p>
    <w:p>
      <w:r>
        <w:rPr>
          <w:b/>
        </w:rPr>
        <w:t xml:space="preserve">Contribuicao Autores: </w:t>
      </w:r>
      <w:r>
        <w:t>Conceitos e opiniões expressos nos diversos artigos, assim como exatidão, fonte das citações e revisão ortográfica, são de exclusiva responsabilidade do(s) autor(es).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drawing>
        <wp:inline xmlns:a="http://schemas.openxmlformats.org/drawingml/2006/main" xmlns:pic="http://schemas.openxmlformats.org/drawingml/2006/picture">
          <wp:extent cx="360000" cy="34054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cone_submetnev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60000" cy="340541"/>
                  </a:xfrm>
                  <a:prstGeom prst="rect"/>
                </pic:spPr>
              </pic:pic>
            </a:graphicData>
          </a:graphic>
        </wp:inline>
      </w:drawing>
    </w:r>
    <w:r>
      <w:t xml:space="preserve"> </w:t>
    </w:r>
    <w:r>
      <w:rPr>
        <w:color w:val="808080"/>
        <w:sz w:val="16"/>
      </w:rPr>
      <w:t>Template gerado automaticamente pelo SubmetNEV – NEV/USP</w:t>
    </w:r>
  </w:p>
  <w:p>
    <w:pPr>
      <w:jc w:val="right"/>
    </w:pPr>
    <w: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</w:tblPr>
    <w:tblGrid>
      <w:gridCol w:w="1728"/>
      <w:gridCol w:w="7632"/>
    </w:tblGrid>
    <w:tr>
      <w:tc>
        <w:tcPr>
          <w:tcW w:type="dxa" w:w="4680"/>
          <w:vAlign w:val="center"/>
        </w:tcPr>
        <w:p>
          <w:r>
            <w:drawing>
              <wp:inline xmlns:a="http://schemas.openxmlformats.org/drawingml/2006/main" xmlns:pic="http://schemas.openxmlformats.org/drawingml/2006/picture">
                <wp:extent cx="540000" cy="510811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icone_submetnev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40000" cy="510811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  <w:vAlign w:val="center"/>
        </w:tcPr>
        <w:p>
          <w:pPr>
            <w:jc w:val="right"/>
          </w:pPr>
          <w:r>
            <w:rPr>
              <w:i/>
              <w:color w:val="646464"/>
              <w:sz w:val="18"/>
            </w:rPr>
            <w:t>SubmetNEV – O Público e o Privado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/>
      <w:jc w:val="both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color w:val="365F91" w:themeColor="accent1" w:themeShade="BF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