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7BF5E" w14:textId="77777777" w:rsidR="00C63D46" w:rsidRPr="00001BD2" w:rsidRDefault="00C63D46" w:rsidP="00C63D46">
      <w:pPr>
        <w:pStyle w:val="Heading2"/>
        <w:ind w:left="2160" w:firstLine="720"/>
        <w:rPr>
          <w:rFonts w:ascii="Times New Roman" w:hAnsi="Times New Roman" w:cs="Times New Roman"/>
          <w:sz w:val="24"/>
          <w:szCs w:val="24"/>
        </w:rPr>
      </w:pPr>
      <w:r w:rsidRPr="00001BD2">
        <w:rPr>
          <w:rFonts w:ascii="Times New Roman" w:hAnsi="Times New Roman" w:cs="Times New Roman"/>
          <w:sz w:val="24"/>
          <w:szCs w:val="24"/>
        </w:rPr>
        <w:t>TASK 5 - Five Security Policy Rules</w:t>
      </w:r>
    </w:p>
    <w:p w14:paraId="4AE20F7C" w14:textId="77777777" w:rsidR="00C63D46" w:rsidRPr="00001BD2" w:rsidRDefault="00C63D46" w:rsidP="00C63D46">
      <w:pPr>
        <w:rPr>
          <w:rFonts w:ascii="Times New Roman" w:hAnsi="Times New Roman" w:cs="Times New Roman"/>
        </w:rPr>
      </w:pPr>
    </w:p>
    <w:p w14:paraId="07453937" w14:textId="77777777" w:rsidR="00C63D46" w:rsidRPr="00001BD2" w:rsidRDefault="00C63D46" w:rsidP="00C63D46">
      <w:pPr>
        <w:rPr>
          <w:rStyle w:val="Heading3Char"/>
          <w:rFonts w:ascii="Times New Roman" w:hAnsi="Times New Roman" w:cs="Times New Roman"/>
          <w:sz w:val="24"/>
          <w:szCs w:val="24"/>
        </w:rPr>
      </w:pPr>
      <w:r w:rsidRPr="00001BD2">
        <w:rPr>
          <w:rStyle w:val="Heading3Char"/>
          <w:rFonts w:ascii="Times New Roman" w:hAnsi="Times New Roman" w:cs="Times New Roman"/>
          <w:sz w:val="24"/>
          <w:szCs w:val="24"/>
        </w:rPr>
        <w:t>Rule 1 - Password Management</w:t>
      </w:r>
    </w:p>
    <w:p w14:paraId="05B0B213" w14:textId="77777777" w:rsidR="00C63D46" w:rsidRPr="00001BD2" w:rsidRDefault="00C63D46" w:rsidP="00C63D46">
      <w:pPr>
        <w:rPr>
          <w:rFonts w:ascii="Times New Roman" w:hAnsi="Times New Roman" w:cs="Times New Roman"/>
        </w:rPr>
      </w:pPr>
      <w:r w:rsidRPr="00001BD2">
        <w:rPr>
          <w:rFonts w:ascii="Times New Roman" w:hAnsi="Times New Roman" w:cs="Times New Roman"/>
        </w:rPr>
        <w:t xml:space="preserve"> All network devices including routers and switches must have strong passwords of at least 10 characters containing uppercase, lowercase, numbers, and special characters. Passwords must be changed every 90 days. Default passwords must never be used. All passwords must be encrypted in device configurations using service password-encryption. Shared passwords between devices are not permitted.</w:t>
      </w:r>
    </w:p>
    <w:p w14:paraId="66AC3421" w14:textId="77777777" w:rsidR="00C63D46" w:rsidRPr="00001BD2" w:rsidRDefault="00C63D46" w:rsidP="00C63D46">
      <w:pPr>
        <w:rPr>
          <w:rFonts w:ascii="Times New Roman" w:hAnsi="Times New Roman" w:cs="Times New Roman"/>
        </w:rPr>
      </w:pPr>
      <w:r w:rsidRPr="00001BD2">
        <w:rPr>
          <w:rStyle w:val="Heading3Char"/>
          <w:rFonts w:ascii="Times New Roman" w:hAnsi="Times New Roman" w:cs="Times New Roman"/>
          <w:sz w:val="24"/>
          <w:szCs w:val="24"/>
        </w:rPr>
        <w:t>Rule 2 - Access Control</w:t>
      </w:r>
      <w:r w:rsidRPr="00001BD2">
        <w:rPr>
          <w:rFonts w:ascii="Times New Roman" w:hAnsi="Times New Roman" w:cs="Times New Roman"/>
        </w:rPr>
        <w:t xml:space="preserve"> Only</w:t>
      </w:r>
    </w:p>
    <w:p w14:paraId="7758BCC9" w14:textId="20EA32D6" w:rsidR="00C63D46" w:rsidRPr="00001BD2" w:rsidRDefault="00C63D46" w:rsidP="00C63D46">
      <w:pPr>
        <w:rPr>
          <w:rFonts w:ascii="Times New Roman" w:hAnsi="Times New Roman" w:cs="Times New Roman"/>
        </w:rPr>
      </w:pPr>
      <w:r w:rsidRPr="00001BD2">
        <w:rPr>
          <w:rFonts w:ascii="Times New Roman" w:hAnsi="Times New Roman" w:cs="Times New Roman"/>
        </w:rPr>
        <w:t xml:space="preserve">authorized network administrators are permitted to access network device management interfaces. All remote access must use SSH only Telnet is strictly prohibited as it transmits data in plaintext. Console access must be physically </w:t>
      </w:r>
      <w:r w:rsidR="00AF471B" w:rsidRPr="00001BD2">
        <w:rPr>
          <w:rFonts w:ascii="Times New Roman" w:hAnsi="Times New Roman" w:cs="Times New Roman"/>
        </w:rPr>
        <w:t>secure</w:t>
      </w:r>
      <w:r w:rsidRPr="00001BD2">
        <w:rPr>
          <w:rFonts w:ascii="Times New Roman" w:hAnsi="Times New Roman" w:cs="Times New Roman"/>
        </w:rPr>
        <w:t>. Failed login attempts must be logged and accounts locked after 3 consecutive failed attempts. All administrative access must be logged with timestamps.</w:t>
      </w:r>
    </w:p>
    <w:p w14:paraId="224F7351" w14:textId="77777777" w:rsidR="00C63D46" w:rsidRPr="00001BD2" w:rsidRDefault="00C63D46" w:rsidP="00C63D46">
      <w:pPr>
        <w:rPr>
          <w:rStyle w:val="Heading3Char"/>
          <w:rFonts w:ascii="Times New Roman" w:hAnsi="Times New Roman" w:cs="Times New Roman"/>
          <w:sz w:val="24"/>
          <w:szCs w:val="24"/>
        </w:rPr>
      </w:pPr>
      <w:r w:rsidRPr="00001BD2">
        <w:rPr>
          <w:rStyle w:val="Heading3Char"/>
          <w:rFonts w:ascii="Times New Roman" w:hAnsi="Times New Roman" w:cs="Times New Roman"/>
          <w:sz w:val="24"/>
          <w:szCs w:val="24"/>
        </w:rPr>
        <w:t xml:space="preserve">Rule 3 - Firewall Policy </w:t>
      </w:r>
    </w:p>
    <w:p w14:paraId="6BF21B80" w14:textId="47A8F9C8" w:rsidR="00C63D46" w:rsidRPr="00001BD2" w:rsidRDefault="00C63D46" w:rsidP="00C63D46">
      <w:pPr>
        <w:rPr>
          <w:rFonts w:ascii="Times New Roman" w:hAnsi="Times New Roman" w:cs="Times New Roman"/>
        </w:rPr>
      </w:pPr>
      <w:r w:rsidRPr="00001BD2">
        <w:rPr>
          <w:rFonts w:ascii="Times New Roman" w:hAnsi="Times New Roman" w:cs="Times New Roman"/>
        </w:rPr>
        <w:t xml:space="preserve">All traffic entering or leaving the network perimeter must pass through a firewall. The default firewall policy is </w:t>
      </w:r>
      <w:proofErr w:type="gramStart"/>
      <w:r w:rsidRPr="00001BD2">
        <w:rPr>
          <w:rFonts w:ascii="Times New Roman" w:hAnsi="Times New Roman" w:cs="Times New Roman"/>
        </w:rPr>
        <w:t>deny</w:t>
      </w:r>
      <w:proofErr w:type="gramEnd"/>
      <w:r w:rsidRPr="00001BD2">
        <w:rPr>
          <w:rFonts w:ascii="Times New Roman" w:hAnsi="Times New Roman" w:cs="Times New Roman"/>
        </w:rPr>
        <w:t xml:space="preserve"> all only explicitly permitted traffic is allowed. Inbound connections from the internet are only permitted to the WWW Server on ports 80 and 443. All outbound connections from internal networks must be state fully inspected. Firewall rules must be reviewed and audited every 6 months.</w:t>
      </w:r>
    </w:p>
    <w:p w14:paraId="4215F34A" w14:textId="77777777" w:rsidR="00C63D46" w:rsidRPr="00001BD2" w:rsidRDefault="00C63D46" w:rsidP="00C63D46">
      <w:pPr>
        <w:rPr>
          <w:rFonts w:ascii="Times New Roman" w:hAnsi="Times New Roman" w:cs="Times New Roman"/>
        </w:rPr>
      </w:pPr>
      <w:r w:rsidRPr="00001BD2">
        <w:rPr>
          <w:rStyle w:val="Heading3Char"/>
          <w:rFonts w:ascii="Times New Roman" w:hAnsi="Times New Roman" w:cs="Times New Roman"/>
          <w:sz w:val="24"/>
          <w:szCs w:val="24"/>
        </w:rPr>
        <w:t>Rule 4 - VPN and Remote Connectivity</w:t>
      </w:r>
      <w:r w:rsidRPr="00001BD2">
        <w:rPr>
          <w:rFonts w:ascii="Times New Roman" w:hAnsi="Times New Roman" w:cs="Times New Roman"/>
        </w:rPr>
        <w:t xml:space="preserve"> </w:t>
      </w:r>
    </w:p>
    <w:p w14:paraId="5F23260A" w14:textId="77777777" w:rsidR="00C63D46" w:rsidRPr="00001BD2" w:rsidRDefault="00C63D46" w:rsidP="00C63D46">
      <w:pPr>
        <w:rPr>
          <w:rFonts w:ascii="Times New Roman" w:hAnsi="Times New Roman" w:cs="Times New Roman"/>
        </w:rPr>
      </w:pPr>
      <w:r w:rsidRPr="00001BD2">
        <w:rPr>
          <w:rFonts w:ascii="Times New Roman" w:hAnsi="Times New Roman" w:cs="Times New Roman"/>
        </w:rPr>
        <w:t>All communication between the Carlisle Branch and Carlisle HQ sites must be encrypted using IPSec VPN over GRE tunnels. Unencrypted site-to-site traffic across the public internet is strictly prohibited. VPN pre-shared keys must be at least 12 characters and changed every 6 months. Only approved VPN configurations using AES encryption and SHA authentication are permitted. All VPN connections must be logged and monitored.</w:t>
      </w:r>
    </w:p>
    <w:p w14:paraId="62772466" w14:textId="77777777" w:rsidR="00C63D46" w:rsidRPr="00001BD2" w:rsidRDefault="00C63D46" w:rsidP="00C63D46">
      <w:pPr>
        <w:rPr>
          <w:rStyle w:val="Heading3Char"/>
          <w:rFonts w:ascii="Times New Roman" w:hAnsi="Times New Roman" w:cs="Times New Roman"/>
          <w:sz w:val="24"/>
          <w:szCs w:val="24"/>
        </w:rPr>
      </w:pPr>
      <w:r w:rsidRPr="00001BD2">
        <w:rPr>
          <w:rStyle w:val="Heading3Char"/>
          <w:rFonts w:ascii="Times New Roman" w:hAnsi="Times New Roman" w:cs="Times New Roman"/>
          <w:sz w:val="24"/>
          <w:szCs w:val="24"/>
        </w:rPr>
        <w:t>Rule 5 - Routing Protocol Security</w:t>
      </w:r>
    </w:p>
    <w:p w14:paraId="0FBC43EF" w14:textId="77777777" w:rsidR="00C63D46" w:rsidRPr="00001BD2" w:rsidRDefault="00C63D46" w:rsidP="00C63D46">
      <w:pPr>
        <w:rPr>
          <w:rFonts w:ascii="Times New Roman" w:hAnsi="Times New Roman" w:cs="Times New Roman"/>
        </w:rPr>
      </w:pPr>
      <w:r w:rsidRPr="00001BD2">
        <w:rPr>
          <w:rFonts w:ascii="Times New Roman" w:hAnsi="Times New Roman" w:cs="Times New Roman"/>
        </w:rPr>
        <w:t xml:space="preserve"> All routing protocol advertisements must be authenticated using MD5 passwords to prevent unauthorized routers from injecting false routing information. Static routes must be documented and reviewed regularly. Unauthorized changes to routing configurations are prohibited. All routing changes must go through a formal change management process and be approved by the network administrator before implementation.</w:t>
      </w:r>
    </w:p>
    <w:p w14:paraId="2CF89E31" w14:textId="77777777" w:rsidR="0092478C" w:rsidRPr="00001BD2" w:rsidRDefault="0092478C">
      <w:pPr>
        <w:rPr>
          <w:rFonts w:ascii="Times New Roman" w:hAnsi="Times New Roman" w:cs="Times New Roman"/>
        </w:rPr>
      </w:pPr>
    </w:p>
    <w:sectPr w:rsidR="0092478C" w:rsidRPr="00001B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D46"/>
    <w:rsid w:val="00001BD2"/>
    <w:rsid w:val="0092478C"/>
    <w:rsid w:val="00AC167F"/>
    <w:rsid w:val="00AF471B"/>
    <w:rsid w:val="00B95BE7"/>
    <w:rsid w:val="00BC1E18"/>
    <w:rsid w:val="00C04E75"/>
    <w:rsid w:val="00C63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1DC41"/>
  <w15:chartTrackingRefBased/>
  <w15:docId w15:val="{B8D45444-A809-434D-A84A-423AF8CE8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D46"/>
  </w:style>
  <w:style w:type="paragraph" w:styleId="Heading1">
    <w:name w:val="heading 1"/>
    <w:basedOn w:val="Normal"/>
    <w:next w:val="Normal"/>
    <w:link w:val="Heading1Char"/>
    <w:uiPriority w:val="9"/>
    <w:qFormat/>
    <w:rsid w:val="00C63D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3D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3D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D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D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D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D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D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D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D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3D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3D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D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D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D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D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D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D46"/>
    <w:rPr>
      <w:rFonts w:eastAsiaTheme="majorEastAsia" w:cstheme="majorBidi"/>
      <w:color w:val="272727" w:themeColor="text1" w:themeTint="D8"/>
    </w:rPr>
  </w:style>
  <w:style w:type="paragraph" w:styleId="Title">
    <w:name w:val="Title"/>
    <w:basedOn w:val="Normal"/>
    <w:next w:val="Normal"/>
    <w:link w:val="TitleChar"/>
    <w:uiPriority w:val="10"/>
    <w:qFormat/>
    <w:rsid w:val="00C63D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D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D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D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D46"/>
    <w:pPr>
      <w:spacing w:before="160"/>
      <w:jc w:val="center"/>
    </w:pPr>
    <w:rPr>
      <w:i/>
      <w:iCs/>
      <w:color w:val="404040" w:themeColor="text1" w:themeTint="BF"/>
    </w:rPr>
  </w:style>
  <w:style w:type="character" w:customStyle="1" w:styleId="QuoteChar">
    <w:name w:val="Quote Char"/>
    <w:basedOn w:val="DefaultParagraphFont"/>
    <w:link w:val="Quote"/>
    <w:uiPriority w:val="29"/>
    <w:rsid w:val="00C63D46"/>
    <w:rPr>
      <w:i/>
      <w:iCs/>
      <w:color w:val="404040" w:themeColor="text1" w:themeTint="BF"/>
    </w:rPr>
  </w:style>
  <w:style w:type="paragraph" w:styleId="ListParagraph">
    <w:name w:val="List Paragraph"/>
    <w:basedOn w:val="Normal"/>
    <w:uiPriority w:val="34"/>
    <w:qFormat/>
    <w:rsid w:val="00C63D46"/>
    <w:pPr>
      <w:ind w:left="720"/>
      <w:contextualSpacing/>
    </w:pPr>
  </w:style>
  <w:style w:type="character" w:styleId="IntenseEmphasis">
    <w:name w:val="Intense Emphasis"/>
    <w:basedOn w:val="DefaultParagraphFont"/>
    <w:uiPriority w:val="21"/>
    <w:qFormat/>
    <w:rsid w:val="00C63D46"/>
    <w:rPr>
      <w:i/>
      <w:iCs/>
      <w:color w:val="0F4761" w:themeColor="accent1" w:themeShade="BF"/>
    </w:rPr>
  </w:style>
  <w:style w:type="paragraph" w:styleId="IntenseQuote">
    <w:name w:val="Intense Quote"/>
    <w:basedOn w:val="Normal"/>
    <w:next w:val="Normal"/>
    <w:link w:val="IntenseQuoteChar"/>
    <w:uiPriority w:val="30"/>
    <w:qFormat/>
    <w:rsid w:val="00C63D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D46"/>
    <w:rPr>
      <w:i/>
      <w:iCs/>
      <w:color w:val="0F4761" w:themeColor="accent1" w:themeShade="BF"/>
    </w:rPr>
  </w:style>
  <w:style w:type="character" w:styleId="IntenseReference">
    <w:name w:val="Intense Reference"/>
    <w:basedOn w:val="DefaultParagraphFont"/>
    <w:uiPriority w:val="32"/>
    <w:qFormat/>
    <w:rsid w:val="00C63D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331</Words>
  <Characters>1891</Characters>
  <Application>Microsoft Office Word</Application>
  <DocSecurity>0</DocSecurity>
  <Lines>15</Lines>
  <Paragraphs>4</Paragraphs>
  <ScaleCrop>false</ScaleCrop>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Subod Dangal (Student)</dc:creator>
  <cp:keywords/>
  <dc:description/>
  <cp:lastModifiedBy>Subod Dangal (Student)</cp:lastModifiedBy>
  <cp:revision>3</cp:revision>
  <dcterms:created xsi:type="dcterms:W3CDTF">2026-05-21T09:13:00Z</dcterms:created>
  <dcterms:modified xsi:type="dcterms:W3CDTF">2026-05-21T10:51:00Z</dcterms:modified>
</cp:coreProperties>
</file>