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exactly is a feature? Give an example to illustrate your point.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What are the various circumstances in which feature construction is required?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Describe how nominal variables are encoded.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Describe how numeric features are converted to categorical features.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Describe the feature selection wrapper approach. State the advantages and disadvantages of this approach?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When is a feature considered irrelevant? What can be said to quantify it?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When is a function considered redundant? What criteria are used to identify features that could be redundant?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 What are the various distance measurements used to determine feature similarity?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State difference between Euclidean and Manhattan distances?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 Distinguish between feature transformation and feature selection.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11. Make brief notes on any two of the following: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1.SVD (Standard Variable Diameter Diameter)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Collection of features using a hybrid approach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The width of the silhouette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Receiver operating characteristic curve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1ifihp03u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Exactly Is a Feature?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feature is an individual measurable property or characteristic of a phenomenon being observed. Features are used as input variables for machine learning models to make predictions or classifications.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In a housing price prediction model, features might include the number of bedrooms, square footage, and location of the house. Each of these features contributes to predicting the house price.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g6zmtk5i7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Circumstances Requiring Feature Construction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Construction: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Feature construction involves creating new features from the existing data to improve the performance of machine learning models.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Circumstances: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Improving Model Performance:</w:t>
      </w:r>
      <w:r w:rsidDel="00000000" w:rsidR="00000000" w:rsidRPr="00000000">
        <w:rPr>
          <w:rtl w:val="0"/>
        </w:rPr>
        <w:t xml:space="preserve"> When the existing features do not capture enough information to make accurate predictions.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Complex Data Relationships:</w:t>
      </w:r>
      <w:r w:rsidDel="00000000" w:rsidR="00000000" w:rsidRPr="00000000">
        <w:rPr>
          <w:rtl w:val="0"/>
        </w:rPr>
        <w:t xml:space="preserve"> When complex relationships between features need to be captured (e.g., polynomial features).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Knowledge:</w:t>
      </w:r>
      <w:r w:rsidDel="00000000" w:rsidR="00000000" w:rsidRPr="00000000">
        <w:rPr>
          <w:rtl w:val="0"/>
        </w:rPr>
        <w:t xml:space="preserve"> When specific domain knowledge suggests that certain interactions between features may be important.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Missing Data:</w:t>
      </w:r>
      <w:r w:rsidDel="00000000" w:rsidR="00000000" w:rsidRPr="00000000">
        <w:rPr>
          <w:rtl w:val="0"/>
        </w:rPr>
        <w:t xml:space="preserve"> Creating features that help handle or impute missing data.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0wyg9iuh9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Encoding Nominal Variables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Nominal Variables: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Nominal variables are categorical variables without a natural order or ranking (e.g., colors, countries).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 Methods: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One-Hot Encoding:</w:t>
      </w:r>
      <w:r w:rsidDel="00000000" w:rsidR="00000000" w:rsidRPr="00000000">
        <w:rPr>
          <w:rtl w:val="0"/>
        </w:rPr>
        <w:t xml:space="preserve"> Creates binary columns for each category. For example, a "Color" feature with values ["Red", "Blue", "Green"] would be converted into three binary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Color_Red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Color_Blue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Color_Green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Label Encoding:</w:t>
      </w:r>
      <w:r w:rsidDel="00000000" w:rsidR="00000000" w:rsidRPr="00000000">
        <w:rPr>
          <w:rtl w:val="0"/>
        </w:rPr>
        <w:t xml:space="preserve"> Assigns a unique integer to each category. For instance, "Red" might be encoded as 0, "Blue" as 1, and "Green" as 2.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pas3nhww2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Converting Numeric Features to Categorical Features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 Methods: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Binning:</w:t>
      </w:r>
      <w:r w:rsidDel="00000000" w:rsidR="00000000" w:rsidRPr="00000000">
        <w:rPr>
          <w:rtl w:val="0"/>
        </w:rPr>
        <w:t xml:space="preserve"> Divide numeric values into discrete bins or intervals. For example, ages could be binned into categories such as "0-18", "19-35", "36-60", and "60+".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Thresholding:</w:t>
      </w:r>
      <w:r w:rsidDel="00000000" w:rsidR="00000000" w:rsidRPr="00000000">
        <w:rPr>
          <w:rtl w:val="0"/>
        </w:rPr>
        <w:t xml:space="preserve"> Convert numeric values into binary categories based on a threshold. For example, income could be classified as "High" if above $50,000 and "Low" if below.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n80u3kxqy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Feature Selection Wrapper Approach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Wrapper Approach: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feature selection method where different subsets of features are evaluated based on the performance of a specific machine learning model. The process involves training multiple models with different feature subsets and selecting the subset that performs best.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Model-Specific:</w:t>
      </w:r>
      <w:r w:rsidDel="00000000" w:rsidR="00000000" w:rsidRPr="00000000">
        <w:rPr>
          <w:rtl w:val="0"/>
        </w:rPr>
        <w:t xml:space="preserve"> Tailored to the specific model being used, potentially leading to better performance.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Direct Evaluation:</w:t>
      </w:r>
      <w:r w:rsidDel="00000000" w:rsidR="00000000" w:rsidRPr="00000000">
        <w:rPr>
          <w:rtl w:val="0"/>
        </w:rPr>
        <w:t xml:space="preserve"> Directly evaluates the impact of feature subsets on model performance.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Computationally Expensive:</w:t>
      </w:r>
      <w:r w:rsidDel="00000000" w:rsidR="00000000" w:rsidRPr="00000000">
        <w:rPr>
          <w:rtl w:val="0"/>
        </w:rPr>
        <w:t xml:space="preserve"> Requires training multiple models, which can be computationally intensive.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Overfitting Risk:</w:t>
      </w:r>
      <w:r w:rsidDel="00000000" w:rsidR="00000000" w:rsidRPr="00000000">
        <w:rPr>
          <w:rtl w:val="0"/>
        </w:rPr>
        <w:t xml:space="preserve"> May lead to overfitting if the model is too complex or if the feature subsets are too numerous.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b78bhnfha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Identifying Irrelevant Features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Irrelevant Feature: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feature is considered irrelevant if it does not contribute to improving the model's performance or has no meaningful relationship with the target variable.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Quantification:</w:t>
      </w:r>
      <w:r w:rsidDel="00000000" w:rsidR="00000000" w:rsidRPr="00000000">
        <w:rPr>
          <w:rtl w:val="0"/>
        </w:rPr>
        <w:t xml:space="preserve"> Irrelevance can be quantified using metrics such as: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Importance Scores:</w:t>
      </w:r>
      <w:r w:rsidDel="00000000" w:rsidR="00000000" w:rsidRPr="00000000">
        <w:rPr>
          <w:rtl w:val="0"/>
        </w:rPr>
        <w:t xml:space="preserve"> Low importance scores from feature importance techniques like random forests or gradient boosting.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Statistical Tests:</w:t>
      </w:r>
      <w:r w:rsidDel="00000000" w:rsidR="00000000" w:rsidRPr="00000000">
        <w:rPr>
          <w:rtl w:val="0"/>
        </w:rPr>
        <w:t xml:space="preserve"> Low correlation with the target variable or high p-values in statistical tests.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uhr14kt6a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Identifying Redundant Features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Redundant Feature: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feature is redundant if it provides duplicate information that is already captured by other features.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Criteria for Identification: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 Correlation:</w:t>
      </w:r>
      <w:r w:rsidDel="00000000" w:rsidR="00000000" w:rsidRPr="00000000">
        <w:rPr>
          <w:rtl w:val="0"/>
        </w:rPr>
        <w:t xml:space="preserve"> Features that have high correlation with each other may be redundant.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Variance Inflation Factor (VIF):</w:t>
      </w:r>
      <w:r w:rsidDel="00000000" w:rsidR="00000000" w:rsidRPr="00000000">
        <w:rPr>
          <w:rtl w:val="0"/>
        </w:rPr>
        <w:t xml:space="preserve"> High VIF values indicate multicollinearity, suggesting redundancy.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Importance:</w:t>
      </w:r>
      <w:r w:rsidDel="00000000" w:rsidR="00000000" w:rsidRPr="00000000">
        <w:rPr>
          <w:rtl w:val="0"/>
        </w:rPr>
        <w:t xml:space="preserve"> If a feature's importance score is low compared to others, it may be redundant.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od5fru9r7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Distance Measurements for Feature Similarity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Distance Measurements: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Euclidean Distance:</w:t>
      </w:r>
      <w:r w:rsidDel="00000000" w:rsidR="00000000" w:rsidRPr="00000000">
        <w:rPr>
          <w:rtl w:val="0"/>
        </w:rPr>
        <w:t xml:space="preserve"> Measures the straight-line distance between two points in a multidimensional space.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Manhattan Distance:</w:t>
      </w:r>
      <w:r w:rsidDel="00000000" w:rsidR="00000000" w:rsidRPr="00000000">
        <w:rPr>
          <w:rtl w:val="0"/>
        </w:rPr>
        <w:t xml:space="preserve"> Measures the distance between two points by summing the absolute differences of their coordinates.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Cosine Similarity:</w:t>
      </w:r>
      <w:r w:rsidDel="00000000" w:rsidR="00000000" w:rsidRPr="00000000">
        <w:rPr>
          <w:rtl w:val="0"/>
        </w:rPr>
        <w:t xml:space="preserve"> Measures the cosine of the angle between two vectors, focusing on orientation rather than magnitude.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Minkowski Distance:</w:t>
      </w:r>
      <w:r w:rsidDel="00000000" w:rsidR="00000000" w:rsidRPr="00000000">
        <w:rPr>
          <w:rtl w:val="0"/>
        </w:rPr>
        <w:t xml:space="preserve"> A generalization of Euclidean and Manhattan distances, parameterized by a distance power parameter.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nl03rqme8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Euclidean vs. Manhattan Distances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Euclidean Distance: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d=∑i=1n(xi−yi)2d = \sqrt{\sum_{i=1}^n (x_i - y_i)^2}d=i=1∑n​(xi​−yi​)2​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Measures the straight-line distance between two points in a Euclidean space. Suitable for continuous features and captures geometric distances.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Manhattan Distance: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d=∑i=1n∣xi−yi∣d = \sum_{i=1}^n |x_i - y_i|d=i=1∑n​∣xi​−yi​∣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Measures the distance between two points by summing the absolute differences. Suitable for grid-like structures and when differences are considered more important than the geometric distance.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i45z1nk5d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Feature Transformation vs. Feature Selection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Transformation: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Process of modifying or creating new features from the existing features to better represent the underlying patterns in the data. Examples include normalization, scaling, and polynomial features.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Selection: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Process of selecting a subset of relevant features from the original set to improve model performance and reduce complexity. Techniques include filtering, wrapping, and embedded methods.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cyisvyyua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Quick Notes: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SVD (Singular Value Decomposition):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matrix decomposition method used in dimensionality reduction. It decomposes a matrix into three other matrices, capturing the essential features in a lower-dimensional space.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Collection of Features Using a Hybrid Approach: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Combining multiple feature extraction methods to capture diverse aspects of the data. For example, combining statistical features with domain-specific features.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The Width of the Silhouette: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measure of how well each data point fits into its assigned cluster compared to other clusters. Values range from -1 to 1, with higher values indicating better clustering.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Receiver Operating Characteristic (ROC) Curve: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graphical plot that illustrates the diagnostic ability of a binary classifier by plotting the true positive rate (sensitivity) against the false positive rate (1-specificity) at various thresholds. The area under the ROC curve (AUC) represents the classifier's performance.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