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fldSimple w:instr=" INCLUDETEXT &quot;/etc/os-release&quot; ">
        <w:r>
          <w:t>cached</w:t>
        </w:r>
      </w:fldSimple>
    </w:p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