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6CB" w:rsidRDefault="00617ECC">
      <w:pPr>
        <w:spacing w:line="360" w:lineRule="auto"/>
        <w:jc w:val="both"/>
        <w:rPr>
          <w:rFonts w:ascii="Times New Roman" w:hAnsi="Times New Roman"/>
          <w:b/>
          <w:sz w:val="28"/>
        </w:rPr>
      </w:pPr>
      <w:r>
        <w:rPr>
          <w:rFonts w:ascii="Times New Roman" w:hAnsi="Times New Roman"/>
          <w:b/>
          <w:sz w:val="28"/>
        </w:rPr>
        <w:t>Status of Forest Genomics Research and Development in Canada</w:t>
      </w:r>
    </w:p>
    <w:p w:rsidR="005006CB" w:rsidRDefault="00617ECC" w:rsidP="003B1FDB">
      <w:pPr>
        <w:spacing w:line="360" w:lineRule="auto"/>
        <w:jc w:val="both"/>
        <w:rPr>
          <w:rFonts w:ascii="Times New Roman" w:hAnsi="Times New Roman"/>
          <w:color w:val="000000"/>
          <w:sz w:val="24"/>
          <w:szCs w:val="24"/>
        </w:rPr>
      </w:pPr>
      <w:proofErr w:type="spellStart"/>
      <w:r>
        <w:rPr>
          <w:rFonts w:ascii="Times New Roman" w:hAnsi="Times New Roman"/>
          <w:sz w:val="24"/>
          <w:szCs w:val="24"/>
        </w:rPr>
        <w:t>Ilga</w:t>
      </w:r>
      <w:proofErr w:type="spellEnd"/>
      <w:r>
        <w:rPr>
          <w:rFonts w:ascii="Times New Roman" w:hAnsi="Times New Roman"/>
          <w:sz w:val="24"/>
          <w:szCs w:val="24"/>
        </w:rPr>
        <w:t xml:space="preserve"> </w:t>
      </w:r>
      <w:proofErr w:type="spellStart"/>
      <w:r>
        <w:rPr>
          <w:rFonts w:ascii="Times New Roman" w:hAnsi="Times New Roman"/>
          <w:sz w:val="24"/>
          <w:szCs w:val="24"/>
        </w:rPr>
        <w:t>Porth</w:t>
      </w:r>
      <w:proofErr w:type="spellEnd"/>
      <w:r w:rsidR="00CE0FAB">
        <w:rPr>
          <w:rFonts w:ascii="Times New Roman" w:hAnsi="Times New Roman"/>
          <w:sz w:val="24"/>
          <w:szCs w:val="24"/>
        </w:rPr>
        <w:t xml:space="preserve"> (</w:t>
      </w:r>
      <w:r w:rsidR="00A810EE" w:rsidRPr="003B1FDB">
        <w:rPr>
          <w:rStyle w:val="Hyperlink"/>
          <w:rFonts w:ascii="Times New Roman" w:hAnsi="Times New Roman"/>
          <w:sz w:val="24"/>
          <w:szCs w:val="24"/>
        </w:rPr>
        <w:t>porth@mail.ubc.ca)</w:t>
      </w:r>
      <w:r w:rsidR="00A810EE" w:rsidRPr="003B1FDB">
        <w:rPr>
          <w:rStyle w:val="Hyperlink"/>
          <w:rFonts w:ascii="Times New Roman" w:hAnsi="Times New Roman"/>
          <w:sz w:val="24"/>
          <w:szCs w:val="24"/>
          <w:vertAlign w:val="superscript"/>
        </w:rPr>
        <w:t>1</w:t>
      </w:r>
    </w:p>
    <w:p w:rsidR="00CE0FAB" w:rsidRPr="00CE0FAB" w:rsidRDefault="00CE0FAB" w:rsidP="00CE0FAB">
      <w:pPr>
        <w:spacing w:after="0" w:line="240" w:lineRule="auto"/>
        <w:rPr>
          <w:rFonts w:ascii="Times New Roman" w:hAnsi="Times New Roman"/>
          <w:color w:val="000000"/>
          <w:sz w:val="24"/>
          <w:szCs w:val="24"/>
        </w:rPr>
      </w:pPr>
    </w:p>
    <w:p w:rsidR="005006CB" w:rsidRPr="003B1FDB" w:rsidRDefault="00617ECC" w:rsidP="003B1FDB">
      <w:pPr>
        <w:pStyle w:val="Heading1"/>
      </w:pPr>
      <w:r w:rsidRPr="003B1FDB">
        <w:t>ABSTRACT</w:t>
      </w:r>
    </w:p>
    <w:p w:rsidR="005006CB" w:rsidRDefault="00211C26" w:rsidP="007674DD">
      <w:pPr>
        <w:spacing w:after="0" w:line="480" w:lineRule="auto"/>
        <w:rPr>
          <w:rFonts w:ascii="Times New Roman" w:hAnsi="Times New Roman"/>
          <w:sz w:val="24"/>
          <w:szCs w:val="24"/>
        </w:rPr>
      </w:pPr>
      <w:r>
        <w:rPr>
          <w:rFonts w:ascii="Times New Roman" w:hAnsi="Times New Roman"/>
          <w:sz w:val="24"/>
          <w:szCs w:val="24"/>
        </w:rPr>
        <w:t xml:space="preserve">Forest genomics </w:t>
      </w:r>
      <w:r w:rsidR="000D3E42">
        <w:rPr>
          <w:rFonts w:ascii="Times New Roman" w:hAnsi="Times New Roman"/>
          <w:sz w:val="24"/>
          <w:szCs w:val="24"/>
        </w:rPr>
        <w:t>represents</w:t>
      </w:r>
      <w:r>
        <w:rPr>
          <w:rFonts w:ascii="Times New Roman" w:hAnsi="Times New Roman"/>
          <w:sz w:val="24"/>
          <w:szCs w:val="24"/>
        </w:rPr>
        <w:t xml:space="preserve"> a relatively recent field, and is often poorly understood both by the public and forest managers.</w:t>
      </w:r>
      <w:r w:rsidR="00617ECC">
        <w:rPr>
          <w:rFonts w:ascii="Times New Roman" w:hAnsi="Times New Roman"/>
          <w:sz w:val="24"/>
          <w:szCs w:val="24"/>
        </w:rPr>
        <w:t xml:space="preserve"> Genomics in forestry, an expansion of forest biotechnology, seeks to develop generalized technologies for potential use in industrial plantations and/or natural forests. With such tools it is possible to address formerly intractable issues, such as complex traits dissection for conservation management purposes, improved use of forest trees as carbon sinks, feedstock for biofuels and “green chemistry” through deeper understanding and effective utilization of forests’ natural variation. Diverse end-users could benefit from genomics tools</w:t>
      </w:r>
      <w:r w:rsidR="000D7678">
        <w:rPr>
          <w:rFonts w:ascii="Times New Roman" w:hAnsi="Times New Roman"/>
          <w:sz w:val="24"/>
          <w:szCs w:val="24"/>
        </w:rPr>
        <w:t>,</w:t>
      </w:r>
      <w:r w:rsidR="00617ECC">
        <w:rPr>
          <w:rFonts w:ascii="Times New Roman" w:hAnsi="Times New Roman"/>
          <w:sz w:val="24"/>
          <w:szCs w:val="24"/>
        </w:rPr>
        <w:t xml:space="preserve"> for example</w:t>
      </w:r>
      <w:r w:rsidR="000D7678">
        <w:rPr>
          <w:rFonts w:ascii="Times New Roman" w:hAnsi="Times New Roman"/>
          <w:sz w:val="24"/>
          <w:szCs w:val="24"/>
        </w:rPr>
        <w:t>,</w:t>
      </w:r>
      <w:r w:rsidR="00617ECC">
        <w:rPr>
          <w:rFonts w:ascii="Times New Roman" w:hAnsi="Times New Roman"/>
          <w:sz w:val="24"/>
          <w:szCs w:val="24"/>
        </w:rPr>
        <w:t xml:space="preserve"> real-time detection and mapping of known and novel pathogens along with risk assessments to </w:t>
      </w:r>
      <w:r w:rsidR="00617ECC">
        <w:rPr>
          <w:rFonts w:ascii="Times New Roman" w:hAnsi="Times New Roman"/>
          <w:color w:val="000000"/>
          <w:sz w:val="24"/>
          <w:szCs w:val="24"/>
        </w:rPr>
        <w:t xml:space="preserve">protect </w:t>
      </w:r>
      <w:r w:rsidR="00617ECC">
        <w:rPr>
          <w:rFonts w:ascii="Times New Roman" w:hAnsi="Times New Roman"/>
          <w:sz w:val="24"/>
          <w:szCs w:val="24"/>
        </w:rPr>
        <w:t>forestry nurseries</w:t>
      </w:r>
      <w:r w:rsidR="00617ECC">
        <w:rPr>
          <w:rFonts w:ascii="Times New Roman" w:hAnsi="Times New Roman"/>
          <w:color w:val="000000"/>
          <w:sz w:val="24"/>
          <w:szCs w:val="24"/>
        </w:rPr>
        <w:t xml:space="preserve"> and natural forests from invasive pathogens and reduce economic losses associated with forest diseases.</w:t>
      </w:r>
      <w:r w:rsidR="00617ECC">
        <w:rPr>
          <w:rFonts w:ascii="Times New Roman" w:hAnsi="Times New Roman"/>
          <w:sz w:val="24"/>
          <w:szCs w:val="24"/>
        </w:rPr>
        <w:t xml:space="preserve"> The past has seen c.12</w:t>
      </w:r>
      <w:r w:rsidR="006C7593">
        <w:rPr>
          <w:rFonts w:ascii="Times New Roman" w:hAnsi="Times New Roman"/>
          <w:sz w:val="24"/>
          <w:szCs w:val="24"/>
        </w:rPr>
        <w:t>3</w:t>
      </w:r>
      <w:r w:rsidR="00617ECC">
        <w:rPr>
          <w:rFonts w:ascii="Times New Roman" w:hAnsi="Times New Roman"/>
          <w:sz w:val="24"/>
          <w:szCs w:val="24"/>
        </w:rPr>
        <w:t xml:space="preserve"> million CAN$ investment in forest genomics research. Here, we attempted to identify research priorities and </w:t>
      </w:r>
      <w:r w:rsidR="000D7678">
        <w:rPr>
          <w:rFonts w:ascii="Times New Roman" w:hAnsi="Times New Roman"/>
          <w:sz w:val="24"/>
          <w:szCs w:val="24"/>
        </w:rPr>
        <w:t xml:space="preserve">their </w:t>
      </w:r>
      <w:r w:rsidR="00617ECC">
        <w:rPr>
          <w:rFonts w:ascii="Times New Roman" w:hAnsi="Times New Roman"/>
          <w:sz w:val="24"/>
          <w:szCs w:val="24"/>
        </w:rPr>
        <w:t>economics analyses, by (a) developing robust typology of forest sector genomics research relevant to Canadian application, (b) categorizing each initiative for its applic</w:t>
      </w:r>
      <w:r w:rsidR="000D7678">
        <w:rPr>
          <w:rFonts w:ascii="Times New Roman" w:hAnsi="Times New Roman"/>
          <w:sz w:val="24"/>
          <w:szCs w:val="24"/>
        </w:rPr>
        <w:t xml:space="preserve">ation potential (commercial; </w:t>
      </w:r>
      <w:r w:rsidR="00617ECC">
        <w:rPr>
          <w:rFonts w:ascii="Times New Roman" w:hAnsi="Times New Roman"/>
          <w:sz w:val="24"/>
          <w:szCs w:val="24"/>
        </w:rPr>
        <w:t xml:space="preserve">non-commercial, </w:t>
      </w:r>
      <w:r w:rsidR="00617ECC">
        <w:rPr>
          <w:rFonts w:ascii="Times New Roman" w:hAnsi="Times New Roman"/>
          <w:i/>
          <w:sz w:val="24"/>
          <w:szCs w:val="24"/>
        </w:rPr>
        <w:t>i.e.</w:t>
      </w:r>
      <w:r w:rsidR="00617ECC">
        <w:rPr>
          <w:rFonts w:ascii="Times New Roman" w:hAnsi="Times New Roman"/>
          <w:sz w:val="24"/>
          <w:szCs w:val="24"/>
        </w:rPr>
        <w:t xml:space="preserve"> ecologi</w:t>
      </w:r>
      <w:r w:rsidR="000D7678">
        <w:rPr>
          <w:rFonts w:ascii="Times New Roman" w:hAnsi="Times New Roman"/>
          <w:sz w:val="24"/>
          <w:szCs w:val="24"/>
        </w:rPr>
        <w:t xml:space="preserve">cal/social; </w:t>
      </w:r>
      <w:r w:rsidR="00617ECC">
        <w:rPr>
          <w:rFonts w:ascii="Times New Roman" w:hAnsi="Times New Roman"/>
          <w:sz w:val="24"/>
          <w:szCs w:val="24"/>
        </w:rPr>
        <w:t xml:space="preserve">length of time from real application), and (c) demonstrating with </w:t>
      </w:r>
      <w:proofErr w:type="spellStart"/>
      <w:r w:rsidR="00617ECC">
        <w:rPr>
          <w:rFonts w:ascii="Times New Roman" w:hAnsi="Times New Roman"/>
          <w:sz w:val="24"/>
          <w:szCs w:val="24"/>
        </w:rPr>
        <w:t>silvicultural</w:t>
      </w:r>
      <w:proofErr w:type="spellEnd"/>
      <w:r w:rsidR="00617ECC">
        <w:rPr>
          <w:rFonts w:ascii="Times New Roman" w:hAnsi="Times New Roman"/>
          <w:sz w:val="24"/>
          <w:szCs w:val="24"/>
        </w:rPr>
        <w:t xml:space="preserve"> gain, insect resistance, and wood composition </w:t>
      </w:r>
      <w:r w:rsidR="000D7678">
        <w:rPr>
          <w:rFonts w:ascii="Times New Roman" w:hAnsi="Times New Roman"/>
          <w:sz w:val="24"/>
          <w:szCs w:val="24"/>
        </w:rPr>
        <w:t xml:space="preserve">themes </w:t>
      </w:r>
      <w:r w:rsidR="00617ECC">
        <w:rPr>
          <w:rFonts w:ascii="Times New Roman" w:hAnsi="Times New Roman"/>
          <w:sz w:val="24"/>
          <w:szCs w:val="24"/>
        </w:rPr>
        <w:t xml:space="preserve">the application of </w:t>
      </w:r>
      <w:r w:rsidR="003232FE">
        <w:rPr>
          <w:rFonts w:ascii="Times New Roman" w:hAnsi="Times New Roman"/>
          <w:sz w:val="24"/>
          <w:szCs w:val="24"/>
        </w:rPr>
        <w:t>modeling</w:t>
      </w:r>
      <w:r w:rsidR="00617ECC">
        <w:rPr>
          <w:rFonts w:ascii="Times New Roman" w:hAnsi="Times New Roman"/>
          <w:sz w:val="24"/>
          <w:szCs w:val="24"/>
        </w:rPr>
        <w:t xml:space="preserve"> and economic analysis.</w:t>
      </w:r>
    </w:p>
    <w:p w:rsidR="005006CB" w:rsidRDefault="005006CB">
      <w:pPr>
        <w:spacing w:after="0" w:line="360" w:lineRule="auto"/>
        <w:jc w:val="both"/>
        <w:rPr>
          <w:rFonts w:ascii="Times New Roman" w:hAnsi="Times New Roman"/>
          <w:sz w:val="24"/>
          <w:szCs w:val="24"/>
        </w:rPr>
      </w:pPr>
    </w:p>
    <w:p w:rsidR="005006CB" w:rsidRDefault="00617ECC" w:rsidP="007674DD">
      <w:pPr>
        <w:spacing w:line="480" w:lineRule="auto"/>
        <w:jc w:val="both"/>
        <w:rPr>
          <w:rFonts w:ascii="Times New Roman" w:hAnsi="Times New Roman"/>
          <w:sz w:val="24"/>
          <w:szCs w:val="24"/>
        </w:rPr>
      </w:pPr>
      <w:r>
        <w:rPr>
          <w:rFonts w:ascii="Times New Roman" w:hAnsi="Times New Roman"/>
          <w:sz w:val="24"/>
          <w:szCs w:val="24"/>
        </w:rPr>
        <w:br w:type="page"/>
      </w:r>
    </w:p>
    <w:p w:rsidR="005006CB" w:rsidRPr="003B1FDB" w:rsidRDefault="00617ECC" w:rsidP="003B1FDB">
      <w:pPr>
        <w:pStyle w:val="Heading1"/>
      </w:pPr>
      <w:r w:rsidRPr="003B1FDB">
        <w:lastRenderedPageBreak/>
        <w:t>Introduction</w:t>
      </w:r>
    </w:p>
    <w:p w:rsidR="00211C26" w:rsidRPr="00211C26" w:rsidRDefault="00F45D60" w:rsidP="007674DD">
      <w:pPr>
        <w:spacing w:after="0" w:line="480" w:lineRule="auto"/>
        <w:ind w:firstLine="720"/>
        <w:rPr>
          <w:rFonts w:ascii="Times New Roman" w:hAnsi="Times New Roman"/>
          <w:sz w:val="24"/>
          <w:szCs w:val="24"/>
          <w:lang w:val="en-CA" w:eastAsia="en-CA"/>
        </w:rPr>
      </w:pPr>
      <w:r>
        <w:rPr>
          <w:rFonts w:ascii="Times New Roman" w:hAnsi="Times New Roman"/>
          <w:sz w:val="24"/>
          <w:szCs w:val="24"/>
        </w:rPr>
        <w:t xml:space="preserve">Forests have an </w:t>
      </w:r>
      <w:r w:rsidR="002A7F1B">
        <w:rPr>
          <w:rFonts w:ascii="Times New Roman" w:hAnsi="Times New Roman"/>
          <w:sz w:val="24"/>
          <w:szCs w:val="24"/>
        </w:rPr>
        <w:t xml:space="preserve">important </w:t>
      </w:r>
      <w:r>
        <w:rPr>
          <w:rFonts w:ascii="Times New Roman" w:hAnsi="Times New Roman"/>
          <w:sz w:val="24"/>
          <w:szCs w:val="24"/>
        </w:rPr>
        <w:t xml:space="preserve">economic, ecological and social value. </w:t>
      </w:r>
      <w:r w:rsidR="00E81208" w:rsidRPr="00E81208">
        <w:rPr>
          <w:rFonts w:ascii="Times New Roman" w:hAnsi="Times New Roman"/>
          <w:sz w:val="24"/>
          <w:szCs w:val="24"/>
        </w:rPr>
        <w:t xml:space="preserve">Forest trees contribute substantially to global carbon uptake, are an integral part of complex ecosystems, </w:t>
      </w:r>
      <w:r w:rsidR="00E81208">
        <w:rPr>
          <w:rFonts w:ascii="Times New Roman" w:hAnsi="Times New Roman"/>
          <w:sz w:val="24"/>
          <w:szCs w:val="24"/>
        </w:rPr>
        <w:t xml:space="preserve">and </w:t>
      </w:r>
      <w:r w:rsidR="00E81208" w:rsidRPr="00E81208">
        <w:rPr>
          <w:rFonts w:ascii="Times New Roman" w:hAnsi="Times New Roman"/>
          <w:sz w:val="24"/>
          <w:szCs w:val="24"/>
        </w:rPr>
        <w:t>provide benefits for human wellbeing in the recreational sector.</w:t>
      </w:r>
      <w:r w:rsidR="00E81208">
        <w:rPr>
          <w:rFonts w:ascii="Times New Roman" w:hAnsi="Times New Roman"/>
          <w:sz w:val="24"/>
          <w:szCs w:val="24"/>
        </w:rPr>
        <w:t xml:space="preserve"> </w:t>
      </w:r>
      <w:r w:rsidR="00211C26" w:rsidRPr="00211C26">
        <w:rPr>
          <w:rFonts w:ascii="Times New Roman" w:hAnsi="Times New Roman"/>
          <w:sz w:val="24"/>
          <w:szCs w:val="24"/>
        </w:rPr>
        <w:t>Canadian forests are important for the Canadian economy [forest sector contribution of $19.8 billion% to the Canadian gro</w:t>
      </w:r>
      <w:bookmarkStart w:id="0" w:name="_GoBack"/>
      <w:bookmarkEnd w:id="0"/>
      <w:r w:rsidR="00211C26" w:rsidRPr="00211C26">
        <w:rPr>
          <w:rFonts w:ascii="Times New Roman" w:hAnsi="Times New Roman"/>
          <w:sz w:val="24"/>
          <w:szCs w:val="24"/>
        </w:rPr>
        <w:t xml:space="preserve">ss domestic product (GDP) in 2013, </w:t>
      </w:r>
      <w:r w:rsidR="00AA1243" w:rsidRPr="00211C26">
        <w:rPr>
          <w:rFonts w:ascii="Times New Roman" w:hAnsi="Times New Roman"/>
          <w:sz w:val="24"/>
          <w:szCs w:val="24"/>
        </w:rPr>
        <w:fldChar w:fldCharType="begin"/>
      </w:r>
      <w:r w:rsidR="00A84D62">
        <w:rPr>
          <w:rFonts w:ascii="Times New Roman" w:hAnsi="Times New Roman"/>
          <w:sz w:val="24"/>
          <w:szCs w:val="24"/>
        </w:rPr>
        <w:instrText xml:space="preserve"> ADDIN EN.CITE &lt;EndNote&gt;&lt;Cite&gt;&lt;Author&gt;Anonymous&lt;/Author&gt;&lt;Year&gt;2012&lt;/Year&gt;&lt;IDText&gt;National Report on Forest Genetic Activities in Canada-Report to the Forest Genetic Resources Working Group of the FAO North American Forestry Commission, May 7-11, 2012, Quebec City, Quebec, Canada&lt;/IDText&gt;&lt;DisplayText&gt;(Anonymous 2012)&lt;/DisplayText&gt;&lt;record&gt;&lt;titles&gt;&lt;title&gt;National Report on Forest Genetic Activities in Canada-Report to the Forest Genetic Resources Working Group of the FAO North American Forestry Commission, May 7-11, 2012, Quebec City, Quebec, Canada&lt;/title&gt;&lt;/titles&gt;&lt;contributors&gt;&lt;authors&gt;&lt;author&gt;Anonymous&lt;/author&gt;&lt;/authors&gt;&lt;/contributors&gt;&lt;added-date format="utc"&gt;1396994563&lt;/added-date&gt;&lt;pub-location&gt;Quebec&lt;/pub-location&gt;&lt;ref-type name="Generic"&gt;13&lt;/ref-type&gt;&lt;dates&gt;&lt;year&gt;2012&lt;/year&gt;&lt;/dates&gt;&lt;rec-number&gt;871&lt;/rec-number&gt;&lt;last-updated-date format="utc"&gt;1396994732&lt;/last-updated-date&gt;&lt;/record&gt;&lt;/Cite&gt;&lt;/EndNote&gt;</w:instrText>
      </w:r>
      <w:r w:rsidR="00AA1243" w:rsidRPr="00211C26">
        <w:rPr>
          <w:rFonts w:ascii="Times New Roman" w:hAnsi="Times New Roman"/>
          <w:sz w:val="24"/>
          <w:szCs w:val="24"/>
        </w:rPr>
        <w:fldChar w:fldCharType="separate"/>
      </w:r>
      <w:r w:rsidR="00A84D62">
        <w:rPr>
          <w:rFonts w:ascii="Times New Roman" w:hAnsi="Times New Roman"/>
          <w:noProof/>
          <w:sz w:val="24"/>
          <w:szCs w:val="24"/>
        </w:rPr>
        <w:t>(Anonymous 2012)</w:t>
      </w:r>
      <w:r w:rsidR="00AA1243" w:rsidRPr="00211C26">
        <w:rPr>
          <w:rFonts w:ascii="Times New Roman" w:hAnsi="Times New Roman"/>
          <w:sz w:val="24"/>
          <w:szCs w:val="24"/>
        </w:rPr>
        <w:fldChar w:fldCharType="end"/>
      </w:r>
      <w:r w:rsidR="00211C26" w:rsidRPr="00211C26">
        <w:rPr>
          <w:rFonts w:ascii="Times New Roman" w:hAnsi="Times New Roman"/>
          <w:sz w:val="24"/>
          <w:szCs w:val="24"/>
        </w:rPr>
        <w:t>] but also for global carbon cycle as Canadian forests - concomitantly containing substantial untouched stands - constitute roughly 10% of the earth’s forests (400,000,000 hectares) (</w:t>
      </w:r>
      <w:proofErr w:type="spellStart"/>
      <w:r w:rsidR="00AA1243" w:rsidRPr="00211C26">
        <w:rPr>
          <w:rFonts w:ascii="Times New Roman" w:hAnsi="Times New Roman"/>
          <w:sz w:val="24"/>
          <w:szCs w:val="24"/>
        </w:rPr>
        <w:fldChar w:fldCharType="begin"/>
      </w:r>
      <w:r w:rsidR="00211C26" w:rsidRPr="00211C26">
        <w:rPr>
          <w:rFonts w:ascii="Times New Roman" w:hAnsi="Times New Roman"/>
          <w:sz w:val="24"/>
          <w:szCs w:val="24"/>
        </w:rPr>
        <w:instrText xml:space="preserve"> ADDIN EN.CITE &lt;EndNote&gt;&lt;Cite&gt;&lt;Author&gt;Aukema&lt;/Author&gt;&lt;Year&gt;2009&lt;/Year&gt;&lt;IDText&gt;Canadian Forest Health Genomics: Canadian Strengths Address Forestry Challenges&lt;/IDText&gt;&lt;DisplayText&gt;(Aukema et al. 2009)&lt;/DisplayText&gt;&lt;record&gt;&lt;titles&gt;&lt;title&gt;Canadian Forest Health Genomics: Canadian Strengths Address Forestry Challenges&lt;/title&gt;&lt;/titles&gt;&lt;contributors&gt;&lt;authors&gt;&lt;author&gt;Aukema, Brian&lt;/author&gt;&lt;author&gt;Bohlmann, Joerg&lt;/author&gt;&lt;author&gt;Bonfils, Anne-Christine&lt;/author&gt;&lt;author&gt;Doucet, Daniel&lt;/author&gt;&lt;author&gt;Elouafi, Ismahane&lt;/author&gt;&lt;author&gt;Erbilgin, Nadir&lt;/author&gt;&lt;author&gt;Seguin, Armand&lt;/author&gt;&lt;author&gt;Smith, Sandy&lt;/author&gt;&lt;/authors&gt;&lt;/contributors&gt;&lt;added-date format="utc"&gt;1396993516&lt;/added-date&gt;&lt;ref-type name="Report"&gt;27&lt;/ref-type&gt;&lt;dates&gt;&lt;year&gt;2009&lt;/year&gt;&lt;/dates&gt;&lt;rec-number&gt;869&lt;/rec-number&gt;&lt;publisher&gt;Canadian Genome Centres&lt;/publisher&gt;&lt;last-updated-date format="utc"&gt;1396993743&lt;/last-updated-date&gt;&lt;/record&gt;&lt;/Cite&gt;&lt;/EndNote&gt;</w:instrText>
      </w:r>
      <w:r w:rsidR="00AA1243" w:rsidRPr="00211C26">
        <w:rPr>
          <w:rFonts w:ascii="Times New Roman" w:hAnsi="Times New Roman"/>
          <w:sz w:val="24"/>
          <w:szCs w:val="24"/>
        </w:rPr>
        <w:fldChar w:fldCharType="separate"/>
      </w:r>
      <w:r w:rsidR="00211C26" w:rsidRPr="00211C26">
        <w:rPr>
          <w:rFonts w:ascii="Times New Roman" w:hAnsi="Times New Roman"/>
          <w:sz w:val="24"/>
          <w:szCs w:val="24"/>
        </w:rPr>
        <w:t>Aukema</w:t>
      </w:r>
      <w:proofErr w:type="spellEnd"/>
      <w:r w:rsidR="00211C26" w:rsidRPr="00211C26">
        <w:rPr>
          <w:rFonts w:ascii="Times New Roman" w:hAnsi="Times New Roman"/>
          <w:sz w:val="24"/>
          <w:szCs w:val="24"/>
        </w:rPr>
        <w:t xml:space="preserve"> et al. 2009</w:t>
      </w:r>
      <w:r w:rsidR="00AA1243" w:rsidRPr="00211C26">
        <w:rPr>
          <w:rFonts w:ascii="Times New Roman" w:hAnsi="Times New Roman"/>
          <w:sz w:val="24"/>
          <w:szCs w:val="24"/>
        </w:rPr>
        <w:fldChar w:fldCharType="end"/>
      </w:r>
      <w:r w:rsidR="00211C26" w:rsidRPr="00211C26">
        <w:rPr>
          <w:rFonts w:ascii="Times New Roman" w:hAnsi="Times New Roman"/>
          <w:sz w:val="24"/>
          <w:szCs w:val="24"/>
        </w:rPr>
        <w:t xml:space="preserve">; </w:t>
      </w:r>
      <w:r w:rsidR="00AA1243" w:rsidRPr="00211C26">
        <w:rPr>
          <w:rFonts w:ascii="Times New Roman" w:hAnsi="Times New Roman"/>
          <w:sz w:val="24"/>
          <w:szCs w:val="24"/>
        </w:rPr>
        <w:fldChar w:fldCharType="begin"/>
      </w:r>
      <w:r w:rsidR="00211C26" w:rsidRPr="00211C26">
        <w:rPr>
          <w:rFonts w:ascii="Times New Roman" w:hAnsi="Times New Roman"/>
          <w:sz w:val="24"/>
          <w:szCs w:val="24"/>
        </w:rPr>
        <w:instrText xml:space="preserve"> ADDIN EN.CITE &lt;EndNote&gt;&lt;Cite&gt;&lt;Author&gt;Rank&lt;/Author&gt;&lt;Year&gt;2013&lt;/Year&gt;&lt;IDText&gt;Forest Sector: Challenges, Genomic Solutions&lt;/IDText&gt;&lt;DisplayText&gt;(Rank and Associates 2013)&lt;/DisplayText&gt;&lt;record&gt;&lt;titles&gt;&lt;title&gt;Forest Sector: Challenges, Genomic Solutions&lt;/title&gt;&lt;/titles&gt;&lt;contributors&gt;&lt;authors&gt;&lt;author&gt;Rank, Dennis&lt;/author&gt;&lt;author&gt;Associates&lt;/author&gt;&lt;/authors&gt;&lt;/contributors&gt;&lt;added-date format="utc"&gt;1396993973&lt;/added-date&gt;&lt;ref-type name="Report"&gt;27&lt;/ref-type&gt;&lt;dates&gt;&lt;year&gt;2013&lt;/year&gt;&lt;/dates&gt;&lt;rec-number&gt;870&lt;/rec-number&gt;&lt;publisher&gt;Genome Canada&lt;/publisher&gt;&lt;last-updated-date format="utc"&gt;1396994038&lt;/last-updated-date&gt;&lt;/record&gt;&lt;/Cite&gt;&lt;/EndNote&gt;</w:instrText>
      </w:r>
      <w:r w:rsidR="00AA1243" w:rsidRPr="00211C26">
        <w:rPr>
          <w:rFonts w:ascii="Times New Roman" w:hAnsi="Times New Roman"/>
          <w:sz w:val="24"/>
          <w:szCs w:val="24"/>
        </w:rPr>
        <w:fldChar w:fldCharType="separate"/>
      </w:r>
      <w:r w:rsidR="00211C26" w:rsidRPr="00211C26">
        <w:rPr>
          <w:rFonts w:ascii="Times New Roman" w:hAnsi="Times New Roman"/>
          <w:sz w:val="24"/>
          <w:szCs w:val="24"/>
        </w:rPr>
        <w:t>Rank and Associates 2013</w:t>
      </w:r>
      <w:r w:rsidR="00AA1243" w:rsidRPr="00211C26">
        <w:rPr>
          <w:rFonts w:ascii="Times New Roman" w:hAnsi="Times New Roman"/>
          <w:sz w:val="24"/>
          <w:szCs w:val="24"/>
        </w:rPr>
        <w:fldChar w:fldCharType="end"/>
      </w:r>
      <w:r w:rsidR="00211C26" w:rsidRPr="00211C26">
        <w:rPr>
          <w:rFonts w:ascii="Times New Roman" w:hAnsi="Times New Roman"/>
          <w:sz w:val="24"/>
          <w:szCs w:val="24"/>
        </w:rPr>
        <w:t xml:space="preserve">). Therefore, healthy Canadian forests are of paramount importance locally and globally. Through the past decade, the Canadian forest sector has faced strong structural and deep cyclical challenges (low cost competition; digital media; reduced demand through global economic downturn) as well as enormous environmental challenges (major insect devastations in both Eastern and Western Canada by spruce budworm, emerald ash borer, and the mountain pine beetle, respectively, affecting 28,000,000 hectares of forest land between 2009-2010 alone) and resulting in 30% reduction to GDP contribution since 2007 </w:t>
      </w:r>
      <w:r w:rsidR="00AA1243" w:rsidRPr="00211C26">
        <w:rPr>
          <w:rFonts w:ascii="Times New Roman" w:hAnsi="Times New Roman"/>
          <w:sz w:val="24"/>
          <w:szCs w:val="24"/>
        </w:rPr>
        <w:fldChar w:fldCharType="begin"/>
      </w:r>
      <w:r w:rsidR="00211C26" w:rsidRPr="00211C26">
        <w:rPr>
          <w:rFonts w:ascii="Times New Roman" w:hAnsi="Times New Roman"/>
          <w:sz w:val="24"/>
          <w:szCs w:val="24"/>
        </w:rPr>
        <w:instrText xml:space="preserve"> ADDIN EN.CITE &lt;EndNote&gt;&lt;Cite&gt;&lt;Author&gt;Rank&lt;/Author&gt;&lt;Year&gt;2013&lt;/Year&gt;&lt;IDText&gt;Forest Sector: Challenges, Genomic Solutions&lt;/IDText&gt;&lt;DisplayText&gt;(Rank and Associates 2013)&lt;/DisplayText&gt;&lt;record&gt;&lt;contributors&gt;&lt;tertiary-authors&gt;&lt;author&gt;Genome Canada&lt;/author&gt;&lt;/tertiary-authors&gt;&lt;/contributors&gt;&lt;titles&gt;&lt;title&gt;Forest Sector: Challenges, Genomic Solutions&lt;/title&gt;&lt;/titles&gt;&lt;contributors&gt;&lt;authors&gt;&lt;author&gt;Rank, Dennis&lt;/author&gt;&lt;author&gt;Associates&lt;/author&gt;&lt;/authors&gt;&lt;/contributors&gt;&lt;added-date format="utc"&gt;1396992929&lt;/added-date&gt;&lt;ref-type name="Report"&gt;27&lt;/ref-type&gt;&lt;dates&gt;&lt;year&gt;2013&lt;/year&gt;&lt;/dates&gt;&lt;rec-number&gt;868&lt;/rec-number&gt;&lt;last-updated-date format="utc"&gt;1396993053&lt;/last-updated-date&gt;&lt;/record&gt;&lt;/Cite&gt;&lt;/EndNote&gt;</w:instrText>
      </w:r>
      <w:r w:rsidR="00AA1243" w:rsidRPr="00211C26">
        <w:rPr>
          <w:rFonts w:ascii="Times New Roman" w:hAnsi="Times New Roman"/>
          <w:sz w:val="24"/>
          <w:szCs w:val="24"/>
        </w:rPr>
        <w:fldChar w:fldCharType="separate"/>
      </w:r>
      <w:r w:rsidR="00211C26" w:rsidRPr="00211C26">
        <w:rPr>
          <w:rFonts w:ascii="Times New Roman" w:hAnsi="Times New Roman"/>
          <w:sz w:val="24"/>
          <w:szCs w:val="24"/>
        </w:rPr>
        <w:t>(Rank and Associates 2013)</w:t>
      </w:r>
      <w:r w:rsidR="00AA1243" w:rsidRPr="00211C26">
        <w:rPr>
          <w:rFonts w:ascii="Times New Roman" w:hAnsi="Times New Roman"/>
          <w:sz w:val="24"/>
          <w:szCs w:val="24"/>
        </w:rPr>
        <w:fldChar w:fldCharType="end"/>
      </w:r>
      <w:r w:rsidR="00211C26" w:rsidRPr="00211C26">
        <w:rPr>
          <w:rFonts w:ascii="Times New Roman" w:hAnsi="Times New Roman"/>
          <w:sz w:val="24"/>
          <w:szCs w:val="24"/>
        </w:rPr>
        <w:t xml:space="preserve"> and over 130,000 job losses </w:t>
      </w:r>
      <w:r w:rsidR="00AA1243" w:rsidRPr="00211C26">
        <w:rPr>
          <w:rFonts w:ascii="Times New Roman" w:hAnsi="Times New Roman"/>
          <w:sz w:val="24"/>
          <w:szCs w:val="24"/>
        </w:rPr>
        <w:fldChar w:fldCharType="begin"/>
      </w:r>
      <w:r w:rsidR="00211C26" w:rsidRPr="00211C26">
        <w:rPr>
          <w:rFonts w:ascii="Times New Roman" w:hAnsi="Times New Roman"/>
          <w:sz w:val="24"/>
          <w:szCs w:val="24"/>
        </w:rPr>
        <w:instrText xml:space="preserve"> ADDIN EN.CITE &lt;EndNote&gt;&lt;Cite&gt;&lt;Author&gt;Kumagai&lt;/Author&gt;&lt;Year&gt;2010&lt;/Year&gt;&lt;IDText&gt;Public-Private Research Collaborations in Canadian Forestry Genomics: Knowledge Management and Innovation&lt;/IDText&gt;&lt;DisplayText&gt;(Kumagai et al. 2010)&lt;/DisplayText&gt;&lt;record&gt;&lt;titles&gt;&lt;title&gt;Public-Private Research Collaborations in Canadian Forestry Genomics: Knowledge Management and Innovation&lt;/title&gt;&lt;secondary-title&gt;The Integrated Assessment Journal&lt;/secondary-title&gt;&lt;/titles&gt;&lt;pages&gt;15&lt;/pages&gt;&lt;number&gt;1&lt;/number&gt;&lt;contributors&gt;&lt;authors&gt;&lt;author&gt;Kumagai, Kira&lt;/author&gt;&lt;author&gt;Culver, Keith&lt;/author&gt;&lt;author&gt;Castle, David&lt;/author&gt;&lt;/authors&gt;&lt;/contributors&gt;&lt;section&gt;63&lt;/section&gt;&lt;added-date format="utc"&gt;1396990629&lt;/added-date&gt;&lt;ref-type name="Journal Article"&gt;17&lt;/ref-type&gt;&lt;dates&gt;&lt;year&gt;2010&lt;/year&gt;&lt;/dates&gt;&lt;rec-number&gt;863&lt;/rec-number&gt;&lt;last-updated-date format="utc"&gt;1396990796&lt;/last-updated-date&gt;&lt;volume&gt;10&lt;/volume&gt;&lt;/record&gt;&lt;/Cite&gt;&lt;/EndNote&gt;</w:instrText>
      </w:r>
      <w:r w:rsidR="00AA1243" w:rsidRPr="00211C26">
        <w:rPr>
          <w:rFonts w:ascii="Times New Roman" w:hAnsi="Times New Roman"/>
          <w:sz w:val="24"/>
          <w:szCs w:val="24"/>
        </w:rPr>
        <w:fldChar w:fldCharType="separate"/>
      </w:r>
      <w:r w:rsidR="00211C26" w:rsidRPr="00211C26">
        <w:rPr>
          <w:rFonts w:ascii="Times New Roman" w:hAnsi="Times New Roman"/>
          <w:sz w:val="24"/>
          <w:szCs w:val="24"/>
        </w:rPr>
        <w:t>(Kumagai et al. 2010)</w:t>
      </w:r>
      <w:r w:rsidR="00AA1243" w:rsidRPr="00211C26">
        <w:rPr>
          <w:rFonts w:ascii="Times New Roman" w:hAnsi="Times New Roman"/>
          <w:sz w:val="24"/>
          <w:szCs w:val="24"/>
        </w:rPr>
        <w:fldChar w:fldCharType="end"/>
      </w:r>
      <w:r w:rsidR="00211C26" w:rsidRPr="00211C26">
        <w:rPr>
          <w:rFonts w:ascii="Times New Roman" w:hAnsi="Times New Roman"/>
          <w:sz w:val="24"/>
          <w:szCs w:val="24"/>
        </w:rPr>
        <w:t>.</w:t>
      </w:r>
      <w:r w:rsidR="00211C26" w:rsidRPr="00211C26">
        <w:rPr>
          <w:rFonts w:ascii="Times New Roman" w:hAnsi="Times New Roman"/>
          <w:sz w:val="24"/>
          <w:szCs w:val="24"/>
          <w:lang w:val="en-CA" w:eastAsia="en-CA"/>
        </w:rPr>
        <w:t xml:space="preserve"> </w:t>
      </w:r>
    </w:p>
    <w:p w:rsidR="005006CB" w:rsidRDefault="00211C26" w:rsidP="003B1FDB">
      <w:pPr>
        <w:spacing w:after="0" w:line="480" w:lineRule="auto"/>
        <w:ind w:firstLine="720"/>
        <w:rPr>
          <w:rFonts w:ascii="Times New Roman" w:hAnsi="Times New Roman"/>
          <w:color w:val="222222"/>
          <w:sz w:val="24"/>
          <w:szCs w:val="24"/>
        </w:rPr>
      </w:pPr>
      <w:r w:rsidRPr="00211C26">
        <w:rPr>
          <w:rFonts w:ascii="Times New Roman" w:hAnsi="Times New Roman"/>
          <w:sz w:val="24"/>
          <w:szCs w:val="24"/>
        </w:rPr>
        <w:t>Canadian forests are mostly publically owned and therefore</w:t>
      </w:r>
      <w:r w:rsidR="007F7BA4">
        <w:rPr>
          <w:rFonts w:ascii="Times New Roman" w:hAnsi="Times New Roman"/>
          <w:sz w:val="24"/>
          <w:szCs w:val="24"/>
        </w:rPr>
        <w:t xml:space="preserve"> are subject </w:t>
      </w:r>
      <w:r w:rsidRPr="00211C26">
        <w:rPr>
          <w:rFonts w:ascii="Times New Roman" w:hAnsi="Times New Roman"/>
          <w:sz w:val="24"/>
          <w:szCs w:val="24"/>
        </w:rPr>
        <w:t xml:space="preserve">to public forest policy with its regulations, legislation and directives. Another characteristic of Canadian forests is slow growth resulting in long rotation cycles of up to 70 years. Hence, an improvement in selection gains for productivity, wood quality and other value-added characteristics, climate adaptability, insect and pathogen resistance along with shortening tree breeding cycles by genomics-informed early selection of superior genotypes with </w:t>
      </w:r>
      <w:r w:rsidR="002A7F1B">
        <w:rPr>
          <w:rFonts w:ascii="Times New Roman" w:hAnsi="Times New Roman"/>
          <w:sz w:val="24"/>
          <w:szCs w:val="24"/>
        </w:rPr>
        <w:t xml:space="preserve">such </w:t>
      </w:r>
      <w:r w:rsidRPr="00211C26">
        <w:rPr>
          <w:rFonts w:ascii="Times New Roman" w:hAnsi="Times New Roman"/>
          <w:sz w:val="24"/>
          <w:szCs w:val="24"/>
        </w:rPr>
        <w:t xml:space="preserve">advantageous trait characteristics would significantly benefit tree breeding programs through increased forest </w:t>
      </w:r>
    </w:p>
    <w:sectPr w:rsidR="005006CB" w:rsidSect="003B1FDB">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CB2" w:rsidRDefault="00827CB2" w:rsidP="005006CB">
      <w:pPr>
        <w:spacing w:after="0" w:line="240" w:lineRule="auto"/>
      </w:pPr>
      <w:r>
        <w:separator/>
      </w:r>
    </w:p>
  </w:endnote>
  <w:endnote w:type="continuationSeparator" w:id="0">
    <w:p w:rsidR="00827CB2" w:rsidRDefault="00827CB2" w:rsidP="0050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undesSansWebItalic">
    <w:altName w:val="Times New Roman"/>
    <w:panose1 w:val="00000000000000000000"/>
    <w:charset w:val="00"/>
    <w:family w:val="roman"/>
    <w:notTrueType/>
    <w:pitch w:val="default"/>
  </w:font>
  <w:font w:name="BundesSansWeb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B32" w:rsidRDefault="00463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B32" w:rsidRDefault="001D3DE7">
    <w:pPr>
      <w:pStyle w:val="Footer"/>
      <w:jc w:val="right"/>
    </w:pPr>
    <w:r>
      <w:fldChar w:fldCharType="begin"/>
    </w:r>
    <w:r>
      <w:instrText xml:space="preserve"> PAGE   \* MERGEFORMAT </w:instrText>
    </w:r>
    <w:r>
      <w:fldChar w:fldCharType="separate"/>
    </w:r>
    <w:r w:rsidR="005A5AFF">
      <w:rPr>
        <w:noProof/>
      </w:rPr>
      <w:t>1</w:t>
    </w:r>
    <w:r>
      <w:rPr>
        <w:noProof/>
      </w:rPr>
      <w:fldChar w:fldCharType="end"/>
    </w:r>
  </w:p>
  <w:p w:rsidR="00463B32" w:rsidRDefault="00463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B32" w:rsidRDefault="00463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CB2" w:rsidRDefault="00827CB2" w:rsidP="005006CB">
      <w:pPr>
        <w:spacing w:after="0" w:line="240" w:lineRule="auto"/>
      </w:pPr>
      <w:r>
        <w:separator/>
      </w:r>
    </w:p>
  </w:footnote>
  <w:footnote w:type="continuationSeparator" w:id="0">
    <w:p w:rsidR="00827CB2" w:rsidRDefault="00827CB2" w:rsidP="00500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B32" w:rsidRDefault="00463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B32" w:rsidRDefault="00463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B32" w:rsidRDefault="00463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B55CA"/>
    <w:multiLevelType w:val="multilevel"/>
    <w:tmpl w:val="0B5B55CA"/>
    <w:lvl w:ilvl="0">
      <w:start w:val="1"/>
      <w:numFmt w:val="decimal"/>
      <w:lvlText w:val="%1."/>
      <w:lvlJc w:val="left"/>
      <w:pPr>
        <w:ind w:left="360" w:hanging="360"/>
      </w:pPr>
      <w:rPr>
        <w:rFonts w:cs="Times New Roman"/>
      </w:rPr>
    </w:lvl>
    <w:lvl w:ilvl="1" w:tentative="1">
      <w:start w:val="1"/>
      <w:numFmt w:val="upperLetter"/>
      <w:pStyle w:val="Heading2"/>
      <w:lvlText w:val="%2."/>
      <w:lvlJc w:val="left"/>
      <w:pPr>
        <w:ind w:left="720"/>
      </w:pPr>
      <w:rPr>
        <w:rFonts w:cs="Times New Roman"/>
      </w:rPr>
    </w:lvl>
    <w:lvl w:ilvl="2" w:tentative="1">
      <w:start w:val="1"/>
      <w:numFmt w:val="decimal"/>
      <w:pStyle w:val="Heading3"/>
      <w:lvlText w:val="%3."/>
      <w:lvlJc w:val="left"/>
      <w:pPr>
        <w:ind w:left="1440"/>
      </w:pPr>
      <w:rPr>
        <w:rFonts w:cs="Times New Roman"/>
      </w:rPr>
    </w:lvl>
    <w:lvl w:ilvl="3" w:tentative="1">
      <w:start w:val="1"/>
      <w:numFmt w:val="lowerLetter"/>
      <w:pStyle w:val="Heading4"/>
      <w:lvlText w:val="%4)"/>
      <w:lvlJc w:val="left"/>
      <w:pPr>
        <w:ind w:left="2160"/>
      </w:pPr>
      <w:rPr>
        <w:rFonts w:cs="Times New Roman"/>
      </w:rPr>
    </w:lvl>
    <w:lvl w:ilvl="4" w:tentative="1">
      <w:start w:val="1"/>
      <w:numFmt w:val="decimal"/>
      <w:pStyle w:val="Heading5"/>
      <w:lvlText w:val="(%5)"/>
      <w:lvlJc w:val="left"/>
      <w:pPr>
        <w:ind w:left="2880"/>
      </w:pPr>
      <w:rPr>
        <w:rFonts w:cs="Times New Roman"/>
      </w:rPr>
    </w:lvl>
    <w:lvl w:ilvl="5" w:tentative="1">
      <w:start w:val="1"/>
      <w:numFmt w:val="lowerLetter"/>
      <w:pStyle w:val="Heading6"/>
      <w:lvlText w:val="(%6)"/>
      <w:lvlJc w:val="left"/>
      <w:pPr>
        <w:ind w:left="3600"/>
      </w:pPr>
      <w:rPr>
        <w:rFonts w:cs="Times New Roman"/>
      </w:rPr>
    </w:lvl>
    <w:lvl w:ilvl="6" w:tentative="1">
      <w:start w:val="1"/>
      <w:numFmt w:val="lowerRoman"/>
      <w:pStyle w:val="Heading7"/>
      <w:lvlText w:val="(%7)"/>
      <w:lvlJc w:val="left"/>
      <w:pPr>
        <w:ind w:left="4320"/>
      </w:pPr>
      <w:rPr>
        <w:rFonts w:cs="Times New Roman"/>
      </w:rPr>
    </w:lvl>
    <w:lvl w:ilvl="7" w:tentative="1">
      <w:start w:val="1"/>
      <w:numFmt w:val="lowerLetter"/>
      <w:pStyle w:val="Heading8"/>
      <w:lvlText w:val="(%8)"/>
      <w:lvlJc w:val="left"/>
      <w:pPr>
        <w:ind w:left="5040"/>
      </w:pPr>
      <w:rPr>
        <w:rFonts w:cs="Times New Roman"/>
      </w:rPr>
    </w:lvl>
    <w:lvl w:ilvl="8" w:tentative="1">
      <w:start w:val="1"/>
      <w:numFmt w:val="lowerRoman"/>
      <w:pStyle w:val="Heading9"/>
      <w:lvlText w:val="(%9)"/>
      <w:lvlJc w:val="left"/>
      <w:pPr>
        <w:ind w:left="5760"/>
      </w:pPr>
      <w:rPr>
        <w:rFonts w:cs="Times New Roman"/>
      </w:rPr>
    </w:lvl>
  </w:abstractNum>
  <w:abstractNum w:abstractNumId="1" w15:restartNumberingAfterBreak="0">
    <w:nsid w:val="29A27319"/>
    <w:multiLevelType w:val="multilevel"/>
    <w:tmpl w:val="525CF43A"/>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b w:val="0"/>
        <w:bCs w:val="0"/>
        <w:i w:val="0"/>
        <w:i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QwMzMwMTIzNzcxNTBS0lEKTi0uzszPAykwrAUAZm7+7SwAAAA="/>
    <w:docVar w:name="EN.InstantFormat" w:val="&lt;ENInstantFormat&gt;&lt;Enabled&gt;1&lt;/Enabled&gt;&lt;ScanUnformatted&gt;1&lt;/ScanUnformatted&gt;&lt;ScanChanges&gt;1&lt;/ScanChanges&gt;&lt;Suspended&gt;0&lt;/Suspended&gt;&lt;/ENInstantFormat&gt;"/>
    <w:docVar w:name="EN.Layout" w:val="&lt;ENLayout&gt;&lt;Style&gt;Can J Forest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006CB"/>
    <w:rsid w:val="00023602"/>
    <w:rsid w:val="000237BC"/>
    <w:rsid w:val="00032F2B"/>
    <w:rsid w:val="00043750"/>
    <w:rsid w:val="0005625C"/>
    <w:rsid w:val="000601DB"/>
    <w:rsid w:val="00080B16"/>
    <w:rsid w:val="000832ED"/>
    <w:rsid w:val="00090C3A"/>
    <w:rsid w:val="00090E0C"/>
    <w:rsid w:val="00091364"/>
    <w:rsid w:val="00097902"/>
    <w:rsid w:val="000B09A1"/>
    <w:rsid w:val="000C0E24"/>
    <w:rsid w:val="000C1C5A"/>
    <w:rsid w:val="000D2C17"/>
    <w:rsid w:val="000D3E42"/>
    <w:rsid w:val="000D44AE"/>
    <w:rsid w:val="000D532E"/>
    <w:rsid w:val="000D7678"/>
    <w:rsid w:val="000E029E"/>
    <w:rsid w:val="000E15D8"/>
    <w:rsid w:val="000E21F7"/>
    <w:rsid w:val="000E4B01"/>
    <w:rsid w:val="000E512E"/>
    <w:rsid w:val="00105757"/>
    <w:rsid w:val="00117624"/>
    <w:rsid w:val="00131906"/>
    <w:rsid w:val="00145B8E"/>
    <w:rsid w:val="00163144"/>
    <w:rsid w:val="001702A6"/>
    <w:rsid w:val="00173D41"/>
    <w:rsid w:val="00181611"/>
    <w:rsid w:val="00183561"/>
    <w:rsid w:val="00191438"/>
    <w:rsid w:val="001916B6"/>
    <w:rsid w:val="001B18F2"/>
    <w:rsid w:val="001B2591"/>
    <w:rsid w:val="001B76CC"/>
    <w:rsid w:val="001C050D"/>
    <w:rsid w:val="001C3A73"/>
    <w:rsid w:val="001C6369"/>
    <w:rsid w:val="001C7316"/>
    <w:rsid w:val="001D2C93"/>
    <w:rsid w:val="001D3DE7"/>
    <w:rsid w:val="001D42B6"/>
    <w:rsid w:val="001D6190"/>
    <w:rsid w:val="001F0874"/>
    <w:rsid w:val="001F3C54"/>
    <w:rsid w:val="002002B8"/>
    <w:rsid w:val="00211C26"/>
    <w:rsid w:val="002129FB"/>
    <w:rsid w:val="002208C6"/>
    <w:rsid w:val="0023239D"/>
    <w:rsid w:val="0024527D"/>
    <w:rsid w:val="00256979"/>
    <w:rsid w:val="00257B9C"/>
    <w:rsid w:val="00260BB8"/>
    <w:rsid w:val="00262154"/>
    <w:rsid w:val="0026345B"/>
    <w:rsid w:val="00267928"/>
    <w:rsid w:val="00272CC3"/>
    <w:rsid w:val="002742C7"/>
    <w:rsid w:val="0028409B"/>
    <w:rsid w:val="002A0D58"/>
    <w:rsid w:val="002A2801"/>
    <w:rsid w:val="002A5235"/>
    <w:rsid w:val="002A544F"/>
    <w:rsid w:val="002A7F1B"/>
    <w:rsid w:val="002C34A9"/>
    <w:rsid w:val="002D1081"/>
    <w:rsid w:val="002D4B18"/>
    <w:rsid w:val="002E0A5D"/>
    <w:rsid w:val="00300FB4"/>
    <w:rsid w:val="00302505"/>
    <w:rsid w:val="003042E8"/>
    <w:rsid w:val="00312D77"/>
    <w:rsid w:val="003205D1"/>
    <w:rsid w:val="003232FE"/>
    <w:rsid w:val="003506B6"/>
    <w:rsid w:val="00355589"/>
    <w:rsid w:val="00362558"/>
    <w:rsid w:val="00364F42"/>
    <w:rsid w:val="003711F1"/>
    <w:rsid w:val="003725AC"/>
    <w:rsid w:val="00377BAB"/>
    <w:rsid w:val="00380BBD"/>
    <w:rsid w:val="0038148E"/>
    <w:rsid w:val="0038247C"/>
    <w:rsid w:val="00391862"/>
    <w:rsid w:val="00394562"/>
    <w:rsid w:val="003A217C"/>
    <w:rsid w:val="003A50FE"/>
    <w:rsid w:val="003A6BB7"/>
    <w:rsid w:val="003B1FDB"/>
    <w:rsid w:val="003B47BC"/>
    <w:rsid w:val="003C0E6A"/>
    <w:rsid w:val="003D0398"/>
    <w:rsid w:val="003D451E"/>
    <w:rsid w:val="003D543F"/>
    <w:rsid w:val="003E250A"/>
    <w:rsid w:val="003F4344"/>
    <w:rsid w:val="003F5C8C"/>
    <w:rsid w:val="00435971"/>
    <w:rsid w:val="0043697A"/>
    <w:rsid w:val="00443845"/>
    <w:rsid w:val="00445787"/>
    <w:rsid w:val="0045274B"/>
    <w:rsid w:val="00455B9F"/>
    <w:rsid w:val="00463B32"/>
    <w:rsid w:val="004647D4"/>
    <w:rsid w:val="00476C03"/>
    <w:rsid w:val="00486F81"/>
    <w:rsid w:val="004905EF"/>
    <w:rsid w:val="004915CA"/>
    <w:rsid w:val="00491AB6"/>
    <w:rsid w:val="004A0703"/>
    <w:rsid w:val="004A52AC"/>
    <w:rsid w:val="004C48AD"/>
    <w:rsid w:val="004C62FB"/>
    <w:rsid w:val="004E53E3"/>
    <w:rsid w:val="005006CB"/>
    <w:rsid w:val="00505762"/>
    <w:rsid w:val="00513B44"/>
    <w:rsid w:val="005211D3"/>
    <w:rsid w:val="00521C3A"/>
    <w:rsid w:val="0052527C"/>
    <w:rsid w:val="00527335"/>
    <w:rsid w:val="0053145F"/>
    <w:rsid w:val="00534E0D"/>
    <w:rsid w:val="005352F2"/>
    <w:rsid w:val="0055543D"/>
    <w:rsid w:val="00587B80"/>
    <w:rsid w:val="005A5AFF"/>
    <w:rsid w:val="005D67EA"/>
    <w:rsid w:val="005E7509"/>
    <w:rsid w:val="006074FD"/>
    <w:rsid w:val="0061011C"/>
    <w:rsid w:val="00617ECC"/>
    <w:rsid w:val="00630668"/>
    <w:rsid w:val="006368EE"/>
    <w:rsid w:val="00647B08"/>
    <w:rsid w:val="00650F7D"/>
    <w:rsid w:val="006522DA"/>
    <w:rsid w:val="006639F2"/>
    <w:rsid w:val="0067166B"/>
    <w:rsid w:val="00691452"/>
    <w:rsid w:val="0069355D"/>
    <w:rsid w:val="00693861"/>
    <w:rsid w:val="00694022"/>
    <w:rsid w:val="006A05EB"/>
    <w:rsid w:val="006A3F8E"/>
    <w:rsid w:val="006B0CFB"/>
    <w:rsid w:val="006B4249"/>
    <w:rsid w:val="006B4A28"/>
    <w:rsid w:val="006B6B69"/>
    <w:rsid w:val="006C7593"/>
    <w:rsid w:val="00703C15"/>
    <w:rsid w:val="00716CFF"/>
    <w:rsid w:val="00720715"/>
    <w:rsid w:val="00723E8D"/>
    <w:rsid w:val="0073680D"/>
    <w:rsid w:val="007415A5"/>
    <w:rsid w:val="00752F0E"/>
    <w:rsid w:val="007603DF"/>
    <w:rsid w:val="007674DD"/>
    <w:rsid w:val="007963D0"/>
    <w:rsid w:val="007B2742"/>
    <w:rsid w:val="007B34B1"/>
    <w:rsid w:val="007B3BA1"/>
    <w:rsid w:val="007B7ACE"/>
    <w:rsid w:val="007C071F"/>
    <w:rsid w:val="007F0C76"/>
    <w:rsid w:val="007F7BA4"/>
    <w:rsid w:val="00815DB6"/>
    <w:rsid w:val="008160ED"/>
    <w:rsid w:val="0082386C"/>
    <w:rsid w:val="00827CB2"/>
    <w:rsid w:val="008456F4"/>
    <w:rsid w:val="008508C5"/>
    <w:rsid w:val="00852698"/>
    <w:rsid w:val="0085754B"/>
    <w:rsid w:val="008610B4"/>
    <w:rsid w:val="008638E4"/>
    <w:rsid w:val="00867F46"/>
    <w:rsid w:val="00873ADC"/>
    <w:rsid w:val="00875F12"/>
    <w:rsid w:val="00894649"/>
    <w:rsid w:val="008962FA"/>
    <w:rsid w:val="008971B5"/>
    <w:rsid w:val="008B1BC5"/>
    <w:rsid w:val="008C30CF"/>
    <w:rsid w:val="008D2572"/>
    <w:rsid w:val="008D3C5A"/>
    <w:rsid w:val="008D3F7F"/>
    <w:rsid w:val="008E0E03"/>
    <w:rsid w:val="008E73FA"/>
    <w:rsid w:val="008F5EA2"/>
    <w:rsid w:val="008F7E38"/>
    <w:rsid w:val="009050B0"/>
    <w:rsid w:val="00907FFC"/>
    <w:rsid w:val="00912870"/>
    <w:rsid w:val="0092322F"/>
    <w:rsid w:val="0092788E"/>
    <w:rsid w:val="00931534"/>
    <w:rsid w:val="00932C68"/>
    <w:rsid w:val="00934C3A"/>
    <w:rsid w:val="009564C8"/>
    <w:rsid w:val="009575A7"/>
    <w:rsid w:val="009747EE"/>
    <w:rsid w:val="00984D57"/>
    <w:rsid w:val="009A65EA"/>
    <w:rsid w:val="009B40E1"/>
    <w:rsid w:val="009C2D24"/>
    <w:rsid w:val="009C3682"/>
    <w:rsid w:val="009C4F1A"/>
    <w:rsid w:val="009E36BF"/>
    <w:rsid w:val="009E599C"/>
    <w:rsid w:val="00A01758"/>
    <w:rsid w:val="00A04D98"/>
    <w:rsid w:val="00A1148F"/>
    <w:rsid w:val="00A1351C"/>
    <w:rsid w:val="00A21050"/>
    <w:rsid w:val="00A26017"/>
    <w:rsid w:val="00A34C7F"/>
    <w:rsid w:val="00A46BAB"/>
    <w:rsid w:val="00A46FF2"/>
    <w:rsid w:val="00A47B04"/>
    <w:rsid w:val="00A50CB4"/>
    <w:rsid w:val="00A51D54"/>
    <w:rsid w:val="00A578D6"/>
    <w:rsid w:val="00A802AF"/>
    <w:rsid w:val="00A810EE"/>
    <w:rsid w:val="00A83AA1"/>
    <w:rsid w:val="00A84D62"/>
    <w:rsid w:val="00A90D22"/>
    <w:rsid w:val="00AA1243"/>
    <w:rsid w:val="00AA1BB5"/>
    <w:rsid w:val="00AA2C09"/>
    <w:rsid w:val="00AA3955"/>
    <w:rsid w:val="00AA4E53"/>
    <w:rsid w:val="00AA5B43"/>
    <w:rsid w:val="00AC6D32"/>
    <w:rsid w:val="00AC7AD2"/>
    <w:rsid w:val="00AD4606"/>
    <w:rsid w:val="00AE191F"/>
    <w:rsid w:val="00AE42E3"/>
    <w:rsid w:val="00AE44D9"/>
    <w:rsid w:val="00AE5201"/>
    <w:rsid w:val="00AF33FA"/>
    <w:rsid w:val="00AF6A48"/>
    <w:rsid w:val="00B03A67"/>
    <w:rsid w:val="00B03B14"/>
    <w:rsid w:val="00B05665"/>
    <w:rsid w:val="00B10241"/>
    <w:rsid w:val="00B13D2E"/>
    <w:rsid w:val="00B473EF"/>
    <w:rsid w:val="00B6620E"/>
    <w:rsid w:val="00B71324"/>
    <w:rsid w:val="00B7544B"/>
    <w:rsid w:val="00B7766D"/>
    <w:rsid w:val="00B96C2B"/>
    <w:rsid w:val="00BC0D70"/>
    <w:rsid w:val="00BC548A"/>
    <w:rsid w:val="00BC6E07"/>
    <w:rsid w:val="00BD6951"/>
    <w:rsid w:val="00C0457F"/>
    <w:rsid w:val="00C24B52"/>
    <w:rsid w:val="00C30459"/>
    <w:rsid w:val="00C41113"/>
    <w:rsid w:val="00C44889"/>
    <w:rsid w:val="00C4536C"/>
    <w:rsid w:val="00C6432A"/>
    <w:rsid w:val="00C81396"/>
    <w:rsid w:val="00C943E7"/>
    <w:rsid w:val="00CD190A"/>
    <w:rsid w:val="00CD1C09"/>
    <w:rsid w:val="00CD7D2B"/>
    <w:rsid w:val="00CE0FAB"/>
    <w:rsid w:val="00CE547B"/>
    <w:rsid w:val="00CE61EA"/>
    <w:rsid w:val="00CF3D1B"/>
    <w:rsid w:val="00D12340"/>
    <w:rsid w:val="00D17843"/>
    <w:rsid w:val="00D2740B"/>
    <w:rsid w:val="00D34857"/>
    <w:rsid w:val="00D35C75"/>
    <w:rsid w:val="00D44E74"/>
    <w:rsid w:val="00D53D1F"/>
    <w:rsid w:val="00D75B2F"/>
    <w:rsid w:val="00D80010"/>
    <w:rsid w:val="00D8389F"/>
    <w:rsid w:val="00D84457"/>
    <w:rsid w:val="00D85770"/>
    <w:rsid w:val="00D94520"/>
    <w:rsid w:val="00D97E87"/>
    <w:rsid w:val="00DD2E74"/>
    <w:rsid w:val="00DD4030"/>
    <w:rsid w:val="00DE34EC"/>
    <w:rsid w:val="00DE7647"/>
    <w:rsid w:val="00DF0B57"/>
    <w:rsid w:val="00E007B3"/>
    <w:rsid w:val="00E00C2F"/>
    <w:rsid w:val="00E1549B"/>
    <w:rsid w:val="00E16C7C"/>
    <w:rsid w:val="00E20FA4"/>
    <w:rsid w:val="00E21576"/>
    <w:rsid w:val="00E27C98"/>
    <w:rsid w:val="00E80089"/>
    <w:rsid w:val="00E81208"/>
    <w:rsid w:val="00E84BC9"/>
    <w:rsid w:val="00EA5DDB"/>
    <w:rsid w:val="00EB01A8"/>
    <w:rsid w:val="00EB43AE"/>
    <w:rsid w:val="00EC1CCF"/>
    <w:rsid w:val="00EC283E"/>
    <w:rsid w:val="00EC31F6"/>
    <w:rsid w:val="00ED5D4C"/>
    <w:rsid w:val="00ED7F60"/>
    <w:rsid w:val="00EE0793"/>
    <w:rsid w:val="00F1191E"/>
    <w:rsid w:val="00F237C0"/>
    <w:rsid w:val="00F2682B"/>
    <w:rsid w:val="00F341EF"/>
    <w:rsid w:val="00F43213"/>
    <w:rsid w:val="00F43E46"/>
    <w:rsid w:val="00F45D60"/>
    <w:rsid w:val="00F5222A"/>
    <w:rsid w:val="00F56703"/>
    <w:rsid w:val="00F626D3"/>
    <w:rsid w:val="00F634B2"/>
    <w:rsid w:val="00F9005A"/>
    <w:rsid w:val="00F9040C"/>
    <w:rsid w:val="00FA7F97"/>
    <w:rsid w:val="00FB5032"/>
    <w:rsid w:val="00FE1A50"/>
    <w:rsid w:val="00FF36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062BF94"/>
  <w15:docId w15:val="{32091F24-43CE-4061-8C0F-31DF4E3D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nhideWhenUsed="1"/>
    <w:lsdException w:name="toc 2" w:locked="1" w:unhideWhenUsed="1"/>
    <w:lsdException w:name="toc 3" w:locked="1" w:unhideWhenUsed="1"/>
    <w:lsdException w:name="toc 4" w:locked="1" w:unhideWhenUsed="1"/>
    <w:lsdException w:name="toc 5" w:locked="1" w:unhideWhenUsed="1"/>
    <w:lsdException w:name="toc 6" w:locked="1" w:unhideWhenUsed="1"/>
    <w:lsdException w:name="toc 7" w:locked="1" w:unhideWhenUsed="1"/>
    <w:lsdException w:name="toc 8" w:locked="1" w:unhideWhenUsed="1"/>
    <w:lsdException w:name="toc 9" w:locked="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9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AFF"/>
    <w:rPr>
      <w:rFonts w:cs="Times New Roman"/>
      <w:sz w:val="22"/>
      <w:szCs w:val="22"/>
    </w:rPr>
  </w:style>
  <w:style w:type="paragraph" w:styleId="Heading1">
    <w:name w:val="heading 1"/>
    <w:basedOn w:val="Normal"/>
    <w:next w:val="Normal"/>
    <w:link w:val="Heading1Char"/>
    <w:uiPriority w:val="99"/>
    <w:qFormat/>
    <w:rsid w:val="003B1FDB"/>
    <w:pPr>
      <w:keepNext/>
      <w:keepLines/>
      <w:spacing w:before="480" w:after="0" w:line="480" w:lineRule="auto"/>
      <w:outlineLvl w:val="0"/>
    </w:pPr>
    <w:rPr>
      <w:rFonts w:ascii="Arial" w:hAnsi="Arial"/>
      <w:b/>
      <w:bCs/>
      <w:kern w:val="2"/>
      <w:sz w:val="28"/>
      <w:szCs w:val="28"/>
      <w:lang w:eastAsia="en-US"/>
    </w:rPr>
  </w:style>
  <w:style w:type="paragraph" w:styleId="Heading2">
    <w:name w:val="heading 2"/>
    <w:basedOn w:val="Normal"/>
    <w:next w:val="Normal"/>
    <w:link w:val="Heading2Char"/>
    <w:uiPriority w:val="99"/>
    <w:qFormat/>
    <w:rsid w:val="005006CB"/>
    <w:pPr>
      <w:keepNext/>
      <w:keepLines/>
      <w:numPr>
        <w:ilvl w:val="1"/>
        <w:numId w:val="1"/>
      </w:numPr>
      <w:spacing w:before="200" w:after="0" w:line="259" w:lineRule="auto"/>
      <w:outlineLvl w:val="1"/>
    </w:pPr>
    <w:rPr>
      <w:rFonts w:ascii="Cambria" w:hAnsi="Cambria"/>
      <w:b/>
      <w:bCs/>
      <w:color w:val="4F81BD"/>
      <w:kern w:val="2"/>
      <w:sz w:val="26"/>
      <w:szCs w:val="26"/>
      <w:lang w:eastAsia="en-US"/>
    </w:rPr>
  </w:style>
  <w:style w:type="paragraph" w:styleId="Heading3">
    <w:name w:val="heading 3"/>
    <w:basedOn w:val="Normal"/>
    <w:next w:val="Normal"/>
    <w:link w:val="Heading3Char"/>
    <w:uiPriority w:val="99"/>
    <w:qFormat/>
    <w:rsid w:val="005006CB"/>
    <w:pPr>
      <w:keepNext/>
      <w:keepLines/>
      <w:numPr>
        <w:ilvl w:val="2"/>
        <w:numId w:val="1"/>
      </w:numPr>
      <w:spacing w:before="200" w:after="0" w:line="259" w:lineRule="auto"/>
      <w:outlineLvl w:val="2"/>
    </w:pPr>
    <w:rPr>
      <w:rFonts w:ascii="Cambria" w:hAnsi="Cambria"/>
      <w:b/>
      <w:bCs/>
      <w:color w:val="4F81BD"/>
      <w:kern w:val="2"/>
      <w:lang w:eastAsia="en-US"/>
    </w:rPr>
  </w:style>
  <w:style w:type="paragraph" w:styleId="Heading4">
    <w:name w:val="heading 4"/>
    <w:basedOn w:val="Normal"/>
    <w:next w:val="Normal"/>
    <w:link w:val="Heading4Char"/>
    <w:uiPriority w:val="99"/>
    <w:qFormat/>
    <w:rsid w:val="005006CB"/>
    <w:pPr>
      <w:keepNext/>
      <w:keepLines/>
      <w:numPr>
        <w:ilvl w:val="3"/>
        <w:numId w:val="1"/>
      </w:numPr>
      <w:spacing w:before="200" w:after="0" w:line="259" w:lineRule="auto"/>
      <w:outlineLvl w:val="3"/>
    </w:pPr>
    <w:rPr>
      <w:rFonts w:ascii="Cambria" w:hAnsi="Cambria"/>
      <w:b/>
      <w:bCs/>
      <w:i/>
      <w:iCs/>
      <w:color w:val="4F81BD"/>
      <w:kern w:val="2"/>
      <w:lang w:eastAsia="en-US"/>
    </w:rPr>
  </w:style>
  <w:style w:type="paragraph" w:styleId="Heading5">
    <w:name w:val="heading 5"/>
    <w:basedOn w:val="Normal"/>
    <w:next w:val="Normal"/>
    <w:link w:val="Heading5Char"/>
    <w:uiPriority w:val="99"/>
    <w:qFormat/>
    <w:rsid w:val="005006CB"/>
    <w:pPr>
      <w:keepNext/>
      <w:keepLines/>
      <w:numPr>
        <w:ilvl w:val="4"/>
        <w:numId w:val="1"/>
      </w:numPr>
      <w:spacing w:before="200" w:after="0" w:line="259" w:lineRule="auto"/>
      <w:outlineLvl w:val="4"/>
    </w:pPr>
    <w:rPr>
      <w:rFonts w:ascii="Cambria" w:hAnsi="Cambria"/>
      <w:color w:val="243F60"/>
      <w:kern w:val="2"/>
      <w:lang w:eastAsia="en-US"/>
    </w:rPr>
  </w:style>
  <w:style w:type="paragraph" w:styleId="Heading6">
    <w:name w:val="heading 6"/>
    <w:basedOn w:val="Normal"/>
    <w:next w:val="Normal"/>
    <w:link w:val="Heading6Char"/>
    <w:uiPriority w:val="99"/>
    <w:qFormat/>
    <w:rsid w:val="005006CB"/>
    <w:pPr>
      <w:keepNext/>
      <w:keepLines/>
      <w:numPr>
        <w:ilvl w:val="5"/>
        <w:numId w:val="1"/>
      </w:numPr>
      <w:spacing w:before="200" w:after="0" w:line="259" w:lineRule="auto"/>
      <w:outlineLvl w:val="5"/>
    </w:pPr>
    <w:rPr>
      <w:rFonts w:ascii="Cambria" w:hAnsi="Cambria"/>
      <w:i/>
      <w:iCs/>
      <w:color w:val="243F60"/>
      <w:kern w:val="2"/>
      <w:lang w:eastAsia="en-US"/>
    </w:rPr>
  </w:style>
  <w:style w:type="paragraph" w:styleId="Heading7">
    <w:name w:val="heading 7"/>
    <w:basedOn w:val="Normal"/>
    <w:next w:val="Normal"/>
    <w:link w:val="Heading7Char"/>
    <w:uiPriority w:val="99"/>
    <w:qFormat/>
    <w:rsid w:val="005006CB"/>
    <w:pPr>
      <w:keepNext/>
      <w:keepLines/>
      <w:numPr>
        <w:ilvl w:val="6"/>
        <w:numId w:val="1"/>
      </w:numPr>
      <w:spacing w:before="200" w:after="0" w:line="259" w:lineRule="auto"/>
      <w:outlineLvl w:val="6"/>
    </w:pPr>
    <w:rPr>
      <w:rFonts w:ascii="Cambria" w:hAnsi="Cambria"/>
      <w:i/>
      <w:iCs/>
      <w:color w:val="404040"/>
      <w:kern w:val="2"/>
      <w:lang w:eastAsia="en-US"/>
    </w:rPr>
  </w:style>
  <w:style w:type="paragraph" w:styleId="Heading8">
    <w:name w:val="heading 8"/>
    <w:basedOn w:val="Normal"/>
    <w:next w:val="Normal"/>
    <w:link w:val="Heading8Char"/>
    <w:uiPriority w:val="99"/>
    <w:qFormat/>
    <w:rsid w:val="005006CB"/>
    <w:pPr>
      <w:keepNext/>
      <w:keepLines/>
      <w:numPr>
        <w:ilvl w:val="7"/>
        <w:numId w:val="1"/>
      </w:numPr>
      <w:spacing w:before="200" w:after="0" w:line="259" w:lineRule="auto"/>
      <w:outlineLvl w:val="7"/>
    </w:pPr>
    <w:rPr>
      <w:rFonts w:ascii="Cambria" w:hAnsi="Cambria"/>
      <w:color w:val="404040"/>
      <w:kern w:val="2"/>
      <w:sz w:val="20"/>
      <w:szCs w:val="20"/>
      <w:lang w:eastAsia="en-US"/>
    </w:rPr>
  </w:style>
  <w:style w:type="paragraph" w:styleId="Heading9">
    <w:name w:val="heading 9"/>
    <w:basedOn w:val="Normal"/>
    <w:next w:val="Normal"/>
    <w:link w:val="Heading9Char"/>
    <w:uiPriority w:val="99"/>
    <w:qFormat/>
    <w:rsid w:val="005006CB"/>
    <w:pPr>
      <w:keepNext/>
      <w:keepLines/>
      <w:numPr>
        <w:ilvl w:val="8"/>
        <w:numId w:val="1"/>
      </w:numPr>
      <w:spacing w:before="200" w:after="0" w:line="259" w:lineRule="auto"/>
      <w:outlineLvl w:val="8"/>
    </w:pPr>
    <w:rPr>
      <w:rFonts w:ascii="Cambria" w:hAnsi="Cambria"/>
      <w:i/>
      <w:iCs/>
      <w:color w:val="404040"/>
      <w:kern w:val="2"/>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006CB"/>
    <w:pPr>
      <w:spacing w:after="0" w:line="240" w:lineRule="auto"/>
    </w:pPr>
    <w:rPr>
      <w:rFonts w:ascii="Tahoma" w:hAnsi="Tahoma" w:cs="Tahoma"/>
      <w:sz w:val="16"/>
      <w:szCs w:val="16"/>
    </w:rPr>
  </w:style>
  <w:style w:type="paragraph" w:styleId="Caption">
    <w:name w:val="caption"/>
    <w:basedOn w:val="Normal"/>
    <w:next w:val="Normal"/>
    <w:uiPriority w:val="35"/>
    <w:qFormat/>
    <w:rsid w:val="005006CB"/>
    <w:pPr>
      <w:spacing w:line="240" w:lineRule="auto"/>
    </w:pPr>
    <w:rPr>
      <w:b/>
      <w:bCs/>
      <w:color w:val="4F81BD"/>
      <w:kern w:val="2"/>
      <w:sz w:val="18"/>
      <w:szCs w:val="18"/>
      <w:lang w:eastAsia="en-US"/>
    </w:rPr>
  </w:style>
  <w:style w:type="paragraph" w:styleId="CommentText">
    <w:name w:val="annotation text"/>
    <w:basedOn w:val="Normal"/>
    <w:link w:val="CommentTextChar"/>
    <w:uiPriority w:val="99"/>
    <w:semiHidden/>
    <w:rsid w:val="005006CB"/>
    <w:pPr>
      <w:spacing w:line="240" w:lineRule="auto"/>
    </w:pPr>
    <w:rPr>
      <w:sz w:val="20"/>
      <w:szCs w:val="20"/>
    </w:rPr>
  </w:style>
  <w:style w:type="paragraph" w:styleId="CommentSubject">
    <w:name w:val="annotation subject"/>
    <w:basedOn w:val="CommentText"/>
    <w:next w:val="CommentText"/>
    <w:link w:val="CommentSubjectChar"/>
    <w:uiPriority w:val="99"/>
    <w:semiHidden/>
    <w:rsid w:val="005006CB"/>
    <w:rPr>
      <w:b/>
      <w:bCs/>
    </w:rPr>
  </w:style>
  <w:style w:type="paragraph" w:styleId="Footer">
    <w:name w:val="footer"/>
    <w:basedOn w:val="Normal"/>
    <w:link w:val="FooterChar"/>
    <w:uiPriority w:val="99"/>
    <w:rsid w:val="005006CB"/>
    <w:pPr>
      <w:tabs>
        <w:tab w:val="center" w:pos="4680"/>
        <w:tab w:val="right" w:pos="9360"/>
      </w:tabs>
      <w:spacing w:after="0" w:line="240" w:lineRule="auto"/>
    </w:pPr>
  </w:style>
  <w:style w:type="paragraph" w:styleId="Header">
    <w:name w:val="header"/>
    <w:basedOn w:val="Normal"/>
    <w:link w:val="HeaderChar"/>
    <w:uiPriority w:val="99"/>
    <w:semiHidden/>
    <w:rsid w:val="005006CB"/>
    <w:pPr>
      <w:tabs>
        <w:tab w:val="center" w:pos="4680"/>
        <w:tab w:val="right" w:pos="9360"/>
      </w:tabs>
      <w:spacing w:after="0" w:line="240" w:lineRule="auto"/>
    </w:pPr>
  </w:style>
  <w:style w:type="character" w:styleId="CommentReference">
    <w:name w:val="annotation reference"/>
    <w:basedOn w:val="DefaultParagraphFont"/>
    <w:uiPriority w:val="99"/>
    <w:semiHidden/>
    <w:rsid w:val="005006CB"/>
    <w:rPr>
      <w:rFonts w:cs="Times New Roman"/>
      <w:sz w:val="16"/>
      <w:szCs w:val="16"/>
    </w:rPr>
  </w:style>
  <w:style w:type="character" w:styleId="Emphasis">
    <w:name w:val="Emphasis"/>
    <w:basedOn w:val="DefaultParagraphFont"/>
    <w:uiPriority w:val="99"/>
    <w:qFormat/>
    <w:rsid w:val="005006CB"/>
    <w:rPr>
      <w:rFonts w:ascii="BundesSansWebItalic" w:hAnsi="BundesSansWebItalic" w:cs="Times New Roman"/>
      <w:i/>
      <w:iCs/>
    </w:rPr>
  </w:style>
  <w:style w:type="character" w:styleId="FollowedHyperlink">
    <w:name w:val="FollowedHyperlink"/>
    <w:basedOn w:val="DefaultParagraphFont"/>
    <w:uiPriority w:val="99"/>
    <w:semiHidden/>
    <w:rsid w:val="005006CB"/>
    <w:rPr>
      <w:rFonts w:cs="Times New Roman"/>
      <w:color w:val="800080"/>
      <w:u w:val="single"/>
    </w:rPr>
  </w:style>
  <w:style w:type="character" w:styleId="Hyperlink">
    <w:name w:val="Hyperlink"/>
    <w:basedOn w:val="DefaultParagraphFont"/>
    <w:uiPriority w:val="99"/>
    <w:rsid w:val="005006CB"/>
    <w:rPr>
      <w:rFonts w:cs="Times New Roman"/>
      <w:color w:val="0000FF"/>
      <w:u w:val="single"/>
    </w:rPr>
  </w:style>
  <w:style w:type="character" w:styleId="LineNumber">
    <w:name w:val="line number"/>
    <w:basedOn w:val="DefaultParagraphFont"/>
    <w:uiPriority w:val="99"/>
    <w:semiHidden/>
    <w:rsid w:val="005006CB"/>
    <w:rPr>
      <w:rFonts w:cs="Times New Roman"/>
    </w:rPr>
  </w:style>
  <w:style w:type="character" w:styleId="Strong">
    <w:name w:val="Strong"/>
    <w:basedOn w:val="DefaultParagraphFont"/>
    <w:uiPriority w:val="99"/>
    <w:qFormat/>
    <w:rsid w:val="005006CB"/>
    <w:rPr>
      <w:rFonts w:ascii="BundesSansWebBold" w:hAnsi="BundesSansWebBold" w:cs="Times New Roman"/>
    </w:rPr>
  </w:style>
  <w:style w:type="paragraph" w:customStyle="1" w:styleId="ListParagraph1">
    <w:name w:val="List Paragraph1"/>
    <w:basedOn w:val="Normal"/>
    <w:uiPriority w:val="99"/>
    <w:qFormat/>
    <w:rsid w:val="005006CB"/>
    <w:pPr>
      <w:ind w:left="720"/>
      <w:contextualSpacing/>
    </w:pPr>
  </w:style>
  <w:style w:type="character" w:customStyle="1" w:styleId="Heading1Char">
    <w:name w:val="Heading 1 Char"/>
    <w:basedOn w:val="DefaultParagraphFont"/>
    <w:link w:val="Heading1"/>
    <w:uiPriority w:val="99"/>
    <w:locked/>
    <w:rsid w:val="003B1FDB"/>
    <w:rPr>
      <w:rFonts w:ascii="Arial" w:hAnsi="Arial" w:cs="Times New Roman"/>
      <w:b/>
      <w:bCs/>
      <w:kern w:val="2"/>
      <w:sz w:val="28"/>
      <w:szCs w:val="28"/>
      <w:lang w:eastAsia="en-US"/>
    </w:rPr>
  </w:style>
  <w:style w:type="character" w:customStyle="1" w:styleId="Heading2Char">
    <w:name w:val="Heading 2 Char"/>
    <w:basedOn w:val="DefaultParagraphFont"/>
    <w:link w:val="Heading2"/>
    <w:uiPriority w:val="99"/>
    <w:locked/>
    <w:rsid w:val="005006CB"/>
    <w:rPr>
      <w:rFonts w:ascii="Cambria" w:hAnsi="Cambria" w:cs="Times New Roman"/>
      <w:b/>
      <w:bCs/>
      <w:color w:val="4F81BD"/>
      <w:kern w:val="2"/>
      <w:sz w:val="26"/>
      <w:szCs w:val="26"/>
      <w:lang w:val="en-US" w:eastAsia="en-US"/>
    </w:rPr>
  </w:style>
  <w:style w:type="character" w:customStyle="1" w:styleId="Heading3Char">
    <w:name w:val="Heading 3 Char"/>
    <w:basedOn w:val="DefaultParagraphFont"/>
    <w:link w:val="Heading3"/>
    <w:uiPriority w:val="99"/>
    <w:locked/>
    <w:rsid w:val="005006CB"/>
    <w:rPr>
      <w:rFonts w:ascii="Cambria" w:hAnsi="Cambria" w:cs="Times New Roman"/>
      <w:b/>
      <w:bCs/>
      <w:color w:val="4F81BD"/>
      <w:kern w:val="2"/>
      <w:lang w:val="en-US" w:eastAsia="en-US"/>
    </w:rPr>
  </w:style>
  <w:style w:type="character" w:customStyle="1" w:styleId="Heading4Char">
    <w:name w:val="Heading 4 Char"/>
    <w:basedOn w:val="DefaultParagraphFont"/>
    <w:link w:val="Heading4"/>
    <w:uiPriority w:val="99"/>
    <w:semiHidden/>
    <w:locked/>
    <w:rsid w:val="005006CB"/>
    <w:rPr>
      <w:rFonts w:ascii="Cambria" w:hAnsi="Cambria" w:cs="Times New Roman"/>
      <w:b/>
      <w:bCs/>
      <w:i/>
      <w:iCs/>
      <w:color w:val="4F81BD"/>
      <w:kern w:val="2"/>
      <w:lang w:val="en-US" w:eastAsia="en-US"/>
    </w:rPr>
  </w:style>
  <w:style w:type="character" w:customStyle="1" w:styleId="Heading5Char">
    <w:name w:val="Heading 5 Char"/>
    <w:basedOn w:val="DefaultParagraphFont"/>
    <w:link w:val="Heading5"/>
    <w:uiPriority w:val="99"/>
    <w:semiHidden/>
    <w:locked/>
    <w:rsid w:val="005006CB"/>
    <w:rPr>
      <w:rFonts w:ascii="Cambria" w:hAnsi="Cambria" w:cs="Times New Roman"/>
      <w:color w:val="243F60"/>
      <w:kern w:val="2"/>
      <w:lang w:val="en-US" w:eastAsia="en-US"/>
    </w:rPr>
  </w:style>
  <w:style w:type="character" w:customStyle="1" w:styleId="Heading6Char">
    <w:name w:val="Heading 6 Char"/>
    <w:basedOn w:val="DefaultParagraphFont"/>
    <w:link w:val="Heading6"/>
    <w:uiPriority w:val="99"/>
    <w:semiHidden/>
    <w:locked/>
    <w:rsid w:val="005006CB"/>
    <w:rPr>
      <w:rFonts w:ascii="Cambria" w:hAnsi="Cambria" w:cs="Times New Roman"/>
      <w:i/>
      <w:iCs/>
      <w:color w:val="243F60"/>
      <w:kern w:val="2"/>
      <w:lang w:val="en-US" w:eastAsia="en-US"/>
    </w:rPr>
  </w:style>
  <w:style w:type="character" w:customStyle="1" w:styleId="Heading7Char">
    <w:name w:val="Heading 7 Char"/>
    <w:basedOn w:val="DefaultParagraphFont"/>
    <w:link w:val="Heading7"/>
    <w:uiPriority w:val="99"/>
    <w:semiHidden/>
    <w:locked/>
    <w:rsid w:val="005006CB"/>
    <w:rPr>
      <w:rFonts w:ascii="Cambria" w:hAnsi="Cambria" w:cs="Times New Roman"/>
      <w:i/>
      <w:iCs/>
      <w:color w:val="404040"/>
      <w:kern w:val="2"/>
      <w:lang w:val="en-US" w:eastAsia="en-US"/>
    </w:rPr>
  </w:style>
  <w:style w:type="character" w:customStyle="1" w:styleId="Heading8Char">
    <w:name w:val="Heading 8 Char"/>
    <w:basedOn w:val="DefaultParagraphFont"/>
    <w:link w:val="Heading8"/>
    <w:uiPriority w:val="99"/>
    <w:semiHidden/>
    <w:locked/>
    <w:rsid w:val="005006CB"/>
    <w:rPr>
      <w:rFonts w:ascii="Cambria" w:hAnsi="Cambria" w:cs="Times New Roman"/>
      <w:color w:val="404040"/>
      <w:kern w:val="2"/>
      <w:sz w:val="20"/>
      <w:szCs w:val="20"/>
      <w:lang w:val="en-US" w:eastAsia="en-US"/>
    </w:rPr>
  </w:style>
  <w:style w:type="character" w:customStyle="1" w:styleId="Heading9Char">
    <w:name w:val="Heading 9 Char"/>
    <w:basedOn w:val="DefaultParagraphFont"/>
    <w:link w:val="Heading9"/>
    <w:uiPriority w:val="99"/>
    <w:semiHidden/>
    <w:locked/>
    <w:rsid w:val="005006CB"/>
    <w:rPr>
      <w:rFonts w:ascii="Cambria" w:hAnsi="Cambria" w:cs="Times New Roman"/>
      <w:i/>
      <w:iCs/>
      <w:color w:val="404040"/>
      <w:kern w:val="2"/>
      <w:sz w:val="20"/>
      <w:szCs w:val="20"/>
      <w:lang w:val="en-US" w:eastAsia="en-US"/>
    </w:rPr>
  </w:style>
  <w:style w:type="character" w:customStyle="1" w:styleId="HeaderChar">
    <w:name w:val="Header Char"/>
    <w:basedOn w:val="DefaultParagraphFont"/>
    <w:link w:val="Header"/>
    <w:uiPriority w:val="99"/>
    <w:semiHidden/>
    <w:locked/>
    <w:rsid w:val="005006CB"/>
    <w:rPr>
      <w:rFonts w:cs="Times New Roman"/>
    </w:rPr>
  </w:style>
  <w:style w:type="character" w:customStyle="1" w:styleId="FooterChar">
    <w:name w:val="Footer Char"/>
    <w:basedOn w:val="DefaultParagraphFont"/>
    <w:link w:val="Footer"/>
    <w:uiPriority w:val="99"/>
    <w:locked/>
    <w:rsid w:val="005006CB"/>
    <w:rPr>
      <w:rFonts w:cs="Times New Roman"/>
    </w:rPr>
  </w:style>
  <w:style w:type="character" w:customStyle="1" w:styleId="st">
    <w:name w:val="st"/>
    <w:basedOn w:val="DefaultParagraphFont"/>
    <w:uiPriority w:val="99"/>
    <w:rsid w:val="005006CB"/>
    <w:rPr>
      <w:rFonts w:cs="Times New Roman"/>
    </w:rPr>
  </w:style>
  <w:style w:type="character" w:customStyle="1" w:styleId="BalloonTextChar">
    <w:name w:val="Balloon Text Char"/>
    <w:basedOn w:val="DefaultParagraphFont"/>
    <w:link w:val="BalloonText"/>
    <w:uiPriority w:val="99"/>
    <w:semiHidden/>
    <w:locked/>
    <w:rsid w:val="005006CB"/>
    <w:rPr>
      <w:rFonts w:ascii="Tahoma" w:hAnsi="Tahoma" w:cs="Tahoma"/>
      <w:sz w:val="16"/>
      <w:szCs w:val="16"/>
    </w:rPr>
  </w:style>
  <w:style w:type="character" w:customStyle="1" w:styleId="CommentTextChar">
    <w:name w:val="Comment Text Char"/>
    <w:basedOn w:val="DefaultParagraphFont"/>
    <w:link w:val="CommentText"/>
    <w:uiPriority w:val="99"/>
    <w:semiHidden/>
    <w:locked/>
    <w:rsid w:val="005006CB"/>
    <w:rPr>
      <w:rFonts w:cs="Times New Roman"/>
      <w:sz w:val="20"/>
      <w:szCs w:val="20"/>
    </w:rPr>
  </w:style>
  <w:style w:type="character" w:customStyle="1" w:styleId="CommentSubjectChar">
    <w:name w:val="Comment Subject Char"/>
    <w:basedOn w:val="CommentTextChar"/>
    <w:link w:val="CommentSubject"/>
    <w:uiPriority w:val="99"/>
    <w:semiHidden/>
    <w:locked/>
    <w:rsid w:val="005006CB"/>
    <w:rPr>
      <w:rFonts w:cs="Times New Roman"/>
      <w:b/>
      <w:bCs/>
      <w:sz w:val="20"/>
      <w:szCs w:val="20"/>
    </w:rPr>
  </w:style>
  <w:style w:type="table" w:customStyle="1" w:styleId="MediumList1-Accent11">
    <w:name w:val="Medium List 1 - Accent 11"/>
    <w:basedOn w:val="TableNormal"/>
    <w:uiPriority w:val="65"/>
    <w:rsid w:val="00445787"/>
    <w:pPr>
      <w:spacing w:after="0" w:line="240" w:lineRule="auto"/>
    </w:pPr>
    <w:rPr>
      <w:rFonts w:asciiTheme="minorHAnsi" w:eastAsiaTheme="minorHAnsi" w:hAnsiTheme="minorHAnsi" w:cstheme="minorBidi"/>
      <w:color w:val="000000" w:themeColor="text1"/>
      <w:kern w:val="2"/>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Normal-Table">
    <w:name w:val="Normal-Table"/>
    <w:basedOn w:val="Normal"/>
    <w:next w:val="Normal"/>
    <w:qFormat/>
    <w:rsid w:val="00445787"/>
    <w:pPr>
      <w:spacing w:before="120" w:after="0" w:line="240" w:lineRule="auto"/>
    </w:pPr>
    <w:rPr>
      <w:rFonts w:ascii="Times New Roman" w:eastAsiaTheme="minorEastAsia" w:hAnsi="Times New Roman" w:cstheme="minorBidi"/>
      <w:sz w:val="20"/>
      <w:szCs w:val="20"/>
      <w:lang w:val="en-GB" w:eastAsia="en-US"/>
    </w:rPr>
  </w:style>
  <w:style w:type="table" w:styleId="TableGrid">
    <w:name w:val="Table Grid"/>
    <w:basedOn w:val="TableNormal"/>
    <w:uiPriority w:val="99"/>
    <w:unhideWhenUsed/>
    <w:rsid w:val="0053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1D3"/>
    <w:pPr>
      <w:spacing w:after="160" w:line="259" w:lineRule="auto"/>
      <w:ind w:left="720"/>
      <w:contextualSpacing/>
    </w:pPr>
    <w:rPr>
      <w:rFonts w:asciiTheme="minorHAnsi" w:eastAsiaTheme="minorHAnsi" w:hAnsiTheme="minorHAnsi" w:cstheme="minorBidi"/>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1712">
      <w:bodyDiv w:val="1"/>
      <w:marLeft w:val="0"/>
      <w:marRight w:val="0"/>
      <w:marTop w:val="0"/>
      <w:marBottom w:val="0"/>
      <w:divBdr>
        <w:top w:val="none" w:sz="0" w:space="0" w:color="auto"/>
        <w:left w:val="none" w:sz="0" w:space="0" w:color="auto"/>
        <w:bottom w:val="none" w:sz="0" w:space="0" w:color="auto"/>
        <w:right w:val="none" w:sz="0" w:space="0" w:color="auto"/>
      </w:divBdr>
    </w:div>
    <w:div w:id="173502046">
      <w:bodyDiv w:val="1"/>
      <w:marLeft w:val="0"/>
      <w:marRight w:val="0"/>
      <w:marTop w:val="0"/>
      <w:marBottom w:val="0"/>
      <w:divBdr>
        <w:top w:val="none" w:sz="0" w:space="0" w:color="auto"/>
        <w:left w:val="none" w:sz="0" w:space="0" w:color="auto"/>
        <w:bottom w:val="none" w:sz="0" w:space="0" w:color="auto"/>
        <w:right w:val="none" w:sz="0" w:space="0" w:color="auto"/>
      </w:divBdr>
    </w:div>
    <w:div w:id="251746692">
      <w:bodyDiv w:val="1"/>
      <w:marLeft w:val="0"/>
      <w:marRight w:val="0"/>
      <w:marTop w:val="0"/>
      <w:marBottom w:val="0"/>
      <w:divBdr>
        <w:top w:val="none" w:sz="0" w:space="0" w:color="auto"/>
        <w:left w:val="none" w:sz="0" w:space="0" w:color="auto"/>
        <w:bottom w:val="none" w:sz="0" w:space="0" w:color="auto"/>
        <w:right w:val="none" w:sz="0" w:space="0" w:color="auto"/>
      </w:divBdr>
    </w:div>
    <w:div w:id="530149654">
      <w:bodyDiv w:val="1"/>
      <w:marLeft w:val="0"/>
      <w:marRight w:val="0"/>
      <w:marTop w:val="0"/>
      <w:marBottom w:val="0"/>
      <w:divBdr>
        <w:top w:val="none" w:sz="0" w:space="0" w:color="auto"/>
        <w:left w:val="none" w:sz="0" w:space="0" w:color="auto"/>
        <w:bottom w:val="none" w:sz="0" w:space="0" w:color="auto"/>
        <w:right w:val="none" w:sz="0" w:space="0" w:color="auto"/>
      </w:divBdr>
    </w:div>
    <w:div w:id="834077891">
      <w:bodyDiv w:val="1"/>
      <w:marLeft w:val="0"/>
      <w:marRight w:val="0"/>
      <w:marTop w:val="0"/>
      <w:marBottom w:val="0"/>
      <w:divBdr>
        <w:top w:val="none" w:sz="0" w:space="0" w:color="auto"/>
        <w:left w:val="none" w:sz="0" w:space="0" w:color="auto"/>
        <w:bottom w:val="none" w:sz="0" w:space="0" w:color="auto"/>
        <w:right w:val="none" w:sz="0" w:space="0" w:color="auto"/>
      </w:divBdr>
    </w:div>
    <w:div w:id="1394084453">
      <w:bodyDiv w:val="1"/>
      <w:marLeft w:val="0"/>
      <w:marRight w:val="0"/>
      <w:marTop w:val="0"/>
      <w:marBottom w:val="0"/>
      <w:divBdr>
        <w:top w:val="none" w:sz="0" w:space="0" w:color="auto"/>
        <w:left w:val="none" w:sz="0" w:space="0" w:color="auto"/>
        <w:bottom w:val="none" w:sz="0" w:space="0" w:color="auto"/>
        <w:right w:val="none" w:sz="0" w:space="0" w:color="auto"/>
      </w:divBdr>
    </w:div>
    <w:div w:id="1599874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b:Source>
    <b:Tag>Sch11</b:Tag>
    <b:SourceType>JournalArticle</b:SourceType>
    <b:Guid>{EFE68DC7-2FB4-40AF-B00F-6C23AAD3704D}</b:Guid>
    <b:Author>
      <b:Author>
        <b:NameList>
          <b:Person>
            <b:Last>Schwab</b:Last>
            <b:First>Olaf</b:First>
          </b:Person>
          <b:Person>
            <b:Last>Maness</b:Last>
            <b:First>Thomas</b:First>
          </b:Person>
          <b:Person>
            <b:Last>Bull</b:Last>
            <b:First>Gary</b:First>
          </b:Person>
          <b:Person>
            <b:Last>Welham</b:Last>
            <b:First>Clive</b:First>
          </b:Person>
          <b:Person>
            <b:Last>Seely</b:Last>
            <b:First>Brad</b:First>
          </b:Person>
          <b:Person>
            <b:Last>Blanco</b:Last>
            <b:First>Juan</b:First>
          </b:Person>
        </b:NameList>
      </b:Author>
    </b:Author>
    <b:Title>Modeling the timber supply impact of introducing weevil-resistant spruce in British Columbia with cellular automata</b:Title>
    <b:JournalName>Forest Policy and Economics</b:JournalName>
    <b:Year>2011</b:Year>
    <b:Pages>61-68</b:Pages>
    <b:Volume>13</b:Volume>
    <b:RefOrder>1</b:RefOrder>
  </b:Source>
  <b:Source>
    <b:Tag>Sch09</b:Tag>
    <b:SourceType>JournalArticle</b:SourceType>
    <b:Guid>{FF424887-397B-4CC3-92C9-F2D152D1BFE5}</b:Guid>
    <b:Title>Modeling the effect of changing market conditions on mountain pine beetle salvage harvesting and structural changes in the British Columbia forest products industry</b:Title>
    <b:Year>2009</b:Year>
    <b:Author>
      <b:Author>
        <b:NameList>
          <b:Person>
            <b:Last>Schwab</b:Last>
            <b:First>Olaf</b:First>
          </b:Person>
          <b:Person>
            <b:Last>Maness</b:Last>
            <b:First>Thomas</b:First>
          </b:Person>
          <b:Person>
            <b:Last>Bull</b:Last>
            <b:First>Gary</b:First>
          </b:Person>
          <b:Person>
            <b:Last>Roberts</b:Last>
            <b:First>Don</b:First>
          </b:Person>
        </b:NameList>
      </b:Author>
    </b:Author>
    <b:JournalName>Canadian Journal of Forest Resources</b:JournalName>
    <b:Pages>1806-1820</b:Pages>
    <b:Volume>39</b:Volume>
    <b:RefOrder>2</b:RefOrder>
  </b:Source>
  <b:Source>
    <b:Tag>Placeholder3</b:Tag>
    <b:SourceType>JournalArticle</b:SourceType>
    <b:Guid>{7F075080-3879-4D2A-87AA-95C03C161CA3}</b:Guid>
    <b:Author>
      <b:Author>
        <b:NameList>
          <b:Person>
            <b:Last>Gélinas</b:Last>
            <b:First>Nancy</b:First>
          </b:Person>
        </b:NameList>
      </b:Author>
    </b:Author>
    <b:Title>Preliminary Cost-Benefit Appraisal of Genomic Selection for Volume and Wood Quality in the context of Eastern White Spruce</b:Title>
    <b:Year>2013</b:Year>
    <b:Publisher>Project Meeting. Unpublished.</b:Publisher>
    <b:JournalName>Presented in the SMartForests meeting, 21st May, 2013</b:JournalName>
    <b:RefOrder>3</b:RefOrder>
  </b:Source>
  <b:Source>
    <b:Tag>Ivk10</b:Tag>
    <b:SourceType>JournalArticle</b:SourceType>
    <b:Guid>{B1E87E59-F336-450A-994E-AB76D201FA3A}</b:Guid>
    <b:Author>
      <b:Author>
        <b:NameList>
          <b:Person>
            <b:Last>Ivković</b:Last>
            <b:First>Milo</b:First>
          </b:Person>
          <b:Person>
            <b:Last>Wu</b:Last>
            <b:First>Harry</b:First>
          </b:Person>
          <b:Person>
            <b:Last>Kumar</b:Last>
            <b:First>Satish</b:First>
          </b:Person>
        </b:NameList>
      </b:Author>
    </b:Author>
    <b:Title>Bio-economic Modelling as a Method for Determining Economic Weights</b:Title>
    <b:JournalName>Silvae Genetica</b:JournalName>
    <b:Year>2010</b:Year>
    <b:Pages>77-90</b:Pages>
    <b:Volume>59</b:Volume>
    <b:RefOrder>4</b:RefOrder>
  </b:Source>
  <b:Source>
    <b:Tag>Ris14</b:Tag>
    <b:SourceType>JournalArticle</b:SourceType>
    <b:Guid>{9B6163DA-9844-4F5A-BBFC-AB35E2F1BCB8}</b:Guid>
    <b:Author>
      <b:Author>
        <b:NameList>
          <b:Person>
            <b:Last>Ristea</b:Last>
            <b:First>Catalin</b:First>
          </b:Person>
        </b:NameList>
      </b:Author>
    </b:Author>
    <b:Title>Modeling the Net Greenhouse Gas Balance of Projects that Display Gasoline with Wood Ethanol from Short Rotation Tree Plantations</b:Title>
    <b:Year>2014</b:Year>
    <b:Publisher>Unpublished</b:Publisher>
    <b:JournalName>Unpublished draft of PhD dissertation. Forestry, UBC, Vancouver</b:JournalName>
    <b:RefOrder>5</b:RefOrder>
  </b:Source>
  <b:Source>
    <b:Tag>Ste13</b:Tag>
    <b:SourceType>Book</b:SourceType>
    <b:Guid>{F3F1F13A-8F06-4278-8490-0189B4AA8D96}</b:Guid>
    <b:Author>
      <b:Author>
        <b:NameList>
          <b:Person>
            <b:Last>Stephen</b:Last>
            <b:First>James</b:First>
          </b:Person>
        </b:NameList>
      </b:Author>
    </b:Author>
    <b:Title>The Variability of Lignocellulosic Ethanol Production as a Business Endeavour in Canada</b:Title>
    <b:Year>2013</b:Year>
    <b:Publisher>Unpublished PhD Dissertation. Forestry, UBC, Vancouver</b:Publisher>
    <b:RefOrder>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2A9939338C678B478E497C979D9CD138" ma:contentTypeVersion="17" ma:contentTypeDescription="Create a new document." ma:contentTypeScope="" ma:versionID="f0a4ba64ddb10befdf9c75049c293c44">
  <xsd:schema xmlns:xsd="http://www.w3.org/2001/XMLSchema" xmlns:xs="http://www.w3.org/2001/XMLSchema" xmlns:p="http://schemas.microsoft.com/office/2006/metadata/properties" xmlns:ns2="d67aa1b6-eba1-4361-9b9d-8b3531c7f238" xmlns:ns3="14e43a1d-ff4c-4f1b-9e75-34d4d00419f8" targetNamespace="http://schemas.microsoft.com/office/2006/metadata/properties" ma:root="true" ma:fieldsID="0a7a35ddb36c9da0c812803715b369ad" ns2:_="" ns3:_="">
    <xsd:import namespace="d67aa1b6-eba1-4361-9b9d-8b3531c7f238"/>
    <xsd:import namespace="14e43a1d-ff4c-4f1b-9e75-34d4d00419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aa1b6-eba1-4361-9b9d-8b3531c7f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e43a1d-ff4c-4f1b-9e75-34d4d00419f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c20610b-e498-47bd-b391-9ecafcc38b84}" ma:internalName="TaxCatchAll" ma:showField="CatchAllData" ma:web="14e43a1d-ff4c-4f1b-9e75-34d4d00419f8">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67aa1b6-eba1-4361-9b9d-8b3531c7f238">
      <Terms xmlns="http://schemas.microsoft.com/office/infopath/2007/PartnerControls"/>
    </lcf76f155ced4ddcb4097134ff3c332f>
    <TaxCatchAll xmlns="14e43a1d-ff4c-4f1b-9e75-34d4d00419f8"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AD3B9A-C8E5-45EE-87A7-7D6B08860C48}">
  <ds:schemaRefs>
    <ds:schemaRef ds:uri="http://schemas.openxmlformats.org/officeDocument/2006/bibliography"/>
  </ds:schemaRefs>
</ds:datastoreItem>
</file>

<file path=customXml/itemProps3.xml><?xml version="1.0" encoding="utf-8"?>
<ds:datastoreItem xmlns:ds="http://schemas.openxmlformats.org/officeDocument/2006/customXml" ds:itemID="{56D971B4-210B-4B9B-A178-1A6B1B9E557A}"/>
</file>

<file path=customXml/itemProps4.xml><?xml version="1.0" encoding="utf-8"?>
<ds:datastoreItem xmlns:ds="http://schemas.openxmlformats.org/officeDocument/2006/customXml" ds:itemID="{F91CECFF-9F8E-459E-BB02-B0074489CA10}"/>
</file>

<file path=customXml/itemProps5.xml><?xml version="1.0" encoding="utf-8"?>
<ds:datastoreItem xmlns:ds="http://schemas.openxmlformats.org/officeDocument/2006/customXml" ds:itemID="{70AC4C23-7411-4638-97F0-19DA1BB74CE2}"/>
</file>

<file path=docProps/app.xml><?xml version="1.0" encoding="utf-8"?>
<Properties xmlns="http://schemas.openxmlformats.org/officeDocument/2006/extended-properties" xmlns:vt="http://schemas.openxmlformats.org/officeDocument/2006/docPropsVTypes">
  <Template>Normal</Template>
  <TotalTime>3</TotalTime>
  <Pages>1</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Professional Paper</vt:lpstr>
    </vt:vector>
  </TitlesOfParts>
  <Company>Faculty of Forestry, UBC</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Paper</dc:title>
  <dc:creator>ilgaporth</dc:creator>
  <cp:lastModifiedBy>Ahmed, Suborna</cp:lastModifiedBy>
  <cp:revision>5</cp:revision>
  <cp:lastPrinted>2014-05-08T23:40:00Z</cp:lastPrinted>
  <dcterms:created xsi:type="dcterms:W3CDTF">2018-09-02T06:38:00Z</dcterms:created>
  <dcterms:modified xsi:type="dcterms:W3CDTF">2018-09-02T06:41:00Z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y fmtid="{D5CDD505-2E9C-101B-9397-08002B2CF9AE}" pid="3" name="ContentTypeId">
    <vt:lpwstr>0x0101002A9939338C678B478E497C979D9CD138</vt:lpwstr>
  </property>
</Properties>
</file>