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Tutor's Desk — New Subscription Architecture</w:t>
      </w:r>
    </w:p>
    <w:p>
      <w:pPr/>
      <w:r>
        <w:t xml:space="preserve">Implementation specification for the existing Tutor's Desk project, excluding the pricing-plan UI design. The existing UI/design remains separate from this work.</w:t>
      </w:r>
    </w:p>
    <w:p>
      <w:pPr/>
      <w:r>
        <w:t xml:space="preserve">The implementation follows a centralized entitlement architecture so the same subscription state controls paper creation, subjects, watermark, AI (including daily usage), OMR, PDF export, payment status, and admin controls. This follows Flutter's recommended separation of UI/data responsibilities and repository-based single sources of truth.</w:t>
      </w:r>
    </w:p>
    <w:p>
      <w:pPr>
        <w:pStyle w:val="Heading2"/>
      </w:pPr>
      <w:r>
        <w:t xml:space="preserve">1. Replace the old plan system</w:t>
      </w:r>
    </w:p>
    <w:p>
      <w:pPr/>
      <w:r>
        <w:t xml:space="preserve">Remove the current conceptual dependency on:</w:t>
      </w:r>
    </w:p>
    <w:p>
      <w:pPr>
        <w:pStyle w:val="Code"/>
      </w:pPr>
      <w:r>
        <w:t xml:space="preserve">isPro</w:t>
        <w:br/>
        <w:t xml:space="preserve">pro_until</w:t>
        <w:br/>
        <w:t xml:space="preserve">pro_plan = monthly / yearly / lifetime</w:t>
      </w:r>
    </w:p>
    <w:p>
      <w:pPr/>
      <w:r>
        <w:t xml:space="preserve">and replace it with:</w:t>
      </w:r>
    </w:p>
    <w:p>
      <w:pPr>
        <w:pStyle w:val="Code"/>
      </w:pPr>
      <w:r>
        <w:t xml:space="preserve">FREE</w:t>
        <w:br/>
        <w:t xml:space="preserve">BASIC</w:t>
        <w:br/>
        <w:t xml:space="preserve">PRO</w:t>
        <w:br/>
        <w:t xml:space="preserve">PROFESSIONAL</w:t>
      </w:r>
    </w:p>
    <w:p>
      <w:pPr/>
      <w:r>
        <w:rPr>
          <w:b/>
        </w:rPr>
        <w:t xml:space="preserve">Plan IDs.</w:t>
      </w:r>
      <w:r>
        <w:t xml:space="preserve"> Use stable IDs: </w:t>
      </w:r>
      <w:r>
        <w:rPr>
          <w:rStyle w:val="CodeChar"/>
        </w:rPr>
        <w:t xml:space="preserve">free</w:t>
      </w:r>
      <w:r>
        <w:t xml:space="preserve">, </w:t>
      </w:r>
      <w:r>
        <w:rPr>
          <w:rStyle w:val="CodeChar"/>
        </w:rPr>
        <w:t xml:space="preserve">basic</w:t>
      </w:r>
      <w:r>
        <w:t xml:space="preserve">, </w:t>
      </w:r>
      <w:r>
        <w:rPr>
          <w:rStyle w:val="CodeChar"/>
        </w:rPr>
        <w:t xml:space="preserve">pro</w:t>
      </w:r>
      <w:r>
        <w:t xml:space="preserve">, </w:t>
      </w:r>
      <w:r>
        <w:rPr>
          <w:rStyle w:val="CodeChar"/>
        </w:rPr>
        <w:t xml:space="preserve">professional</w:t>
      </w:r>
      <w:r>
        <w:t xml:space="preserve">. Do not use display names as identifiers.</w:t>
      </w:r>
    </w:p>
    <w:p>
      <w:pPr>
        <w:pStyle w:val="Heading2"/>
      </w:pPr>
      <w:r>
        <w:t xml:space="preserve">2. Create one central SubscriptionPlan</w:t>
      </w:r>
    </w:p>
    <w:p>
      <w:pPr>
        <w:pStyle w:val="Code"/>
      </w:pPr>
      <w:bookmarkStart w:id="1" w:name="bongo_lang_dart_1"/>
      <w:bookmarkEnd w:id="1"/>
      <w:r>
        <w:t xml:space="preserve">enum SubscriptionPlan {</w:t>
        <w:br/>
        <w:t xml:space="preserve">  free,</w:t>
        <w:br/>
        <w:t xml:space="preserve">  basic,</w:t>
        <w:br/>
        <w:t xml:space="preserve">  pro,</w:t>
        <w:br/>
        <w:t xml:space="preserve">  professional,</w:t>
        <w:br/>
        <w:t xml:space="preserve">}</w:t>
      </w:r>
    </w:p>
    <w:p>
      <w:pPr/>
      <w:r>
        <w:t xml:space="preserve">Conversion helpers:</w:t>
      </w:r>
    </w:p>
    <w:p>
      <w:pPr>
        <w:pStyle w:val="Code"/>
      </w:pPr>
      <w:bookmarkStart w:id="2" w:name="bongo_lang_dart_2"/>
      <w:bookmarkEnd w:id="2"/>
      <w:r>
        <w:t xml:space="preserve">SubscriptionPlan subscriptionPlanFromString(String? value) {</w:t>
        <w:br/>
        <w:t xml:space="preserve">  switch (value) {</w:t>
        <w:br/>
        <w:t xml:space="preserve">    case 'basic':</w:t>
        <w:br/>
        <w:t xml:space="preserve">      return SubscriptionPlan.basic;</w:t>
        <w:br/>
        <w:t xml:space="preserve">    case 'pro':</w:t>
        <w:br/>
        <w:t xml:space="preserve">      return SubscriptionPlan.pro;</w:t>
        <w:br/>
        <w:t xml:space="preserve">    case 'professional':</w:t>
        <w:br/>
        <w:t xml:space="preserve">      return SubscriptionPlan.professional;</w:t>
        <w:br/>
        <w:t xml:space="preserve">    default:</w:t>
        <w:br/>
        <w:t xml:space="preserve">      return SubscriptionPlan.free;</w:t>
        <w:br/>
        <w:t xml:space="preserve">  }</w:t>
        <w:br/>
        <w:t xml:space="preserve">}</w:t>
      </w:r>
    </w:p>
    <w:p>
      <w:pPr/>
      <w:r>
        <w:t xml:space="preserve">And:</w:t>
      </w:r>
    </w:p>
    <w:p>
      <w:pPr>
        <w:pStyle w:val="Code"/>
      </w:pPr>
      <w:bookmarkStart w:id="3" w:name="bongo_lang_dart_3"/>
      <w:bookmarkEnd w:id="3"/>
      <w:r>
        <w:t xml:space="preserve">extension SubscriptionPlanX on SubscriptionPlan {</w:t>
        <w:br/>
        <w:t xml:space="preserve">  String get id =&gt; name;</w:t>
        <w:br/>
        <w:t xml:space="preserve">}</w:t>
      </w:r>
    </w:p>
    <w:p>
      <w:pPr/>
      <w:r>
        <w:t xml:space="preserve">Every part of the app should use this enum rather than independently checking strings.</w:t>
      </w:r>
    </w:p>
    <w:p>
      <w:pPr>
        <w:pStyle w:val="Heading2"/>
      </w:pPr>
      <w:r>
        <w:t xml:space="preserve">3. Create a centralized entitlement model</w:t>
      </w:r>
    </w:p>
    <w:p>
      <w:pPr/>
      <w:r>
        <w:t xml:space="preserve">Create </w:t>
      </w:r>
      <w:r>
        <w:rPr>
          <w:rStyle w:val="CodeChar"/>
        </w:rPr>
        <w:t xml:space="preserve">lib/models/subscription_entitlement.dart</w:t>
      </w:r>
      <w:r>
        <w:t xml:space="preserve"> with the equivalent of:</w:t>
      </w:r>
    </w:p>
    <w:p>
      <w:pPr>
        <w:pStyle w:val="Code"/>
      </w:pPr>
      <w:bookmarkStart w:id="4" w:name="bongo_lang_dart_4"/>
      <w:bookmarkEnd w:id="4"/>
      <w:r>
        <w:t xml:space="preserve">class SubscriptionEntitlement {</w:t>
        <w:br/>
        <w:t xml:space="preserve">  final SubscriptionPlan plan;</w:t>
        <w:br/>
        <w:t xml:space="preserve">  final int? subjectLimit;</w:t>
        <w:br/>
        <w:t xml:space="preserve">  final bool noWatermark;</w:t>
        <w:br/>
        <w:t xml:space="preserve">  final bool aiAssistant;</w:t>
        <w:br/>
        <w:t xml:space="preserve">  final int aiDailyLimit;</w:t>
        <w:br/>
        <w:t xml:space="preserve">  final bool omrScanner;</w:t>
        <w:br/>
        <w:t xml:space="preserve">  const SubscriptionEntitlement({</w:t>
        <w:br/>
        <w:t xml:space="preserve">    required this.plan,</w:t>
        <w:br/>
        <w:t xml:space="preserve">    required this.subjectLimit,</w:t>
        <w:br/>
        <w:t xml:space="preserve">    required this.noWatermark,</w:t>
        <w:br/>
        <w:t xml:space="preserve">    required this.aiAssistant,</w:t>
        <w:br/>
        <w:t xml:space="preserve">    required this.aiDailyLimit,</w:t>
        <w:br/>
        <w:t xml:space="preserve">    required this.omrScanner,</w:t>
        <w:br/>
        <w:t xml:space="preserve">  });</w:t>
        <w:br/>
        <w:t xml:space="preserve">  bool get isPaid =&gt; plan != SubscriptionPlan.free;</w:t>
        <w:br/>
        <w:t xml:space="preserve">}</w:t>
      </w:r>
    </w:p>
    <w:p>
      <w:pPr/>
      <w:r>
        <w:t xml:space="preserve">Then define:</w:t>
      </w:r>
    </w:p>
    <w:p>
      <w:pPr/>
      <w:r>
        <w:rPr>
          <w:b/>
        </w:rPr>
        <w:t xml:space="preserve">FREE</w:t>
      </w:r>
    </w:p>
    <w:p>
      <w:pPr>
        <w:pStyle w:val="ListParagraph"/>
        <w:numPr>
          <w:ilvl w:val="0"/>
          <w:numId w:val="2"/>
        </w:numPr>
      </w:pPr>
      <w:r>
        <w:t xml:space="preserve">subjectLimit = your existing free/demo limit</w:t>
      </w:r>
    </w:p>
    <w:p>
      <w:pPr>
        <w:pStyle w:val="ListParagraph"/>
        <w:numPr>
          <w:ilvl w:val="0"/>
          <w:numId w:val="2"/>
        </w:numPr>
      </w:pPr>
      <w:r>
        <w:t xml:space="preserve">noWatermark = false</w:t>
      </w:r>
    </w:p>
    <w:p>
      <w:pPr>
        <w:pStyle w:val="ListParagraph"/>
        <w:numPr>
          <w:ilvl w:val="0"/>
          <w:numId w:val="2"/>
        </w:numPr>
      </w:pPr>
      <w:r>
        <w:t xml:space="preserve">aiAssistant = false</w:t>
      </w:r>
    </w:p>
    <w:p>
      <w:pPr>
        <w:pStyle w:val="ListParagraph"/>
        <w:numPr>
          <w:ilvl w:val="0"/>
          <w:numId w:val="2"/>
        </w:numPr>
      </w:pPr>
      <w:r>
        <w:t xml:space="preserve">aiDailyLimit = 0</w:t>
      </w:r>
    </w:p>
    <w:p>
      <w:pPr>
        <w:pStyle w:val="ListParagraph"/>
        <w:numPr>
          <w:ilvl w:val="0"/>
          <w:numId w:val="2"/>
        </w:numPr>
      </w:pPr>
      <w:r>
        <w:t xml:space="preserve">omrScanner = false</w:t>
      </w:r>
    </w:p>
    <w:p>
      <w:pPr/>
      <w:r>
        <w:rPr>
          <w:b/>
        </w:rPr>
        <w:t xml:space="preserve">BASIC</w:t>
      </w:r>
    </w:p>
    <w:p>
      <w:pPr>
        <w:pStyle w:val="ListParagraph"/>
        <w:numPr>
          <w:ilvl w:val="0"/>
          <w:numId w:val="3"/>
        </w:numPr>
      </w:pPr>
      <w:r>
        <w:t xml:space="preserve">subjectLimit = 3</w:t>
      </w:r>
    </w:p>
    <w:p>
      <w:pPr>
        <w:pStyle w:val="ListParagraph"/>
        <w:numPr>
          <w:ilvl w:val="0"/>
          <w:numId w:val="3"/>
        </w:numPr>
      </w:pPr>
      <w:r>
        <w:t xml:space="preserve">noWatermark = false</w:t>
      </w:r>
    </w:p>
    <w:p>
      <w:pPr>
        <w:pStyle w:val="ListParagraph"/>
        <w:numPr>
          <w:ilvl w:val="0"/>
          <w:numId w:val="3"/>
        </w:numPr>
      </w:pPr>
      <w:r>
        <w:t xml:space="preserve">aiAssistant = false</w:t>
      </w:r>
    </w:p>
    <w:p>
      <w:pPr>
        <w:pStyle w:val="ListParagraph"/>
        <w:numPr>
          <w:ilvl w:val="0"/>
          <w:numId w:val="3"/>
        </w:numPr>
      </w:pPr>
      <w:r>
        <w:t xml:space="preserve">aiDailyLimit = 0</w:t>
      </w:r>
    </w:p>
    <w:p>
      <w:pPr>
        <w:pStyle w:val="ListParagraph"/>
        <w:numPr>
          <w:ilvl w:val="0"/>
          <w:numId w:val="3"/>
        </w:numPr>
      </w:pPr>
      <w:r>
        <w:t xml:space="preserve">omrScanner = false</w:t>
      </w:r>
    </w:p>
    <w:p>
      <w:pPr/>
      <w:r>
        <w:rPr>
          <w:b/>
        </w:rPr>
        <w:t xml:space="preserve">PRO</w:t>
      </w:r>
    </w:p>
    <w:p>
      <w:pPr>
        <w:pStyle w:val="ListParagraph"/>
        <w:numPr>
          <w:ilvl w:val="0"/>
          <w:numId w:val="4"/>
        </w:numPr>
      </w:pPr>
      <w:r>
        <w:t xml:space="preserve">subjectLimit = 5</w:t>
      </w:r>
    </w:p>
    <w:p>
      <w:pPr>
        <w:pStyle w:val="ListParagraph"/>
        <w:numPr>
          <w:ilvl w:val="0"/>
          <w:numId w:val="4"/>
        </w:numPr>
      </w:pPr>
      <w:r>
        <w:t xml:space="preserve">noWatermark = true</w:t>
      </w:r>
    </w:p>
    <w:p>
      <w:pPr>
        <w:pStyle w:val="ListParagraph"/>
        <w:numPr>
          <w:ilvl w:val="0"/>
          <w:numId w:val="4"/>
        </w:numPr>
      </w:pPr>
      <w:r>
        <w:t xml:space="preserve">aiAssistant = true</w:t>
      </w:r>
    </w:p>
    <w:p>
      <w:pPr>
        <w:pStyle w:val="ListParagraph"/>
        <w:numPr>
          <w:ilvl w:val="0"/>
          <w:numId w:val="4"/>
        </w:numPr>
      </w:pPr>
      <w:r>
        <w:t xml:space="preserve">aiDailyLimit = 20 (placeholder, set the real value in the plans table)</w:t>
      </w:r>
    </w:p>
    <w:p>
      <w:pPr>
        <w:pStyle w:val="ListParagraph"/>
        <w:numPr>
          <w:ilvl w:val="0"/>
          <w:numId w:val="4"/>
        </w:numPr>
      </w:pPr>
      <w:r>
        <w:t xml:space="preserve">omrScanner = false</w:t>
      </w:r>
    </w:p>
    <w:p>
      <w:pPr/>
      <w:r>
        <w:rPr>
          <w:b/>
        </w:rPr>
        <w:t xml:space="preserve">PROFESSIONAL</w:t>
      </w:r>
    </w:p>
    <w:p>
      <w:pPr>
        <w:pStyle w:val="ListParagraph"/>
        <w:numPr>
          <w:ilvl w:val="0"/>
          <w:numId w:val="5"/>
        </w:numPr>
      </w:pPr>
      <w:r>
        <w:t xml:space="preserve">subjectLimit = null</w:t>
      </w:r>
    </w:p>
    <w:p>
      <w:pPr>
        <w:pStyle w:val="ListParagraph"/>
        <w:numPr>
          <w:ilvl w:val="0"/>
          <w:numId w:val="5"/>
        </w:numPr>
      </w:pPr>
      <w:r>
        <w:t xml:space="preserve">noWatermark = true</w:t>
      </w:r>
    </w:p>
    <w:p>
      <w:pPr>
        <w:pStyle w:val="ListParagraph"/>
        <w:numPr>
          <w:ilvl w:val="0"/>
          <w:numId w:val="5"/>
        </w:numPr>
      </w:pPr>
      <w:r>
        <w:t xml:space="preserve">aiAssistant = true</w:t>
      </w:r>
    </w:p>
    <w:p>
      <w:pPr>
        <w:pStyle w:val="ListParagraph"/>
        <w:numPr>
          <w:ilvl w:val="0"/>
          <w:numId w:val="5"/>
        </w:numPr>
      </w:pPr>
      <w:r>
        <w:t xml:space="preserve">aiDailyLimit = 50 (placeholder, set the real value in the plans table)</w:t>
      </w:r>
    </w:p>
    <w:p>
      <w:pPr>
        <w:pStyle w:val="ListParagraph"/>
        <w:numPr>
          <w:ilvl w:val="0"/>
          <w:numId w:val="5"/>
        </w:numPr>
      </w:pPr>
      <w:r>
        <w:t xml:space="preserve">omrScanner = true</w:t>
      </w:r>
    </w:p>
    <w:p>
      <w:pPr/>
      <w:r>
        <w:rPr>
          <w:rStyle w:val="CodeChar"/>
        </w:rPr>
        <w:t xml:space="preserve">null</w:t>
      </w:r>
      <w:r>
        <w:t xml:space="preserve"> means unlimited (subject limit only). </w:t>
      </w:r>
      <w:r>
        <w:rPr>
          <w:rStyle w:val="CodeChar"/>
        </w:rPr>
        <w:t xml:space="preserve">aiDailyLimit</w:t>
      </w:r>
      <w:r>
        <w:t xml:space="preserve"> is the number of AI requests allowed per day; </w:t>
      </w:r>
      <w:r>
        <w:rPr>
          <w:rStyle w:val="CodeChar"/>
        </w:rPr>
        <w:t xml:space="preserve">0</w:t>
      </w:r>
      <w:r>
        <w:t xml:space="preserve"> means no AI access.</w:t>
      </w:r>
    </w:p>
    <w:p>
      <w:pPr>
        <w:pStyle w:val="Heading2"/>
      </w:pPr>
      <w:r>
        <w:t xml:space="preserve">4. Do NOT scatter plan checks throughout the app</w:t>
      </w:r>
    </w:p>
    <w:p>
      <w:pPr/>
      <w:r>
        <w:t xml:space="preserve">Avoid code like:</w:t>
      </w:r>
    </w:p>
    <w:p>
      <w:pPr>
        <w:pStyle w:val="Code"/>
      </w:pPr>
      <w:bookmarkStart w:id="5" w:name="bongo_lang_dart_5"/>
      <w:bookmarkEnd w:id="5"/>
      <w:r>
        <w:t xml:space="preserve">if (profile.isPro) {</w:t>
      </w:r>
    </w:p>
    <w:p>
      <w:pPr/>
      <w:r>
        <w:t xml:space="preserve">or:</w:t>
      </w:r>
    </w:p>
    <w:p>
      <w:pPr>
        <w:pStyle w:val="Code"/>
      </w:pPr>
      <w:bookmarkStart w:id="6" w:name="bongo_lang_dart_6"/>
      <w:bookmarkEnd w:id="6"/>
      <w:r>
        <w:t xml:space="preserve">if (profile.proPlan == 'professional') {</w:t>
      </w:r>
    </w:p>
    <w:p>
      <w:pPr/>
      <w:r>
        <w:t xml:space="preserve">throughout screens. Instead:</w:t>
      </w:r>
    </w:p>
    <w:p>
      <w:pPr>
        <w:pStyle w:val="Code"/>
      </w:pPr>
      <w:bookmarkStart w:id="7" w:name="bongo_lang_dart_7"/>
      <w:bookmarkEnd w:id="7"/>
      <w:r>
        <w:t xml:space="preserve">final entitlement = subscriptionRepository.entitlement;</w:t>
      </w:r>
    </w:p>
    <w:p>
      <w:pPr/>
      <w:r>
        <w:t xml:space="preserve">and use:</w:t>
      </w:r>
    </w:p>
    <w:p>
      <w:pPr>
        <w:pStyle w:val="Code"/>
      </w:pPr>
      <w:bookmarkStart w:id="8" w:name="bongo_lang_dart_8"/>
      <w:bookmarkEnd w:id="8"/>
      <w:r>
        <w:t xml:space="preserve">entitlement.aiAssistant</w:t>
        <w:br/>
        <w:t xml:space="preserve">entitlement.aiDailyLimit</w:t>
        <w:br/>
        <w:t xml:space="preserve">entitlement.omrScanner</w:t>
        <w:br/>
        <w:t xml:space="preserve">entitlement.noWatermark</w:t>
        <w:br/>
        <w:t xml:space="preserve">entitlement.subjectLimit</w:t>
      </w:r>
    </w:p>
    <w:p>
      <w:pPr/>
      <w:r>
        <w:t xml:space="preserve">This gives the app one source of truth, which is much easier to maintain and test.</w:t>
      </w:r>
    </w:p>
    <w:p>
      <w:pPr>
        <w:pStyle w:val="Heading2"/>
      </w:pPr>
      <w:r>
        <w:t xml:space="preserve">5. Create SubscriptionRepository</w:t>
      </w:r>
    </w:p>
    <w:p>
      <w:pPr/>
      <w:r>
        <w:t xml:space="preserve">Create </w:t>
      </w:r>
      <w:r>
        <w:rPr>
          <w:rStyle w:val="CodeChar"/>
        </w:rPr>
        <w:t xml:space="preserve">lib/repositories/subscription_repository.dart</w:t>
      </w:r>
      <w:r>
        <w:t xml:space="preserve">.</w:t>
      </w:r>
    </w:p>
    <w:p>
      <w:pPr/>
      <w:r>
        <w:t xml:space="preserve">Responsibilities:</w:t>
      </w:r>
    </w:p>
    <w:p>
      <w:pPr>
        <w:pStyle w:val="ListParagraph"/>
        <w:numPr>
          <w:ilvl w:val="0"/>
          <w:numId w:val="6"/>
        </w:numPr>
      </w:pPr>
      <w:r>
        <w:t xml:space="preserve">load current subscription</w:t>
      </w:r>
    </w:p>
    <w:p>
      <w:pPr>
        <w:pStyle w:val="ListParagraph"/>
        <w:numPr>
          <w:ilvl w:val="0"/>
          <w:numId w:val="6"/>
        </w:numPr>
      </w:pPr>
      <w:r>
        <w:t xml:space="preserve">cache subscription locally</w:t>
      </w:r>
    </w:p>
    <w:p>
      <w:pPr>
        <w:pStyle w:val="ListParagraph"/>
        <w:numPr>
          <w:ilvl w:val="0"/>
          <w:numId w:val="6"/>
        </w:numPr>
      </w:pPr>
      <w:r>
        <w:t xml:space="preserve">refresh from Supabase</w:t>
      </w:r>
    </w:p>
    <w:p>
      <w:pPr>
        <w:pStyle w:val="ListParagraph"/>
        <w:numPr>
          <w:ilvl w:val="0"/>
          <w:numId w:val="6"/>
        </w:numPr>
      </w:pPr>
      <w:r>
        <w:t xml:space="preserve">detect expiration</w:t>
      </w:r>
    </w:p>
    <w:p>
      <w:pPr>
        <w:pStyle w:val="ListParagraph"/>
        <w:numPr>
          <w:ilvl w:val="0"/>
          <w:numId w:val="6"/>
        </w:numPr>
      </w:pPr>
      <w:r>
        <w:t xml:space="preserve">expose current entitlement</w:t>
      </w:r>
    </w:p>
    <w:p>
      <w:pPr>
        <w:pStyle w:val="ListParagraph"/>
        <w:numPr>
          <w:ilvl w:val="0"/>
          <w:numId w:val="6"/>
        </w:numPr>
      </w:pPr>
      <w:r>
        <w:t xml:space="preserve">handle subscription changes</w:t>
      </w:r>
    </w:p>
    <w:p>
      <w:pPr>
        <w:pStyle w:val="ListParagraph"/>
        <w:numPr>
          <w:ilvl w:val="0"/>
          <w:numId w:val="6"/>
        </w:numPr>
      </w:pPr>
      <w:r>
        <w:t xml:space="preserve">clear subscription on logout</w:t>
      </w:r>
    </w:p>
    <w:p>
      <w:pPr>
        <w:pStyle w:val="ListParagraph"/>
        <w:numPr>
          <w:ilvl w:val="0"/>
          <w:numId w:val="6"/>
        </w:numPr>
      </w:pPr>
      <w:r>
        <w:t xml:space="preserve">refresh after payment</w:t>
      </w:r>
    </w:p>
    <w:p>
      <w:pPr>
        <w:pStyle w:val="ListParagraph"/>
        <w:numPr>
          <w:ilvl w:val="0"/>
          <w:numId w:val="6"/>
        </w:numPr>
      </w:pPr>
      <w:r>
        <w:t xml:space="preserve">refresh after app resume</w:t>
      </w:r>
    </w:p>
    <w:p>
      <w:pPr>
        <w:pStyle w:val="Code"/>
      </w:pPr>
      <w:bookmarkStart w:id="9" w:name="bongo_lang_dart_9"/>
      <w:bookmarkEnd w:id="9"/>
      <w:r>
        <w:t xml:space="preserve">abstract class SubscriptionRepository {</w:t>
        <w:br/>
        <w:t xml:space="preserve">  Future&lt;SubscriptionEntitlement&gt; load();</w:t>
        <w:br/>
        <w:t xml:space="preserve">  Future&lt;SubscriptionEntitlement&gt; refresh();</w:t>
        <w:br/>
        <w:t xml:space="preserve">  SubscriptionEntitlement get current;</w:t>
        <w:br/>
        <w:t xml:space="preserve">}</w:t>
      </w:r>
    </w:p>
    <w:p>
      <w:pPr/>
      <w:r>
        <w:t xml:space="preserve">The UI should not directly query Supabase for subscription information.</w:t>
      </w:r>
    </w:p>
    <w:p>
      <w:pPr>
        <w:pStyle w:val="Heading2"/>
      </w:pPr>
      <w:r>
        <w:t xml:space="preserve">6. Add subscription state management</w:t>
      </w:r>
    </w:p>
    <w:p>
      <w:pPr/>
      <w:r>
        <w:t xml:space="preserve">Create a central controller/view model: </w:t>
      </w:r>
      <w:r>
        <w:rPr>
          <w:rStyle w:val="CodeChar"/>
        </w:rPr>
        <w:t xml:space="preserve">lib/view_models/subscription_view_model.dart</w:t>
      </w:r>
      <w:r>
        <w:t xml:space="preserve">.</w:t>
      </w:r>
    </w:p>
    <w:p>
      <w:pPr/>
      <w:r>
        <w:t xml:space="preserve">It should expose:</w:t>
      </w:r>
    </w:p>
    <w:p>
      <w:pPr>
        <w:pStyle w:val="Code"/>
      </w:pPr>
      <w:bookmarkStart w:id="10" w:name="bongo_lang_dart_10"/>
      <w:bookmarkEnd w:id="10"/>
      <w:r>
        <w:t xml:space="preserve">SubscriptionPlan plan;</w:t>
        <w:br/>
        <w:t xml:space="preserve">SubscriptionEntitlement entitlement;</w:t>
        <w:br/>
        <w:t xml:space="preserve">bool loading;</w:t>
        <w:br/>
        <w:t xml:space="preserve">DateTime? expiresAt;</w:t>
        <w:br/>
        <w:t xml:space="preserve">bool isExpired;</w:t>
        <w:br/>
        <w:t xml:space="preserve">int aiUsedToday;</w:t>
        <w:br/>
        <w:t xml:space="preserve">int aiRemainingToday;</w:t>
      </w:r>
    </w:p>
    <w:p>
      <w:pPr/>
      <w:r>
        <w:t xml:space="preserve">And methods:</w:t>
      </w:r>
    </w:p>
    <w:p>
      <w:pPr>
        <w:pStyle w:val="Code"/>
      </w:pPr>
      <w:bookmarkStart w:id="11" w:name="bongo_lang_dart_11"/>
      <w:bookmarkEnd w:id="11"/>
      <w:r>
        <w:t xml:space="preserve">Future&lt;void&gt; refresh();</w:t>
        <w:br/>
        <w:t xml:space="preserve">Future&lt;void&gt; refreshAfterPayment();</w:t>
        <w:br/>
        <w:t xml:space="preserve">Future&lt;void&gt; refreshAiUsage();</w:t>
        <w:br/>
        <w:t xml:space="preserve">void clear();</w:t>
      </w:r>
    </w:p>
    <w:p>
      <w:pPr/>
      <w:r>
        <w:t xml:space="preserve">The screens listen to this state rather than maintaining their own subscription state. This fits Flutter's recommended View → ViewModel → Repository → Service separation.</w:t>
      </w:r>
    </w:p>
    <w:p>
      <w:pPr>
        <w:pStyle w:val="Heading2"/>
      </w:pPr>
      <w:r>
        <w:t xml:space="preserve">7. Database structure</w:t>
      </w:r>
    </w:p>
    <w:p>
      <w:pPr/>
      <w:r>
        <w:t xml:space="preserve">Your Supabase </w:t>
      </w:r>
      <w:r>
        <w:rPr>
          <w:rStyle w:val="CodeChar"/>
        </w:rPr>
        <w:t xml:space="preserve">profiles</w:t>
      </w:r>
      <w:r>
        <w:t xml:space="preserve"> should become plan-aware.</w:t>
      </w:r>
    </w:p>
    <w:p>
      <w:pPr/>
      <w:r>
        <w:t xml:space="preserve">Recommended fields:</w:t>
      </w:r>
    </w:p>
    <w:p>
      <w:pPr>
        <w:pStyle w:val="Code"/>
      </w:pPr>
      <w:r>
        <w:t xml:space="preserve">subscription_plan</w:t>
        <w:br/>
        <w:t xml:space="preserve">subscription_status</w:t>
        <w:br/>
        <w:t xml:space="preserve">subscription_started_at</w:t>
        <w:br/>
        <w:t xml:space="preserve">subscription_expires_at</w:t>
        <w:br/>
        <w:t xml:space="preserve">subscription_provider</w:t>
        <w:br/>
        <w:t xml:space="preserve">subscription_transaction_id</w:t>
      </w:r>
    </w:p>
    <w:p>
      <w:pPr/>
      <w:r>
        <w:t xml:space="preserve">For example:</w:t>
      </w:r>
    </w:p>
    <w:p>
      <w:pPr>
        <w:pStyle w:val="Code"/>
      </w:pPr>
      <w:r>
        <w:t xml:space="preserve">subscription_plan = professional</w:t>
        <w:br/>
        <w:t xml:space="preserve">subscription_status = active</w:t>
        <w:br/>
        <w:t xml:space="preserve">subscription_started_at = 2026-10-02</w:t>
        <w:br/>
        <w:t xml:space="preserve">subscription_expires_at = 2026-11-02</w:t>
        <w:br/>
        <w:t xml:space="preserve">subscription_provider = rupantorpay</w:t>
        <w:br/>
        <w:t xml:space="preserve">subscription_transaction_id = ...</w:t>
      </w:r>
    </w:p>
    <w:p>
      <w:pPr/>
      <w:r>
        <w:t xml:space="preserve">You can retain legacy fields temporarily for migration, but the application should stop depending on </w:t>
      </w:r>
      <w:r>
        <w:rPr>
          <w:rStyle w:val="CodeChar"/>
        </w:rPr>
        <w:t xml:space="preserve">is_pro</w:t>
      </w:r>
      <w:r>
        <w:t xml:space="preserve">.</w:t>
      </w:r>
    </w:p>
    <w:p>
      <w:pPr>
        <w:pStyle w:val="Heading2"/>
      </w:pPr>
      <w:r>
        <w:t xml:space="preserve">8. Add a subscription plans table</w:t>
      </w:r>
    </w:p>
    <w:p>
      <w:pPr/>
      <w:r>
        <w:t xml:space="preserve">Instead of hardcoding all prices and limits in Flutter, create a server-side table such as </w:t>
      </w:r>
      <w:r>
        <w:rPr>
          <w:rStyle w:val="CodeChar"/>
        </w:rPr>
        <w:t xml:space="preserve">subscription_plans</w:t>
      </w:r>
      <w:r>
        <w:t xml:space="preserve">.</w:t>
      </w:r>
    </w:p>
    <w:p>
      <w:pPr/>
      <w:r>
        <w:t xml:space="preserve">Fields:</w:t>
      </w:r>
    </w:p>
    <w:p>
      <w:pPr>
        <w:pStyle w:val="Code"/>
      </w:pPr>
      <w:r>
        <w:t xml:space="preserve">id</w:t>
        <w:br/>
        <w:t xml:space="preserve">name</w:t>
        <w:br/>
        <w:t xml:space="preserve">price_bdt</w:t>
        <w:br/>
        <w:t xml:space="preserve">duration_days</w:t>
        <w:br/>
        <w:t xml:space="preserve">subject_limit</w:t>
        <w:br/>
        <w:t xml:space="preserve">no_watermark</w:t>
        <w:br/>
        <w:t xml:space="preserve">ai_assistant</w:t>
        <w:br/>
        <w:t xml:space="preserve">ai_daily_limit</w:t>
        <w:br/>
        <w:t xml:space="preserve">omr_scanner</w:t>
        <w:br/>
        <w:t xml:space="preserve">is_active</w:t>
        <w:br/>
        <w:t xml:space="preserve">sort_order</w:t>
        <w:br/>
        <w:t xml:space="preserve">created_at</w:t>
        <w:br/>
        <w:t xml:space="preserve">updated_at</w:t>
      </w:r>
    </w:p>
    <w:p>
      <w:pPr/>
      <w:r>
        <w:t xml:space="preserve">Records: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id</w:t>
            </w:r>
          </w:p>
        </w:tc>
        <w:tc>
          <w:tcPr>
            <w:tcW w:w="1170" w:type="dxa"/>
            <w:shd w:val="clear" w:color="auto" w:fill="F2F2F2"/>
          </w:tcPr>
          <w:p>
            <w:pPr/>
            <w:r>
              <w:t xml:space="preserve">price_bdt</w:t>
            </w:r>
          </w:p>
        </w:tc>
        <w:tc>
          <w:tcPr>
            <w:tcW w:w="1170" w:type="dxa"/>
            <w:shd w:val="clear" w:color="auto" w:fill="F2F2F2"/>
          </w:tcPr>
          <w:p>
            <w:pPr/>
            <w:r>
              <w:t xml:space="preserve">duration_days</w:t>
            </w:r>
          </w:p>
        </w:tc>
        <w:tc>
          <w:tcPr>
            <w:tcW w:w="1170" w:type="dxa"/>
            <w:shd w:val="clear" w:color="auto" w:fill="F2F2F2"/>
          </w:tcPr>
          <w:p>
            <w:pPr/>
            <w:r>
              <w:t xml:space="preserve">subject_limit</w:t>
            </w:r>
          </w:p>
        </w:tc>
        <w:tc>
          <w:tcPr>
            <w:tcW w:w="1170" w:type="dxa"/>
            <w:shd w:val="clear" w:color="auto" w:fill="F2F2F2"/>
          </w:tcPr>
          <w:p>
            <w:pPr/>
            <w:r>
              <w:t xml:space="preserve">no_watermark</w:t>
            </w:r>
          </w:p>
        </w:tc>
        <w:tc>
          <w:tcPr>
            <w:tcW w:w="1170" w:type="dxa"/>
            <w:shd w:val="clear" w:color="auto" w:fill="F2F2F2"/>
          </w:tcPr>
          <w:p>
            <w:pPr/>
            <w:r>
              <w:t xml:space="preserve">ai_assistant</w:t>
            </w:r>
          </w:p>
        </w:tc>
        <w:tc>
          <w:tcPr>
            <w:tcW w:w="1170" w:type="dxa"/>
            <w:shd w:val="clear" w:color="auto" w:fill="F2F2F2"/>
          </w:tcPr>
          <w:p>
            <w:pPr/>
            <w:r>
              <w:t xml:space="preserve">ai_daily_limit</w:t>
            </w:r>
          </w:p>
        </w:tc>
        <w:tc>
          <w:tcPr>
            <w:tcW w:w="1170" w:type="dxa"/>
            <w:shd w:val="clear" w:color="auto" w:fill="F2F2F2"/>
          </w:tcPr>
          <w:p>
            <w:pPr/>
            <w:r>
              <w:t xml:space="preserve">omr_scanner</w:t>
            </w:r>
          </w:p>
        </w:tc>
      </w:tr>
      <w:tr>
        <w:tc>
          <w:tcPr>
            <w:tcW w:w="1170" w:type="dxa"/>
          </w:tcPr>
          <w:p>
            <w:pPr/>
            <w:r>
              <w:t xml:space="preserve">basic</w:t>
            </w:r>
          </w:p>
        </w:tc>
        <w:tc>
          <w:tcPr>
            <w:tcW w:w="1170" w:type="dxa"/>
          </w:tcPr>
          <w:p>
            <w:pPr/>
            <w:r>
              <w:t xml:space="preserve">100</w:t>
            </w:r>
          </w:p>
        </w:tc>
        <w:tc>
          <w:tcPr>
            <w:tcW w:w="1170" w:type="dxa"/>
          </w:tcPr>
          <w:p>
            <w:pPr/>
            <w:r>
              <w:t xml:space="preserve">30</w:t>
            </w:r>
          </w:p>
        </w:tc>
        <w:tc>
          <w:tcPr>
            <w:tcW w:w="1170" w:type="dxa"/>
          </w:tcPr>
          <w:p>
            <w:pPr/>
            <w:r>
              <w:t xml:space="preserve">3</w:t>
            </w:r>
          </w:p>
        </w:tc>
        <w:tc>
          <w:tcPr>
            <w:tcW w:w="1170" w:type="dxa"/>
          </w:tcPr>
          <w:p>
            <w:pPr/>
            <w:r>
              <w:t xml:space="preserve">false</w:t>
            </w:r>
          </w:p>
        </w:tc>
        <w:tc>
          <w:tcPr>
            <w:tcW w:w="1170" w:type="dxa"/>
          </w:tcPr>
          <w:p>
            <w:pPr/>
            <w:r>
              <w:t xml:space="preserve">false</w:t>
            </w:r>
          </w:p>
        </w:tc>
        <w:tc>
          <w:tcPr>
            <w:tcW w:w="1170" w:type="dxa"/>
          </w:tcPr>
          <w:p>
            <w:pPr/>
            <w:r>
              <w:t xml:space="preserve">0</w:t>
            </w:r>
          </w:p>
        </w:tc>
        <w:tc>
          <w:tcPr>
            <w:tcW w:w="1170" w:type="dxa"/>
          </w:tcPr>
          <w:p>
            <w:pPr/>
            <w:r>
              <w:t xml:space="preserve">false</w:t>
            </w:r>
          </w:p>
        </w:tc>
      </w:tr>
      <w:tr>
        <w:tc>
          <w:tcPr>
            <w:tcW w:w="1170" w:type="dxa"/>
          </w:tcPr>
          <w:p>
            <w:pPr/>
            <w:r>
              <w:t xml:space="preserve">pro</w:t>
            </w:r>
          </w:p>
        </w:tc>
        <w:tc>
          <w:tcPr>
            <w:tcW w:w="1170" w:type="dxa"/>
          </w:tcPr>
          <w:p>
            <w:pPr/>
            <w:r>
              <w:t xml:space="preserve">200</w:t>
            </w:r>
          </w:p>
        </w:tc>
        <w:tc>
          <w:tcPr>
            <w:tcW w:w="1170" w:type="dxa"/>
          </w:tcPr>
          <w:p>
            <w:pPr/>
            <w:r>
              <w:t xml:space="preserve">30</w:t>
            </w:r>
          </w:p>
        </w:tc>
        <w:tc>
          <w:tcPr>
            <w:tcW w:w="1170" w:type="dxa"/>
          </w:tcPr>
          <w:p>
            <w:pPr/>
            <w:r>
              <w:t xml:space="preserve">5</w:t>
            </w:r>
          </w:p>
        </w:tc>
        <w:tc>
          <w:tcPr>
            <w:tcW w:w="1170" w:type="dxa"/>
          </w:tcPr>
          <w:p>
            <w:pPr/>
            <w:r>
              <w:t xml:space="preserve">true</w:t>
            </w:r>
          </w:p>
        </w:tc>
        <w:tc>
          <w:tcPr>
            <w:tcW w:w="1170" w:type="dxa"/>
          </w:tcPr>
          <w:p>
            <w:pPr/>
            <w:r>
              <w:t xml:space="preserve">true</w:t>
            </w:r>
          </w:p>
        </w:tc>
        <w:tc>
          <w:tcPr>
            <w:tcW w:w="1170" w:type="dxa"/>
          </w:tcPr>
          <w:p>
            <w:pPr/>
            <w:r>
              <w:t xml:space="preserve">20</w:t>
            </w:r>
          </w:p>
        </w:tc>
        <w:tc>
          <w:tcPr>
            <w:tcW w:w="1170" w:type="dxa"/>
          </w:tcPr>
          <w:p>
            <w:pPr/>
            <w:r>
              <w:t xml:space="preserve">false</w:t>
            </w:r>
          </w:p>
        </w:tc>
      </w:tr>
      <w:tr>
        <w:tc>
          <w:tcPr>
            <w:tcW w:w="1170" w:type="dxa"/>
          </w:tcPr>
          <w:p>
            <w:pPr/>
            <w:r>
              <w:t xml:space="preserve">professional</w:t>
            </w:r>
          </w:p>
        </w:tc>
        <w:tc>
          <w:tcPr>
            <w:tcW w:w="1170" w:type="dxa"/>
          </w:tcPr>
          <w:p>
            <w:pPr/>
            <w:r>
              <w:t xml:space="preserve">400</w:t>
            </w:r>
          </w:p>
        </w:tc>
        <w:tc>
          <w:tcPr>
            <w:tcW w:w="1170" w:type="dxa"/>
          </w:tcPr>
          <w:p>
            <w:pPr/>
            <w:r>
              <w:t xml:space="preserve">30</w:t>
            </w:r>
          </w:p>
        </w:tc>
        <w:tc>
          <w:tcPr>
            <w:tcW w:w="1170" w:type="dxa"/>
          </w:tcPr>
          <w:p>
            <w:pPr/>
            <w:r>
              <w:t xml:space="preserve">null</w:t>
            </w:r>
          </w:p>
        </w:tc>
        <w:tc>
          <w:tcPr>
            <w:tcW w:w="1170" w:type="dxa"/>
          </w:tcPr>
          <w:p>
            <w:pPr/>
            <w:r>
              <w:t xml:space="preserve">true</w:t>
            </w:r>
          </w:p>
        </w:tc>
        <w:tc>
          <w:tcPr>
            <w:tcW w:w="1170" w:type="dxa"/>
          </w:tcPr>
          <w:p>
            <w:pPr/>
            <w:r>
              <w:t xml:space="preserve">true</w:t>
            </w:r>
          </w:p>
        </w:tc>
        <w:tc>
          <w:tcPr>
            <w:tcW w:w="1170" w:type="dxa"/>
          </w:tcPr>
          <w:p>
            <w:pPr/>
            <w:r>
              <w:t xml:space="preserve">50</w:t>
            </w:r>
          </w:p>
        </w:tc>
        <w:tc>
          <w:tcPr>
            <w:tcW w:w="1170" w:type="dxa"/>
          </w:tcPr>
          <w:p>
            <w:pPr/>
            <w:r>
              <w:t xml:space="preserve">true</w:t>
            </w:r>
          </w:p>
        </w:tc>
      </w:tr>
    </w:tbl>
    <w:p>
      <w:pPr/>
      <w:r>
        <w:t xml:space="preserve">The </w:t>
      </w:r>
      <w:r>
        <w:rPr>
          <w:rStyle w:val="CodeChar"/>
        </w:rPr>
        <w:t xml:space="preserve">ai_daily_limit</w:t>
      </w:r>
      <w:r>
        <w:t xml:space="preserve"> values for Pro and Professional are placeholders; set the numbers you actually want. This allows you to change pricing and AI limits later without releasing a new APK.</w:t>
      </w:r>
    </w:p>
    <w:p>
      <w:pPr>
        <w:pStyle w:val="Heading2"/>
      </w:pPr>
      <w:r>
        <w:t xml:space="preserve">9. Server must be authoritative</w:t>
      </w:r>
    </w:p>
    <w:p>
      <w:pPr/>
      <w:r>
        <w:t xml:space="preserve">Do not trust:</w:t>
      </w:r>
    </w:p>
    <w:p>
      <w:pPr>
        <w:pStyle w:val="Code"/>
      </w:pPr>
      <w:r>
        <w:t xml:space="preserve">price = 400;</w:t>
        <w:br/>
        <w:t xml:space="preserve">plan = professional;</w:t>
      </w:r>
    </w:p>
    <w:p>
      <w:pPr/>
      <w:r>
        <w:t xml:space="preserve">coming from the Flutter client. The app can request:</w:t>
      </w:r>
    </w:p>
    <w:p>
      <w:pPr>
        <w:pStyle w:val="Code"/>
      </w:pPr>
      <w:bookmarkStart w:id="12" w:name="bongo_lang_json_12"/>
      <w:bookmarkEnd w:id="12"/>
      <w:r>
        <w:t xml:space="preserve">{</w:t>
        <w:br/>
        <w:t xml:space="preserve">  "plan": "professional"</w:t>
        <w:br/>
        <w:t xml:space="preserve">}</w:t>
      </w:r>
    </w:p>
    <w:p>
      <w:pPr/>
      <w:r>
        <w:t xml:space="preserve">but the server determines </w:t>
      </w:r>
      <w:r>
        <w:rPr>
          <w:rStyle w:val="CodeChar"/>
        </w:rPr>
        <w:t xml:space="preserve">professional → ৳400</w:t>
      </w:r>
      <w:r>
        <w:t xml:space="preserve"> from the database. This is particularly important for payment verification.</w:t>
      </w:r>
    </w:p>
    <w:p>
      <w:pPr>
        <w:pStyle w:val="Heading2"/>
      </w:pPr>
      <w:r>
        <w:t xml:space="preserve">10. Replace bKash with Rupantor Pay</w:t>
      </w:r>
    </w:p>
    <w:p>
      <w:pPr/>
      <w:r>
        <w:t xml:space="preserve">Replace the old:</w:t>
      </w:r>
    </w:p>
    <w:p>
      <w:pPr>
        <w:pStyle w:val="Code"/>
      </w:pPr>
      <w:r>
        <w:t xml:space="preserve">monthly</w:t>
        <w:br/>
        <w:t xml:space="preserve">yearly</w:t>
        <w:br/>
        <w:t xml:space="preserve">lifetime</w:t>
      </w:r>
    </w:p>
    <w:p>
      <w:pPr/>
      <w:r>
        <w:t xml:space="preserve">payment identifiers with:</w:t>
      </w:r>
    </w:p>
    <w:p>
      <w:pPr>
        <w:pStyle w:val="Code"/>
      </w:pPr>
      <w:r>
        <w:t xml:space="preserve">basic</w:t>
        <w:br/>
        <w:t xml:space="preserve">pro</w:t>
        <w:br/>
        <w:t xml:space="preserve">professional</w:t>
      </w:r>
    </w:p>
    <w:p>
      <w:pPr/>
      <w:r>
        <w:t xml:space="preserve">and replace the bKash integration with Rupantor Pay. The payment flow becomes:</w:t>
      </w:r>
    </w:p>
    <w:p>
      <w:pPr>
        <w:pStyle w:val="Code"/>
      </w:pPr>
      <w:r>
        <w:t xml:space="preserve">User selects Professional</w:t>
        <w:br/>
        <w:t xml:space="preserve">        ↓</w:t>
        <w:br/>
        <w:t xml:space="preserve">Flutter requests payment</w:t>
        <w:br/>
        <w:t xml:space="preserve">        ↓</w:t>
        <w:br/>
        <w:t xml:space="preserve">Supabase Edge Function</w:t>
        <w:br/>
        <w:t xml:space="preserve">        ↓</w:t>
        <w:br/>
        <w:t xml:space="preserve">Server loads Professional price</w:t>
        <w:br/>
        <w:t xml:space="preserve">        ↓</w:t>
        <w:br/>
        <w:t xml:space="preserve">৳400</w:t>
        <w:br/>
        <w:t xml:space="preserve">        ↓</w:t>
        <w:br/>
        <w:t xml:space="preserve">Edge Function creates Rupantor Pay payment</w:t>
        <w:br/>
        <w:t xml:space="preserve">        ↓</w:t>
        <w:br/>
        <w:t xml:space="preserve">User pays on the Rupantor Pay payment page</w:t>
        <w:br/>
        <w:t xml:space="preserve">        ↓</w:t>
        <w:br/>
        <w:t xml:space="preserve">Rupantor Pay verification (verify API / webhook)</w:t>
        <w:br/>
        <w:t xml:space="preserve">        ↓</w:t>
        <w:br/>
        <w:t xml:space="preserve">Server verifies transaction</w:t>
        <w:br/>
        <w:t xml:space="preserve">        ↓</w:t>
        <w:br/>
        <w:t xml:space="preserve">profiles.subscription_plan = professional</w:t>
        <w:br/>
        <w:t xml:space="preserve">        ↓</w:t>
        <w:br/>
        <w:t xml:space="preserve">subscription_expires_at = +30 days</w:t>
        <w:br/>
        <w:t xml:space="preserve">        ↓</w:t>
        <w:br/>
        <w:t xml:space="preserve">Flutter refreshes entitlement</w:t>
      </w:r>
    </w:p>
    <w:p>
      <w:pPr/>
      <w:r>
        <w:t xml:space="preserve">The Rupantor Pay API key/secret must live only in Edge Function secrets, never in the Flutter app. Follow Rupantor Pay's own documentation for the exact create-payment and verify-payment endpoints and field names.</w:t>
      </w:r>
    </w:p>
    <w:p>
      <w:pPr/>
      <w:r>
        <w:t xml:space="preserve">The app must never activate Professional simply because the user returned from the payment page. Only successful server-side verification activates it.</w:t>
      </w:r>
    </w:p>
    <w:p>
      <w:pPr>
        <w:pStyle w:val="Heading2"/>
      </w:pPr>
      <w:r>
        <w:t xml:space="preserve">11. Prevent duplicate transactions</w:t>
      </w:r>
    </w:p>
    <w:p>
      <w:pPr/>
      <w:r>
        <w:t xml:space="preserve">Add transaction records such as </w:t>
      </w:r>
      <w:r>
        <w:rPr>
          <w:rStyle w:val="CodeChar"/>
        </w:rPr>
        <w:t xml:space="preserve">subscription_transactions</w:t>
      </w:r>
      <w:r>
        <w:t xml:space="preserve"> with:</w:t>
      </w:r>
    </w:p>
    <w:p>
      <w:pPr>
        <w:pStyle w:val="Code"/>
      </w:pPr>
      <w:r>
        <w:t xml:space="preserve">id</w:t>
        <w:br/>
        <w:t xml:space="preserve">user_id</w:t>
        <w:br/>
        <w:t xml:space="preserve">plan_id</w:t>
        <w:br/>
        <w:t xml:space="preserve">provider</w:t>
        <w:br/>
        <w:t xml:space="preserve">provider_transaction_id</w:t>
        <w:br/>
        <w:t xml:space="preserve">amount</w:t>
        <w:br/>
        <w:t xml:space="preserve">status</w:t>
        <w:br/>
        <w:t xml:space="preserve">created_at</w:t>
        <w:br/>
        <w:t xml:space="preserve">verified_at</w:t>
        <w:br/>
        <w:t xml:space="preserve">expires_at</w:t>
      </w:r>
    </w:p>
    <w:p>
      <w:pPr/>
      <w:r>
        <w:t xml:space="preserve">Add a unique constraint on the provider transaction ID. This prevents:</w:t>
      </w:r>
    </w:p>
    <w:p>
      <w:pPr>
        <w:pStyle w:val="Code"/>
      </w:pPr>
      <w:r>
        <w:t xml:space="preserve">same Rupantor Pay transaction</w:t>
        <w:br/>
        <w:t xml:space="preserve">        ↓</w:t>
        <w:br/>
        <w:t xml:space="preserve">multiple subscription activations</w:t>
      </w:r>
    </w:p>
    <w:p>
      <w:pPr>
        <w:pStyle w:val="Heading2"/>
      </w:pPr>
      <w:r>
        <w:t xml:space="preserve">12. Subscription expiration</w:t>
      </w:r>
    </w:p>
    <w:p>
      <w:pPr/>
      <w:r>
        <w:t xml:space="preserve">Every entitlement check should consider expiration.</w:t>
      </w:r>
    </w:p>
    <w:p>
      <w:pPr>
        <w:pStyle w:val="Code"/>
      </w:pPr>
      <w:bookmarkStart w:id="13" w:name="bongo_lang_dart_13"/>
      <w:bookmarkEnd w:id="13"/>
      <w:r>
        <w:t xml:space="preserve">bool get isActive {</w:t>
        <w:br/>
        <w:t xml:space="preserve">  return status == SubscriptionStatus.active &amp;&amp;</w:t>
        <w:br/>
        <w:t xml:space="preserve">         expiresAt != null &amp;&amp;</w:t>
        <w:br/>
        <w:t xml:space="preserve">         expiresAt!.isAfter(DateTime.now());</w:t>
        <w:br/>
        <w:t xml:space="preserve">}</w:t>
      </w:r>
    </w:p>
    <w:p>
      <w:pPr/>
      <w:r>
        <w:t xml:space="preserve">If:</w:t>
      </w:r>
    </w:p>
    <w:p>
      <w:pPr>
        <w:pStyle w:val="Code"/>
      </w:pPr>
      <w:r>
        <w:t xml:space="preserve">plan = professional</w:t>
        <w:br/>
        <w:t xml:space="preserve">expires_at = yesterday</w:t>
      </w:r>
    </w:p>
    <w:p>
      <w:pPr/>
      <w:r>
        <w:t xml:space="preserve">the effective entitlement becomes FREE unless you intentionally implement a grace period. Do not leave Professional features enabled merely because </w:t>
      </w:r>
      <w:r>
        <w:rPr>
          <w:rStyle w:val="CodeChar"/>
        </w:rPr>
        <w:t xml:space="preserve">subscription_plan</w:t>
      </w:r>
      <w:r>
        <w:t xml:space="preserve"> still says professional.</w:t>
      </w:r>
    </w:p>
    <w:p>
      <w:pPr>
        <w:pStyle w:val="Heading2"/>
      </w:pPr>
      <w:r>
        <w:t xml:space="preserve">13. App startup synchronization</w:t>
      </w:r>
    </w:p>
    <w:p>
      <w:pPr>
        <w:pStyle w:val="Code"/>
      </w:pPr>
      <w:r>
        <w:t xml:space="preserve">Launch app</w:t>
        <w:br/>
        <w:t xml:space="preserve"> ↓</w:t>
        <w:br/>
        <w:t xml:space="preserve">Authenticate</w:t>
        <w:br/>
        <w:t xml:space="preserve"> ↓</w:t>
        <w:br/>
        <w:t xml:space="preserve">Load cached subscription</w:t>
        <w:br/>
        <w:t xml:space="preserve"> ↓</w:t>
        <w:br/>
        <w:t xml:space="preserve">Render app</w:t>
        <w:br/>
        <w:t xml:space="preserve"> ↓</w:t>
        <w:br/>
        <w:t xml:space="preserve">Refresh subscription from Supabase</w:t>
        <w:br/>
        <w:t xml:space="preserve"> ↓</w:t>
        <w:br/>
        <w:t xml:space="preserve">Update entitlement</w:t>
      </w:r>
    </w:p>
    <w:p>
      <w:pPr/>
      <w:r>
        <w:t xml:space="preserve">Don't block the whole application unnecessarily while waiting for the subscription request. Flutter's reactive architecture is designed around updating UI as state changes.</w:t>
      </w:r>
    </w:p>
    <w:p>
      <w:pPr>
        <w:pStyle w:val="Heading2"/>
      </w:pPr>
      <w:r>
        <w:t xml:space="preserve">14. Refresh when app returns from background</w:t>
      </w:r>
    </w:p>
    <w:p>
      <w:pPr/>
      <w:r>
        <w:t xml:space="preserve">When the user returns to the app after payment:</w:t>
      </w:r>
    </w:p>
    <w:p>
      <w:pPr>
        <w:pStyle w:val="Code"/>
      </w:pPr>
      <w:r>
        <w:t xml:space="preserve">App resumed</w:t>
        <w:br/>
        <w:t xml:space="preserve"> ↓</w:t>
        <w:br/>
        <w:t xml:space="preserve">Refresh subscription</w:t>
        <w:br/>
        <w:t xml:space="preserve"> ↓</w:t>
        <w:br/>
        <w:t xml:space="preserve">Check server</w:t>
        <w:br/>
        <w:t xml:space="preserve"> ↓</w:t>
        <w:br/>
        <w:t xml:space="preserve">Update entitlement</w:t>
      </w:r>
    </w:p>
    <w:p>
      <w:pPr/>
      <w:r>
        <w:t xml:space="preserve">This is important for the Rupantor Pay flow. Otherwise a successful payment might not unlock the plan until the user manually restarts the app.</w:t>
      </w:r>
    </w:p>
    <w:p>
      <w:pPr>
        <w:pStyle w:val="Heading2"/>
      </w:pPr>
      <w:r>
        <w:t xml:space="preserve">15. Basic subject limit</w:t>
      </w:r>
    </w:p>
    <w:p>
      <w:pPr/>
      <w:r>
        <w:t xml:space="preserve">Implement a proper subject entitlement service:</w:t>
      </w:r>
    </w:p>
    <w:p>
      <w:pPr>
        <w:pStyle w:val="Code"/>
      </w:pPr>
      <w:bookmarkStart w:id="14" w:name="bongo_lang_dart_14"/>
      <w:bookmarkEnd w:id="14"/>
      <w:r>
        <w:t xml:space="preserve">bool canUseSubject(String subjectId)</w:t>
      </w:r>
    </w:p>
    <w:p>
      <w:pPr>
        <w:pStyle w:val="ListParagraph"/>
        <w:numPr>
          <w:ilvl w:val="0"/>
          <w:numId w:val="7"/>
        </w:numPr>
      </w:pPr>
      <w:r>
        <w:t xml:space="preserve">Basic: maximum = 3</w:t>
      </w:r>
    </w:p>
    <w:p>
      <w:pPr>
        <w:pStyle w:val="ListParagraph"/>
        <w:numPr>
          <w:ilvl w:val="0"/>
          <w:numId w:val="7"/>
        </w:numPr>
      </w:pPr>
      <w:r>
        <w:t xml:space="preserve">Pro: maximum = 5</w:t>
      </w:r>
    </w:p>
    <w:p>
      <w:pPr>
        <w:pStyle w:val="ListParagraph"/>
        <w:numPr>
          <w:ilvl w:val="0"/>
          <w:numId w:val="7"/>
        </w:numPr>
      </w:pPr>
      <w:r>
        <w:t xml:space="preserve">Professional: unlimited</w:t>
      </w:r>
    </w:p>
    <w:p>
      <w:pPr>
        <w:pStyle w:val="Heading2"/>
      </w:pPr>
      <w:r>
        <w:t xml:space="preserve">16. Store selected subjects per teacher</w:t>
      </w:r>
    </w:p>
    <w:p>
      <w:pPr/>
      <w:r>
        <w:t xml:space="preserve">You need a user-level subject selection record. For example:</w:t>
      </w:r>
    </w:p>
    <w:p>
      <w:pPr>
        <w:pStyle w:val="Code"/>
      </w:pPr>
      <w:r>
        <w:t xml:space="preserve">user_subjects</w:t>
        <w:br/>
        <w:t xml:space="preserve">user_id</w:t>
        <w:br/>
        <w:t xml:space="preserve">subject_id</w:t>
        <w:br/>
        <w:t xml:space="preserve">created_at</w:t>
      </w:r>
    </w:p>
    <w:p>
      <w:pPr/>
      <w:r>
        <w:t xml:space="preserve">Then:</w:t>
      </w:r>
    </w:p>
    <w:p>
      <w:pPr>
        <w:pStyle w:val="ListParagraph"/>
        <w:numPr>
          <w:ilvl w:val="0"/>
          <w:numId w:val="8"/>
        </w:numPr>
      </w:pPr>
      <w:r>
        <w:t xml:space="preserve">Basic: 3 selected subjects maximum</w:t>
      </w:r>
    </w:p>
    <w:p>
      <w:pPr>
        <w:pStyle w:val="ListParagraph"/>
        <w:numPr>
          <w:ilvl w:val="0"/>
          <w:numId w:val="8"/>
        </w:numPr>
      </w:pPr>
      <w:r>
        <w:t xml:space="preserve">Pro: 5 selected subjects maximum</w:t>
      </w:r>
    </w:p>
    <w:p>
      <w:pPr>
        <w:pStyle w:val="ListParagraph"/>
        <w:numPr>
          <w:ilvl w:val="0"/>
          <w:numId w:val="8"/>
        </w:numPr>
      </w:pPr>
      <w:r>
        <w:t xml:space="preserve">Professional: all subjects</w:t>
      </w:r>
    </w:p>
    <w:p>
      <w:pPr/>
      <w:r>
        <w:t xml:space="preserve">Don't merely count subjects in currently open papers.</w:t>
      </w:r>
    </w:p>
    <w:p>
      <w:pPr>
        <w:pStyle w:val="Heading2"/>
      </w:pPr>
      <w:r>
        <w:t xml:space="preserve">17. Subject restriction behavior</w:t>
      </w:r>
    </w:p>
    <w:p>
      <w:pPr/>
      <w:r>
        <w:t xml:space="preserve">If Basic has Math, Physics, English and tries to add Biology, show:</w:t>
      </w:r>
    </w:p>
    <w:p>
      <w:pPr>
        <w:pStyle w:val="Quote"/>
      </w:pPr>
      <w:r>
        <w:t xml:space="preserve">Subject limit reached</w:t>
      </w:r>
    </w:p>
    <w:p>
      <w:pPr>
        <w:pStyle w:val="Quote"/>
      </w:pPr>
      <w:r>
        <w:t xml:space="preserve">Your Basic plan allows up to 3 subjects.</w:t>
      </w:r>
    </w:p>
    <w:p>
      <w:pPr/>
      <w:r>
        <w:t xml:space="preserve">Then: </w:t>
      </w:r>
      <w:r>
        <w:rPr>
          <w:b/>
        </w:rPr>
        <w:t xml:space="preserve">Upgrade Plan</w:t>
      </w:r>
      <w:r>
        <w:t xml:space="preserve">. Do not delete or modify existing papers.</w:t>
      </w:r>
    </w:p>
    <w:p>
      <w:pPr>
        <w:pStyle w:val="Heading2"/>
      </w:pPr>
      <w:r>
        <w:t xml:space="preserve">18. Downgrade behavior</w:t>
      </w:r>
    </w:p>
    <w:p>
      <w:pPr/>
      <w:r>
        <w:t xml:space="preserve">This is important. Suppose a Professional user has 10 subjects, then the subscription expires and the user becomes Free/Basic. Do not delete those subjects. Instead:</w:t>
      </w:r>
    </w:p>
    <w:p>
      <w:pPr>
        <w:pStyle w:val="Code"/>
      </w:pPr>
      <w:r>
        <w:t xml:space="preserve">Existing content → remains accessible according to policy</w:t>
        <w:br/>
        <w:t xml:space="preserve">New subject → blocked when limit reached</w:t>
      </w:r>
    </w:p>
    <w:p>
      <w:pPr/>
      <w:r>
        <w:t xml:space="preserve">For example, if a user has 5 subjects and becomes Basic:</w:t>
      </w:r>
    </w:p>
    <w:p>
      <w:pPr>
        <w:pStyle w:val="Code"/>
      </w:pPr>
      <w:r>
        <w:t xml:space="preserve">Existing:</w:t>
        <w:br/>
        <w:t xml:space="preserve">Math ✓</w:t>
        <w:br/>
        <w:t xml:space="preserve">Physics ✓</w:t>
        <w:br/>
        <w:t xml:space="preserve">English ✓</w:t>
        <w:br/>
        <w:t xml:space="preserve">Biology ✓</w:t>
        <w:br/>
        <w:t xml:space="preserve">Chemistry ✓</w:t>
        <w:br/>
        <w:t xml:space="preserve">New subject:</w:t>
        <w:br/>
        <w:t xml:space="preserve">Biology → already owned</w:t>
        <w:br/>
        <w:t xml:space="preserve">Chemistry → already owned</w:t>
        <w:br/>
        <w:t xml:space="preserve">New subject → limit reached</w:t>
      </w:r>
    </w:p>
    <w:p>
      <w:pPr/>
      <w:r>
        <w:t xml:space="preserve">This prevents destructive subscription changes.</w:t>
      </w:r>
    </w:p>
    <w:p>
      <w:pPr>
        <w:pStyle w:val="Heading2"/>
      </w:pPr>
      <w:r>
        <w:t xml:space="preserve">19. Watermark implementation</w:t>
      </w:r>
    </w:p>
    <w:p>
      <w:pPr/>
      <w:r>
        <w:t xml:space="preserve">Centralize:</w:t>
      </w:r>
    </w:p>
    <w:p>
      <w:pPr>
        <w:pStyle w:val="Code"/>
      </w:pPr>
      <w:bookmarkStart w:id="15" w:name="bongo_lang_dart_15"/>
      <w:bookmarkEnd w:id="15"/>
      <w:r>
        <w:t xml:space="preserve">bool get shouldShowWatermark {</w:t>
        <w:br/>
        <w:t xml:space="preserve">  return !entitlement.noWatermark;</w:t>
        <w:br/>
        <w:t xml:space="preserve">}</w:t>
      </w:r>
    </w:p>
    <w:p>
      <w:pPr/>
      <w:r>
        <w:t xml:space="preserve">Therefore:</w:t>
      </w:r>
    </w:p>
    <w:p>
      <w:pPr>
        <w:pStyle w:val="ListParagraph"/>
        <w:numPr>
          <w:ilvl w:val="0"/>
          <w:numId w:val="9"/>
        </w:numPr>
      </w:pPr>
      <w:r>
        <w:t xml:space="preserve">Free: watermark</w:t>
      </w:r>
    </w:p>
    <w:p>
      <w:pPr>
        <w:pStyle w:val="ListParagraph"/>
        <w:numPr>
          <w:ilvl w:val="0"/>
          <w:numId w:val="9"/>
        </w:numPr>
      </w:pPr>
      <w:r>
        <w:t xml:space="preserve">Basic: watermark</w:t>
      </w:r>
    </w:p>
    <w:p>
      <w:pPr>
        <w:pStyle w:val="ListParagraph"/>
        <w:numPr>
          <w:ilvl w:val="0"/>
          <w:numId w:val="9"/>
        </w:numPr>
      </w:pPr>
      <w:r>
        <w:t xml:space="preserve">Pro: no watermark</w:t>
      </w:r>
    </w:p>
    <w:p>
      <w:pPr>
        <w:pStyle w:val="ListParagraph"/>
        <w:numPr>
          <w:ilvl w:val="0"/>
          <w:numId w:val="9"/>
        </w:numPr>
      </w:pPr>
      <w:r>
        <w:t xml:space="preserve">Professional: no watermark</w:t>
      </w:r>
    </w:p>
    <w:p>
      <w:pPr/>
      <w:r>
        <w:t xml:space="preserve">Apply this to:</w:t>
      </w:r>
    </w:p>
    <w:p>
      <w:pPr>
        <w:pStyle w:val="ListParagraph"/>
        <w:numPr>
          <w:ilvl w:val="0"/>
          <w:numId w:val="10"/>
        </w:numPr>
      </w:pPr>
      <w:r>
        <w:t xml:space="preserve">PDF export</w:t>
      </w:r>
    </w:p>
    <w:p>
      <w:pPr>
        <w:pStyle w:val="ListParagraph"/>
        <w:numPr>
          <w:ilvl w:val="0"/>
          <w:numId w:val="10"/>
        </w:numPr>
      </w:pPr>
      <w:r>
        <w:t xml:space="preserve">generated question papers</w:t>
      </w:r>
    </w:p>
    <w:p>
      <w:pPr>
        <w:pStyle w:val="ListParagraph"/>
        <w:numPr>
          <w:ilvl w:val="0"/>
          <w:numId w:val="10"/>
        </w:numPr>
      </w:pPr>
      <w:r>
        <w:t xml:space="preserve">printable documents</w:t>
      </w:r>
    </w:p>
    <w:p>
      <w:pPr>
        <w:pStyle w:val="ListParagraph"/>
        <w:numPr>
          <w:ilvl w:val="0"/>
          <w:numId w:val="10"/>
        </w:numPr>
      </w:pPr>
      <w:r>
        <w:t xml:space="preserve">any other export that currently uses the Pro check</w:t>
      </w:r>
    </w:p>
    <w:p>
      <w:pPr/>
      <w:r>
        <w:t xml:space="preserve">Do not rely on the pricing UI to determine this.</w:t>
      </w:r>
    </w:p>
    <w:p>
      <w:pPr>
        <w:pStyle w:val="Heading2"/>
      </w:pPr>
      <w:r>
        <w:t xml:space="preserve">20. AI Assistant entitlement</w:t>
      </w:r>
    </w:p>
    <w:p>
      <w:pPr/>
      <w:r>
        <w:t xml:space="preserve">Create:</w:t>
      </w:r>
    </w:p>
    <w:p>
      <w:pPr>
        <w:pStyle w:val="Code"/>
      </w:pPr>
      <w:bookmarkStart w:id="16" w:name="bongo_lang_dart_16"/>
      <w:bookmarkEnd w:id="16"/>
      <w:r>
        <w:t xml:space="preserve">bool get canUseAI =&gt; entitlement.aiAssistant &amp;&amp; entitlement.aiDailyLimit &gt; 0;</w:t>
      </w:r>
    </w:p>
    <w:p>
      <w:pPr/>
      <w:r>
        <w:t xml:space="preserve">Then:</w:t>
      </w:r>
    </w:p>
    <w:p>
      <w:pPr>
        <w:pStyle w:val="ListParagraph"/>
        <w:numPr>
          <w:ilvl w:val="0"/>
          <w:numId w:val="11"/>
        </w:numPr>
      </w:pPr>
      <w:r>
        <w:t xml:space="preserve">Free: ❌</w:t>
      </w:r>
    </w:p>
    <w:p>
      <w:pPr>
        <w:pStyle w:val="ListParagraph"/>
        <w:numPr>
          <w:ilvl w:val="0"/>
          <w:numId w:val="11"/>
        </w:numPr>
      </w:pPr>
      <w:r>
        <w:t xml:space="preserve">Basic: ❌</w:t>
      </w:r>
    </w:p>
    <w:p>
      <w:pPr>
        <w:pStyle w:val="ListParagraph"/>
        <w:numPr>
          <w:ilvl w:val="0"/>
          <w:numId w:val="11"/>
        </w:numPr>
      </w:pPr>
      <w:r>
        <w:t xml:space="preserve">Pro: ✅ (within daily limit)</w:t>
      </w:r>
    </w:p>
    <w:p>
      <w:pPr>
        <w:pStyle w:val="ListParagraph"/>
        <w:numPr>
          <w:ilvl w:val="0"/>
          <w:numId w:val="11"/>
        </w:numPr>
      </w:pPr>
      <w:r>
        <w:t xml:space="preserve">Professional: ✅ (within daily limit)</w:t>
      </w:r>
    </w:p>
    <w:p>
      <w:pPr/>
      <w:r>
        <w:t xml:space="preserve">The check should happen in:</w:t>
      </w:r>
    </w:p>
    <w:p>
      <w:pPr>
        <w:pStyle w:val="ListParagraph"/>
        <w:numPr>
          <w:ilvl w:val="0"/>
          <w:numId w:val="12"/>
        </w:numPr>
      </w:pPr>
      <w:r>
        <w:t xml:space="preserve">AI button</w:t>
      </w:r>
    </w:p>
    <w:p>
      <w:pPr>
        <w:pStyle w:val="ListParagraph"/>
        <w:numPr>
          <w:ilvl w:val="0"/>
          <w:numId w:val="12"/>
        </w:numPr>
      </w:pPr>
      <w:r>
        <w:t xml:space="preserve">AI assistant screen</w:t>
      </w:r>
    </w:p>
    <w:p>
      <w:pPr>
        <w:pStyle w:val="ListParagraph"/>
        <w:numPr>
          <w:ilvl w:val="0"/>
          <w:numId w:val="12"/>
        </w:numPr>
      </w:pPr>
      <w:r>
        <w:t xml:space="preserve">AI request service</w:t>
      </w:r>
    </w:p>
    <w:p>
      <w:pPr/>
      <w:r>
        <w:t xml:space="preserve">Most importantly, the AI service/backend should also verify entitlement and the daily limit. Otherwise someone could bypass the UI and directly call the AI endpoint.</w:t>
      </w:r>
    </w:p>
    <w:p>
      <w:pPr>
        <w:pStyle w:val="Heading2"/>
      </w:pPr>
      <w:r>
        <w:t xml:space="preserve">21. AI daily usage limits</w:t>
      </w:r>
    </w:p>
    <w:p>
      <w:pPr/>
      <w:r>
        <w:t xml:space="preserve">AI usage is limited per day according to the plan. The limit comes from </w:t>
      </w:r>
      <w:r>
        <w:rPr>
          <w:rStyle w:val="CodeChar"/>
        </w:rPr>
        <w:t xml:space="preserve">subscription_plans.ai_daily_limit</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Plan</w:t>
            </w:r>
          </w:p>
        </w:tc>
        <w:tc>
          <w:tcPr>
            <w:tcW w:w="4680" w:type="dxa"/>
            <w:shd w:val="clear" w:color="auto" w:fill="F2F2F2"/>
          </w:tcPr>
          <w:p>
            <w:pPr/>
            <w:r>
              <w:t xml:space="preserve">Daily AI requests</w:t>
            </w:r>
          </w:p>
        </w:tc>
      </w:tr>
      <w:tr>
        <w:tc>
          <w:tcPr>
            <w:tcW w:w="4680" w:type="dxa"/>
          </w:tcPr>
          <w:p>
            <w:pPr/>
            <w:r>
              <w:t xml:space="preserve">Free</w:t>
            </w:r>
          </w:p>
        </w:tc>
        <w:tc>
          <w:tcPr>
            <w:tcW w:w="4680" w:type="dxa"/>
          </w:tcPr>
          <w:p>
            <w:pPr/>
            <w:r>
              <w:t xml:space="preserve">0</w:t>
            </w:r>
          </w:p>
        </w:tc>
      </w:tr>
      <w:tr>
        <w:tc>
          <w:tcPr>
            <w:tcW w:w="4680" w:type="dxa"/>
          </w:tcPr>
          <w:p>
            <w:pPr/>
            <w:r>
              <w:t xml:space="preserve">Basic</w:t>
            </w:r>
          </w:p>
        </w:tc>
        <w:tc>
          <w:tcPr>
            <w:tcW w:w="4680" w:type="dxa"/>
          </w:tcPr>
          <w:p>
            <w:pPr/>
            <w:r>
              <w:t xml:space="preserve">0</w:t>
            </w:r>
          </w:p>
        </w:tc>
      </w:tr>
      <w:tr>
        <w:tc>
          <w:tcPr>
            <w:tcW w:w="4680" w:type="dxa"/>
          </w:tcPr>
          <w:p>
            <w:pPr/>
            <w:r>
              <w:t xml:space="preserve">Pro</w:t>
            </w:r>
          </w:p>
        </w:tc>
        <w:tc>
          <w:tcPr>
            <w:tcW w:w="4680" w:type="dxa"/>
          </w:tcPr>
          <w:p>
            <w:pPr/>
            <w:r>
              <w:t xml:space="preserve">20 (placeholder)</w:t>
            </w:r>
          </w:p>
        </w:tc>
      </w:tr>
      <w:tr>
        <w:tc>
          <w:tcPr>
            <w:tcW w:w="4680" w:type="dxa"/>
          </w:tcPr>
          <w:p>
            <w:pPr/>
            <w:r>
              <w:t xml:space="preserve">Professional</w:t>
            </w:r>
          </w:p>
        </w:tc>
        <w:tc>
          <w:tcPr>
            <w:tcW w:w="4680" w:type="dxa"/>
          </w:tcPr>
          <w:p>
            <w:pPr/>
            <w:r>
              <w:t xml:space="preserve">50 (placeholder)</w:t>
            </w:r>
          </w:p>
        </w:tc>
      </w:tr>
    </w:tbl>
    <w:p>
      <w:pPr/>
      <w:r>
        <w:rPr>
          <w:b/>
        </w:rPr>
        <w:t xml:space="preserve">Usage table.</w:t>
      </w:r>
      <w:r>
        <w:t xml:space="preserve"> Create </w:t>
      </w:r>
      <w:r>
        <w:rPr>
          <w:rStyle w:val="CodeChar"/>
        </w:rPr>
        <w:t xml:space="preserve">ai_usage_daily</w:t>
      </w:r>
      <w:r>
        <w:t xml:space="preserve">:</w:t>
      </w:r>
    </w:p>
    <w:p>
      <w:pPr>
        <w:pStyle w:val="Code"/>
      </w:pPr>
      <w:r>
        <w:t xml:space="preserve">user_id</w:t>
        <w:br/>
        <w:t xml:space="preserve">usage_date</w:t>
        <w:br/>
        <w:t xml:space="preserve">request_count</w:t>
        <w:br/>
        <w:t xml:space="preserve">updated_at</w:t>
      </w:r>
    </w:p>
    <w:p>
      <w:pPr/>
      <w:r>
        <w:t xml:space="preserve">with a unique constraint on </w:t>
      </w:r>
      <w:r>
        <w:rPr>
          <w:rStyle w:val="CodeChar"/>
        </w:rPr>
        <w:t xml:space="preserve">(user_id, usage_date)</w:t>
      </w:r>
      <w:r>
        <w:t xml:space="preserve">.</w:t>
      </w:r>
    </w:p>
    <w:p>
      <w:pPr/>
      <w:r>
        <w:rPr>
          <w:b/>
        </w:rPr>
        <w:t xml:space="preserve">Day boundary.</w:t>
      </w:r>
      <w:r>
        <w:t xml:space="preserve"> Compute </w:t>
      </w:r>
      <w:r>
        <w:rPr>
          <w:rStyle w:val="CodeChar"/>
        </w:rPr>
        <w:t xml:space="preserve">usage_date</w:t>
      </w:r>
      <w:r>
        <w:t xml:space="preserve"> on the server in Bangladesh time (Asia/Dhaka), so the counter resets at local midnight. Never use the device clock.</w:t>
      </w:r>
    </w:p>
    <w:p>
      <w:pPr/>
      <w:r>
        <w:rPr>
          <w:b/>
        </w:rPr>
        <w:t xml:space="preserve">Enforcement flow (in the AI Edge Function / backend):</w:t>
      </w:r>
    </w:p>
    <w:p>
      <w:pPr>
        <w:pStyle w:val="Code"/>
      </w:pPr>
      <w:r>
        <w:t xml:space="preserve">AI request received</w:t>
        <w:br/>
        <w:t xml:space="preserve"> ↓</w:t>
        <w:br/>
        <w:t xml:space="preserve">Authenticate user</w:t>
        <w:br/>
        <w:t xml:space="preserve"> ↓</w:t>
        <w:br/>
        <w:t xml:space="preserve">Load effective plan (expiry considered)</w:t>
        <w:br/>
        <w:t xml:space="preserve"> ↓</w:t>
        <w:br/>
        <w:t xml:space="preserve">Load ai_daily_limit from subscription_plans</w:t>
        <w:br/>
        <w:t xml:space="preserve"> ↓</w:t>
        <w:br/>
        <w:t xml:space="preserve">limit = 0 ?  → reject (upgrade required)</w:t>
        <w:br/>
        <w:t xml:space="preserve"> ↓</w:t>
        <w:br/>
        <w:t xml:space="preserve">Atomically increment today's request_count</w:t>
        <w:br/>
        <w:t xml:space="preserve"> ↓</w:t>
        <w:br/>
        <w:t xml:space="preserve">count &gt; limit ? → reject (daily limit reached)</w:t>
        <w:br/>
        <w:t xml:space="preserve"> ↓</w:t>
        <w:br/>
        <w:t xml:space="preserve">Call AI provider</w:t>
        <w:br/>
        <w:t xml:space="preserve"> ↓</w:t>
        <w:br/>
        <w:t xml:space="preserve">Return response + remaining count</w:t>
      </w:r>
    </w:p>
    <w:p>
      <w:pPr/>
      <w:r>
        <w:t xml:space="preserve">The increment-and-check must be a single atomic database operation (for example an RPC using </w:t>
      </w:r>
      <w:r>
        <w:rPr>
          <w:rStyle w:val="CodeChar"/>
        </w:rPr>
        <w:t xml:space="preserve">INSERT ... ON CONFLICT DO UPDATE</w:t>
      </w:r>
      <w:r>
        <w:t xml:space="preserve">), so concurrent requests cannot exceed the limit. If the AI provider call fails, refund the counted request.</w:t>
      </w:r>
    </w:p>
    <w:p>
      <w:pPr/>
      <w:r>
        <w:rPr>
          <w:b/>
        </w:rPr>
        <w:t xml:space="preserve">Client behavior.</w:t>
      </w:r>
    </w:p>
    <w:p>
      <w:pPr>
        <w:pStyle w:val="ListParagraph"/>
        <w:numPr>
          <w:ilvl w:val="0"/>
          <w:numId w:val="13"/>
        </w:numPr>
      </w:pPr>
      <w:r>
        <w:rPr>
          <w:rStyle w:val="CodeChar"/>
        </w:rPr>
        <w:t xml:space="preserve">SubscriptionViewModel</w:t>
      </w:r>
      <w:r>
        <w:t xml:space="preserve"> exposes </w:t>
      </w:r>
      <w:r>
        <w:rPr>
          <w:rStyle w:val="CodeChar"/>
        </w:rPr>
        <w:t xml:space="preserve">aiUsedToday</w:t>
      </w:r>
      <w:r>
        <w:t xml:space="preserve"> and </w:t>
      </w:r>
      <w:r>
        <w:rPr>
          <w:rStyle w:val="CodeChar"/>
        </w:rPr>
        <w:t xml:space="preserve">aiRemainingToday</w:t>
      </w:r>
      <w:r>
        <w:t xml:space="preserve">, refreshed from the server after each AI request and on app resume.</w:t>
      </w:r>
    </w:p>
    <w:p>
      <w:pPr>
        <w:pStyle w:val="ListParagraph"/>
        <w:numPr>
          <w:ilvl w:val="0"/>
          <w:numId w:val="13"/>
        </w:numPr>
      </w:pPr>
      <w:r>
        <w:t xml:space="preserve">When the daily limit is reached, show a clear message such as "Daily AI limit reached. Resets at midnight." Offer the upgrade flow only if a higher plan has a higher limit (that is, Pro → Professional).</w:t>
      </w:r>
    </w:p>
    <w:p>
      <w:pPr>
        <w:pStyle w:val="ListParagraph"/>
        <w:numPr>
          <w:ilvl w:val="0"/>
          <w:numId w:val="13"/>
        </w:numPr>
      </w:pPr>
      <w:r>
        <w:t xml:space="preserve">The client count is display-only. The server count is authoritative.</w:t>
      </w:r>
    </w:p>
    <w:p>
      <w:pPr/>
      <w:r>
        <w:rPr>
          <w:b/>
        </w:rPr>
        <w:t xml:space="preserve">Expiry.</w:t>
      </w:r>
      <w:r>
        <w:t xml:space="preserve"> If the subscription expires, the effective plan becomes Free and the daily limit becomes 0 immediately, regardless of today's usage.</w:t>
      </w:r>
    </w:p>
    <w:p>
      <w:pPr/>
      <w:r>
        <w:rPr>
          <w:b/>
        </w:rPr>
        <w:t xml:space="preserve">Plan change mid-day.</w:t>
      </w:r>
      <w:r>
        <w:t xml:space="preserve"> Usage for the day carries over; the new plan's limit applies to the same counter (for example Pro → Professional raises the ceiling from 20 to 50 without resetting used requests).</w:t>
      </w:r>
    </w:p>
    <w:p>
      <w:pPr/>
      <w:r>
        <w:t xml:space="preserve">Because the limit lives in the plans table, changing it requires no app release.</w:t>
      </w:r>
    </w:p>
    <w:p>
      <w:pPr>
        <w:pStyle w:val="Heading2"/>
      </w:pPr>
      <w:r>
        <w:t xml:space="preserve">22. OMR entitlement</w:t>
      </w:r>
    </w:p>
    <w:p>
      <w:pPr/>
      <w:r>
        <w:t xml:space="preserve">Create:</w:t>
      </w:r>
    </w:p>
    <w:p>
      <w:pPr>
        <w:pStyle w:val="Code"/>
      </w:pPr>
      <w:bookmarkStart w:id="17" w:name="bongo_lang_dart_17"/>
      <w:bookmarkEnd w:id="17"/>
      <w:r>
        <w:t xml:space="preserve">bool get canUseOMR =&gt; entitlement.omrScanner;</w:t>
      </w:r>
    </w:p>
    <w:p>
      <w:pPr/>
      <w:r>
        <w:t xml:space="preserve">Result:</w:t>
      </w:r>
    </w:p>
    <w:p>
      <w:pPr>
        <w:pStyle w:val="ListParagraph"/>
        <w:numPr>
          <w:ilvl w:val="0"/>
          <w:numId w:val="14"/>
        </w:numPr>
      </w:pPr>
      <w:r>
        <w:t xml:space="preserve">Free: ❌</w:t>
      </w:r>
    </w:p>
    <w:p>
      <w:pPr>
        <w:pStyle w:val="ListParagraph"/>
        <w:numPr>
          <w:ilvl w:val="0"/>
          <w:numId w:val="14"/>
        </w:numPr>
      </w:pPr>
      <w:r>
        <w:t xml:space="preserve">Basic: ❌</w:t>
      </w:r>
    </w:p>
    <w:p>
      <w:pPr>
        <w:pStyle w:val="ListParagraph"/>
        <w:numPr>
          <w:ilvl w:val="0"/>
          <w:numId w:val="14"/>
        </w:numPr>
      </w:pPr>
      <w:r>
        <w:t xml:space="preserve">Pro: ❌</w:t>
      </w:r>
    </w:p>
    <w:p>
      <w:pPr>
        <w:pStyle w:val="ListParagraph"/>
        <w:numPr>
          <w:ilvl w:val="0"/>
          <w:numId w:val="14"/>
        </w:numPr>
      </w:pPr>
      <w:r>
        <w:t xml:space="preserve">Professional: ✅</w:t>
      </w:r>
    </w:p>
    <w:p>
      <w:pPr/>
      <w:r>
        <w:t xml:space="preserve">Check this before:</w:t>
      </w:r>
    </w:p>
    <w:p>
      <w:pPr>
        <w:pStyle w:val="ListParagraph"/>
        <w:numPr>
          <w:ilvl w:val="0"/>
          <w:numId w:val="15"/>
        </w:numPr>
      </w:pPr>
      <w:r>
        <w:t xml:space="preserve">opening camera</w:t>
      </w:r>
    </w:p>
    <w:p>
      <w:pPr>
        <w:pStyle w:val="ListParagraph"/>
        <w:numPr>
          <w:ilvl w:val="0"/>
          <w:numId w:val="15"/>
        </w:numPr>
      </w:pPr>
      <w:r>
        <w:t xml:space="preserve">opening OMR scanner</w:t>
      </w:r>
    </w:p>
    <w:p>
      <w:pPr>
        <w:pStyle w:val="ListParagraph"/>
        <w:numPr>
          <w:ilvl w:val="0"/>
          <w:numId w:val="15"/>
        </w:numPr>
      </w:pPr>
      <w:r>
        <w:t xml:space="preserve">processing an OMR sheet</w:t>
      </w:r>
    </w:p>
    <w:p>
      <w:pPr>
        <w:pStyle w:val="ListParagraph"/>
        <w:numPr>
          <w:ilvl w:val="0"/>
          <w:numId w:val="15"/>
        </w:numPr>
      </w:pPr>
      <w:r>
        <w:t xml:space="preserve">exporting OMR results</w:t>
      </w:r>
    </w:p>
    <w:p>
      <w:pPr>
        <w:pStyle w:val="Heading2"/>
      </w:pPr>
      <w:r>
        <w:t xml:space="preserve">23. Don't merely hide OMR</w:t>
      </w:r>
    </w:p>
    <w:p>
      <w:pPr/>
      <w:r>
        <w:t xml:space="preserve">For Basic/Pro, the OMR option can remain visible but locked. Example:</w:t>
      </w:r>
    </w:p>
    <w:p>
      <w:pPr>
        <w:pStyle w:val="Code"/>
      </w:pPr>
      <w:r>
        <w:t xml:space="preserve">OMR Scanner</w:t>
        <w:br/>
        <w:t xml:space="preserve">🔒 Professional</w:t>
      </w:r>
    </w:p>
    <w:p>
      <w:pPr/>
      <w:r>
        <w:t xml:space="preserve">This makes the feature discoverable. But the actual scanner route must still enforce the entitlement.</w:t>
      </w:r>
    </w:p>
    <w:p>
      <w:pPr>
        <w:pStyle w:val="Heading2"/>
      </w:pPr>
      <w:r>
        <w:t xml:space="preserve">24. OMR backend protection</w:t>
      </w:r>
    </w:p>
    <w:p>
      <w:pPr/>
      <w:r>
        <w:t xml:space="preserve">If OMR processing/export involves a server endpoint, it must independently verify:</w:t>
      </w:r>
    </w:p>
    <w:p>
      <w:pPr>
        <w:pStyle w:val="Code"/>
      </w:pPr>
      <w:r>
        <w:t xml:space="preserve">subscription_plan == professional</w:t>
        <w:br/>
        <w:t xml:space="preserve">AND</w:t>
        <w:br/>
        <w:t xml:space="preserve">subscription_expires_at &gt; now</w:t>
      </w:r>
    </w:p>
    <w:p>
      <w:pPr/>
      <w:r>
        <w:t xml:space="preserve">Never trust:</w:t>
      </w:r>
    </w:p>
    <w:p>
      <w:pPr>
        <w:pStyle w:val="Code"/>
      </w:pPr>
      <w:bookmarkStart w:id="18" w:name="bongo_lang_json_18"/>
      <w:bookmarkEnd w:id="18"/>
      <w:r>
        <w:t xml:space="preserve">{</w:t>
        <w:br/>
        <w:t xml:space="preserve">  "isPro": true</w:t>
        <w:br/>
        <w:t xml:space="preserve">}</w:t>
      </w:r>
    </w:p>
    <w:p>
      <w:pPr/>
      <w:r>
        <w:t xml:space="preserve">sent from Flutter.</w:t>
      </w:r>
    </w:p>
    <w:p>
      <w:pPr>
        <w:pStyle w:val="Heading2"/>
      </w:pPr>
      <w:r>
        <w:t xml:space="preserve">25. Create a generic feature-gating system</w:t>
      </w:r>
    </w:p>
    <w:p>
      <w:pPr/>
      <w:r>
        <w:t xml:space="preserve">Instead of writing separate logic everywhere, create:</w:t>
      </w:r>
    </w:p>
    <w:p>
      <w:pPr>
        <w:pStyle w:val="Code"/>
      </w:pPr>
      <w:bookmarkStart w:id="19" w:name="bongo_lang_dart_19"/>
      <w:bookmarkEnd w:id="19"/>
      <w:r>
        <w:t xml:space="preserve">enum PremiumFeature {</w:t>
        <w:br/>
        <w:t xml:space="preserve">  aiAssistant,</w:t>
        <w:br/>
        <w:t xml:space="preserve">  omrScanner,</w:t>
        <w:br/>
        <w:t xml:space="preserve">  watermarkFree,</w:t>
        <w:br/>
        <w:t xml:space="preserve">}</w:t>
      </w:r>
    </w:p>
    <w:p>
      <w:pPr/>
      <w:r>
        <w:t xml:space="preserve">Then:</w:t>
      </w:r>
    </w:p>
    <w:p>
      <w:pPr>
        <w:pStyle w:val="Code"/>
      </w:pPr>
      <w:bookmarkStart w:id="20" w:name="bongo_lang_dart_20"/>
      <w:bookmarkEnd w:id="20"/>
      <w:r>
        <w:t xml:space="preserve">bool canUse(PremiumFeature feature)</w:t>
      </w:r>
    </w:p>
    <w:p>
      <w:pPr/>
      <w:r>
        <w:t xml:space="preserve">Example:</w:t>
      </w:r>
    </w:p>
    <w:p>
      <w:pPr>
        <w:pStyle w:val="Code"/>
      </w:pPr>
      <w:bookmarkStart w:id="21" w:name="bongo_lang_dart_21"/>
      <w:bookmarkEnd w:id="21"/>
      <w:r>
        <w:t xml:space="preserve">if (!subscription.canUse(PremiumFeature.aiAssistant)) {</w:t>
        <w:br/>
        <w:t xml:space="preserve">  // show upgrade flow</w:t>
        <w:br/>
        <w:t xml:space="preserve">}</w:t>
      </w:r>
    </w:p>
    <w:p>
      <w:pPr/>
      <w:r>
        <w:t xml:space="preserve">This makes future plans much easier.</w:t>
      </w:r>
    </w:p>
    <w:p>
      <w:pPr>
        <w:pStyle w:val="Heading2"/>
      </w:pPr>
      <w:r>
        <w:t xml:space="preserve">26. Add upgrade reason handling</w:t>
      </w:r>
    </w:p>
    <w:p>
      <w:pPr/>
      <w:r>
        <w:t xml:space="preserve">The entitlement system should tell the app why access is blocked. For example:</w:t>
      </w:r>
    </w:p>
    <w:p>
      <w:pPr>
        <w:pStyle w:val="Code"/>
      </w:pPr>
      <w:r>
        <w:t xml:space="preserve">UpgradeReason.aiAssistant</w:t>
        <w:br/>
        <w:t xml:space="preserve">UpgradeReason.aiDailyLimit</w:t>
        <w:br/>
        <w:t xml:space="preserve">UpgradeReason.omrScanner</w:t>
        <w:br/>
        <w:t xml:space="preserve">UpgradeReason.subjectLimit</w:t>
        <w:br/>
        <w:t xml:space="preserve">UpgradeReason.watermark</w:t>
      </w:r>
    </w:p>
    <w:p>
      <w:pPr/>
      <w:r>
        <w:t xml:space="preserve">Then the same upgrade mechanism can be reused throughout the app.</w:t>
      </w:r>
    </w:p>
    <w:p>
      <w:pPr>
        <w:pStyle w:val="Heading2"/>
      </w:pPr>
      <w:r>
        <w:t xml:space="preserve">27. Replace all old isPro checks</w:t>
      </w:r>
    </w:p>
    <w:p>
      <w:pPr/>
      <w:r>
        <w:t xml:space="preserve">Search the entire project for:</w:t>
      </w:r>
    </w:p>
    <w:p>
      <w:pPr>
        <w:pStyle w:val="Code"/>
      </w:pPr>
      <w:r>
        <w:t xml:space="preserve">isPro</w:t>
        <w:br/>
        <w:t xml:space="preserve">is_pro</w:t>
        <w:br/>
        <w:t xml:space="preserve">pro_until</w:t>
        <w:br/>
        <w:t xml:space="preserve">pro_plan</w:t>
        <w:br/>
        <w:t xml:space="preserve">monthly</w:t>
        <w:br/>
        <w:t xml:space="preserve">yearly</w:t>
        <w:br/>
        <w:t xml:space="preserve">lifetime</w:t>
        <w:br/>
        <w:t xml:space="preserve">bkash</w:t>
        <w:br/>
        <w:t xml:space="preserve">299</w:t>
        <w:br/>
        <w:t xml:space="preserve">2499</w:t>
        <w:br/>
        <w:t xml:space="preserve">799</w:t>
      </w:r>
    </w:p>
    <w:p>
      <w:pPr/>
      <w:r>
        <w:t xml:space="preserve">Every subscription-related reference needs to be reviewed. Do not blindly replace text. Each occurrence should be mapped to the new entitlement system.</w:t>
      </w:r>
    </w:p>
    <w:p>
      <w:pPr>
        <w:pStyle w:val="Heading2"/>
      </w:pPr>
      <w:r>
        <w:t xml:space="preserve">28. Update existing PaperLicense</w:t>
      </w:r>
    </w:p>
    <w:p>
      <w:pPr/>
      <w:r>
        <w:t xml:space="preserve">The existing </w:t>
      </w:r>
      <w:r>
        <w:rPr>
          <w:rStyle w:val="CodeChar"/>
        </w:rPr>
        <w:t xml:space="preserve">PaperLicense</w:t>
      </w:r>
      <w:r>
        <w:t xml:space="preserve"> model should no longer be the place where paid-plan rules are duplicated. Keep paper-specific limits there if necessary:</w:t>
      </w:r>
    </w:p>
    <w:p>
      <w:pPr>
        <w:pStyle w:val="Code"/>
      </w:pPr>
      <w:r>
        <w:t xml:space="preserve">demoMcqLimit</w:t>
        <w:br/>
        <w:t xml:space="preserve">demoCqLimit</w:t>
      </w:r>
    </w:p>
    <w:p>
      <w:pPr/>
      <w:r>
        <w:t xml:space="preserve">but subscription entitlements should come from </w:t>
      </w:r>
      <w:r>
        <w:rPr>
          <w:rStyle w:val="CodeChar"/>
        </w:rPr>
        <w:t xml:space="preserve">SubscriptionEntitlement</w:t>
      </w:r>
      <w:r>
        <w:t xml:space="preserve">. This prevents two different systems from disagreeing about what a user can do.</w:t>
      </w:r>
    </w:p>
    <w:p>
      <w:pPr>
        <w:pStyle w:val="Heading2"/>
      </w:pPr>
      <w:r>
        <w:t xml:space="preserve">29. Update PDF generation</w:t>
      </w:r>
    </w:p>
    <w:p>
      <w:pPr/>
      <w:r>
        <w:t xml:space="preserve">PDF generation should receive </w:t>
      </w:r>
      <w:r>
        <w:rPr>
          <w:rStyle w:val="CodeChar"/>
        </w:rPr>
        <w:t xml:space="preserve">SubscriptionEntitlement entitlement</w:t>
      </w:r>
      <w:r>
        <w:t xml:space="preserve"> or a simple </w:t>
      </w:r>
      <w:r>
        <w:rPr>
          <w:rStyle w:val="CodeChar"/>
        </w:rPr>
        <w:t xml:space="preserve">bool watermark</w:t>
      </w:r>
      <w:r>
        <w:t xml:space="preserve"> from the entitlement service. Don't let PDF code query Supabase itself.</w:t>
      </w:r>
    </w:p>
    <w:p>
      <w:pPr>
        <w:pStyle w:val="Code"/>
      </w:pPr>
      <w:r>
        <w:t xml:space="preserve">SubscriptionRepository</w:t>
        <w:br/>
        <w:t xml:space="preserve">        ↓</w:t>
        <w:br/>
        <w:t xml:space="preserve">Entitlement</w:t>
        <w:br/>
        <w:t xml:space="preserve">        ↓</w:t>
        <w:br/>
        <w:t xml:space="preserve">Paper ViewModel</w:t>
        <w:br/>
        <w:t xml:space="preserve">        ↓</w:t>
        <w:br/>
        <w:t xml:space="preserve">PDF Generator</w:t>
      </w:r>
    </w:p>
    <w:p>
      <w:pPr/>
      <w:r>
        <w:t xml:space="preserve">This separation is cleaner and easier to test.</w:t>
      </w:r>
    </w:p>
    <w:p>
      <w:pPr>
        <w:pStyle w:val="Heading2"/>
      </w:pPr>
      <w:r>
        <w:t xml:space="preserve">30. Update Home feature gates</w:t>
      </w:r>
    </w:p>
    <w:p>
      <w:pPr/>
      <w:r>
        <w:t xml:space="preserve">Again, not redesigning the Home UI. Only change behavior:</w:t>
      </w:r>
    </w:p>
    <w:p>
      <w:pPr>
        <w:pStyle w:val="Code"/>
      </w:pPr>
      <w:r>
        <w:t xml:space="preserve">AI Assistant</w:t>
        <w:br/>
        <w:t xml:space="preserve">    → requires Pro, limited by daily AI usage</w:t>
        <w:br/>
        <w:t xml:space="preserve">OMR Scanner</w:t>
        <w:br/>
        <w:t xml:space="preserve">    → requires Professional</w:t>
        <w:br/>
        <w:t xml:space="preserve">Create Paper</w:t>
        <w:br/>
        <w:t xml:space="preserve">    → subject limit applies</w:t>
        <w:br/>
        <w:t xml:space="preserve">PDF Export</w:t>
        <w:br/>
        <w:t xml:space="preserve">    → watermark based on plan</w:t>
      </w:r>
    </w:p>
    <w:p>
      <w:pPr>
        <w:pStyle w:val="Heading2"/>
      </w:pPr>
      <w:r>
        <w:t xml:space="preserve">31. Update paper creation</w:t>
      </w:r>
    </w:p>
    <w:p>
      <w:pPr/>
      <w:r>
        <w:t xml:space="preserve">When creating a paper:</w:t>
      </w:r>
    </w:p>
    <w:p>
      <w:pPr>
        <w:pStyle w:val="ListParagraph"/>
        <w:numPr>
          <w:ilvl w:val="0"/>
          <w:numId w:val="16"/>
        </w:numPr>
      </w:pPr>
      <w:r>
        <w:t xml:space="preserve">Determine selected subject.</w:t>
      </w:r>
    </w:p>
    <w:p>
      <w:pPr>
        <w:pStyle w:val="ListParagraph"/>
        <w:numPr>
          <w:ilvl w:val="0"/>
          <w:numId w:val="16"/>
        </w:numPr>
      </w:pPr>
      <w:r>
        <w:t xml:space="preserve">Load current entitlement.</w:t>
      </w:r>
    </w:p>
    <w:p>
      <w:pPr>
        <w:pStyle w:val="ListParagraph"/>
        <w:numPr>
          <w:ilvl w:val="0"/>
          <w:numId w:val="16"/>
        </w:numPr>
      </w:pPr>
      <w:r>
        <w:t xml:space="preserve">Check subject access.</w:t>
      </w:r>
    </w:p>
    <w:p>
      <w:pPr>
        <w:pStyle w:val="ListParagraph"/>
        <w:numPr>
          <w:ilvl w:val="0"/>
          <w:numId w:val="16"/>
        </w:numPr>
      </w:pPr>
      <w:r>
        <w:t xml:space="preserve">Check any existing paper-specific limits.</w:t>
      </w:r>
    </w:p>
    <w:p>
      <w:pPr>
        <w:pStyle w:val="ListParagraph"/>
        <w:numPr>
          <w:ilvl w:val="0"/>
          <w:numId w:val="16"/>
        </w:numPr>
      </w:pPr>
      <w:r>
        <w:t xml:space="preserve">Continue if allowed.</w:t>
      </w:r>
    </w:p>
    <w:p>
      <w:pPr/>
      <w:r>
        <w:t xml:space="preserve">This should happen before expensive processing.</w:t>
      </w:r>
    </w:p>
    <w:p>
      <w:pPr>
        <w:pStyle w:val="Heading2"/>
      </w:pPr>
      <w:r>
        <w:t xml:space="preserve">32. Add server-side RLS/security</w:t>
      </w:r>
    </w:p>
    <w:p>
      <w:pPr/>
      <w:r>
        <w:t xml:space="preserve">Supabase RLS should prevent users from modifying their own subscription to </w:t>
      </w:r>
      <w:r>
        <w:rPr>
          <w:rStyle w:val="CodeChar"/>
        </w:rPr>
        <w:t xml:space="preserve">professional</w:t>
      </w:r>
      <w:r>
        <w:t xml:space="preserve"> or changing </w:t>
      </w:r>
      <w:r>
        <w:rPr>
          <w:rStyle w:val="CodeChar"/>
        </w:rPr>
        <w:t xml:space="preserve">subscription_expires_at</w:t>
      </w:r>
      <w:r>
        <w:t xml:space="preserve"> from the client. The same applies to </w:t>
      </w:r>
      <w:r>
        <w:rPr>
          <w:rStyle w:val="CodeChar"/>
        </w:rPr>
        <w:t xml:space="preserve">ai_usage_daily</w:t>
      </w:r>
      <w:r>
        <w:t xml:space="preserve">: users must not be able to write or reset their own AI usage counters. Only the trusted backend/service role should update these fields. This is one of the most important parts of the implementation.</w:t>
      </w:r>
    </w:p>
    <w:p>
      <w:pPr>
        <w:pStyle w:val="Heading2"/>
      </w:pPr>
      <w:r>
        <w:t xml:space="preserve">33. Admin plan management</w:t>
      </w:r>
    </w:p>
    <w:p>
      <w:pPr/>
      <w:r>
        <w:t xml:space="preserve">Your admin system should manage Basic, Pro, Professional rather than Monthly, Yearly, Lifetime.</w:t>
      </w:r>
    </w:p>
    <w:p>
      <w:pPr/>
      <w:r>
        <w:t xml:space="preserve">Admin fields:</w:t>
      </w:r>
    </w:p>
    <w:p>
      <w:pPr>
        <w:pStyle w:val="Code"/>
      </w:pPr>
      <w:r>
        <w:t xml:space="preserve">Plan</w:t>
        <w:br/>
        <w:t xml:space="preserve">Price</w:t>
        <w:br/>
        <w:t xml:space="preserve">Duration</w:t>
        <w:br/>
        <w:t xml:space="preserve">Subject limit</w:t>
        <w:br/>
        <w:t xml:space="preserve">AI</w:t>
        <w:br/>
        <w:t xml:space="preserve">AI daily limit</w:t>
        <w:br/>
        <w:t xml:space="preserve">OMR</w:t>
        <w:br/>
        <w:t xml:space="preserve">Watermark</w:t>
        <w:br/>
        <w:t xml:space="preserve">Active</w:t>
      </w:r>
    </w:p>
    <w:p>
      <w:pPr/>
      <w:r>
        <w:t xml:space="preserve">Again, this is backend/admin functionality, not the pricing UI design.</w:t>
      </w:r>
    </w:p>
    <w:p>
      <w:pPr>
        <w:pStyle w:val="Heading2"/>
      </w:pPr>
      <w:r>
        <w:t xml:space="preserve">34. Admin subscription visibility</w:t>
      </w:r>
    </w:p>
    <w:p>
      <w:pPr/>
      <w:r>
        <w:t xml:space="preserve">For each teacher:</w:t>
      </w:r>
    </w:p>
    <w:p>
      <w:pPr>
        <w:pStyle w:val="Code"/>
      </w:pPr>
      <w:r>
        <w:t xml:space="preserve">Teacher</w:t>
        <w:br/>
        <w:t xml:space="preserve">Plan</w:t>
        <w:br/>
        <w:t xml:space="preserve">Status</w:t>
        <w:br/>
        <w:t xml:space="preserve">Started</w:t>
        <w:br/>
        <w:t xml:space="preserve">Expires</w:t>
        <w:br/>
        <w:t xml:space="preserve">Payment provider</w:t>
        <w:br/>
        <w:t xml:space="preserve">Transaction ID</w:t>
        <w:br/>
        <w:t xml:space="preserve">AI used today</w:t>
      </w:r>
    </w:p>
    <w:p>
      <w:pPr/>
      <w:r>
        <w:t xml:space="preserve">Example:</w:t>
      </w:r>
    </w:p>
    <w:p>
      <w:pPr>
        <w:pStyle w:val="Code"/>
      </w:pPr>
      <w:r>
        <w:t xml:space="preserve">Rahim</w:t>
        <w:br/>
        <w:t xml:space="preserve">PROFESSIONAL</w:t>
        <w:br/>
        <w:t xml:space="preserve">Active</w:t>
        <w:br/>
        <w:t xml:space="preserve">02 Oct 2026 → 01 Nov 2026</w:t>
        <w:br/>
        <w:t xml:space="preserve">Rupantor Pay</w:t>
        <w:br/>
        <w:t xml:space="preserve">TXN123...</w:t>
        <w:br/>
        <w:t xml:space="preserve">12 / 50</w:t>
      </w:r>
    </w:p>
    <w:p>
      <w:pPr>
        <w:pStyle w:val="Heading2"/>
      </w:pPr>
      <w:r>
        <w:t xml:space="preserve">35. Payment failure handling</w:t>
      </w:r>
    </w:p>
    <w:p>
      <w:pPr/>
      <w:r>
        <w:t xml:space="preserve">If payment fails: subscription = unchanged. Never downgrade/upgrade merely because a payment attempt was created. Only verified payment changes the subscription.</w:t>
      </w:r>
    </w:p>
    <w:p>
      <w:pPr>
        <w:pStyle w:val="Heading2"/>
      </w:pPr>
      <w:r>
        <w:t xml:space="preserve">36. Payment cancellation handling</w:t>
      </w:r>
    </w:p>
    <w:p>
      <w:pPr/>
      <w:r>
        <w:t xml:space="preserve">If a payment is cancelled:</w:t>
      </w:r>
    </w:p>
    <w:p>
      <w:pPr>
        <w:pStyle w:val="Code"/>
      </w:pPr>
      <w:r>
        <w:t xml:space="preserve">pending transaction → cancelled</w:t>
        <w:br/>
        <w:t xml:space="preserve">subscription → unchanged</w:t>
      </w:r>
    </w:p>
    <w:p>
      <w:pPr>
        <w:pStyle w:val="Heading2"/>
      </w:pPr>
      <w:r>
        <w:t xml:space="preserve">37. Payment verification failure</w:t>
      </w:r>
    </w:p>
    <w:p>
      <w:pPr/>
      <w:r>
        <w:t xml:space="preserve">If Rupantor Pay reports:</w:t>
      </w:r>
    </w:p>
    <w:p>
      <w:pPr>
        <w:pStyle w:val="Code"/>
      </w:pPr>
      <w:r>
        <w:t xml:space="preserve">failed</w:t>
        <w:br/>
        <w:t xml:space="preserve">cancelled</w:t>
        <w:br/>
        <w:t xml:space="preserve">invalid</w:t>
        <w:br/>
        <w:t xml:space="preserve">already completed</w:t>
      </w:r>
    </w:p>
    <w:p>
      <w:pPr/>
      <w:r>
        <w:t xml:space="preserve">the Edge Function must not activate the plan. Return a clear status to Flutter.</w:t>
      </w:r>
    </w:p>
    <w:p>
      <w:pPr>
        <w:pStyle w:val="Heading2"/>
      </w:pPr>
      <w:r>
        <w:t xml:space="preserve">38. Add idempotent activation</w:t>
      </w:r>
    </w:p>
    <w:p>
      <w:pPr/>
      <w:r>
        <w:t xml:space="preserve">The server should safely handle the same verification request (including repeated webhook deliveries from Rupantor Pay) multiple times. The result should remain:</w:t>
      </w:r>
    </w:p>
    <w:p>
      <w:pPr>
        <w:pStyle w:val="Code"/>
      </w:pPr>
      <w:r>
        <w:t xml:space="preserve">one transaction</w:t>
        <w:br/>
        <w:t xml:space="preserve">one subscription extension</w:t>
      </w:r>
    </w:p>
    <w:p>
      <w:pPr/>
      <w:r>
        <w:t xml:space="preserve">not:</w:t>
      </w:r>
    </w:p>
    <w:p>
      <w:pPr>
        <w:pStyle w:val="Code"/>
      </w:pPr>
      <w:r>
        <w:t xml:space="preserve">one transaction</w:t>
        <w:br/>
        <w:t xml:space="preserve">+</w:t>
        <w:br/>
        <w:t xml:space="preserve">another 30 days</w:t>
        <w:br/>
        <w:t xml:space="preserve">+</w:t>
        <w:br/>
        <w:t xml:space="preserve">another 30 days</w:t>
      </w:r>
    </w:p>
    <w:p>
      <w:pPr>
        <w:pStyle w:val="Heading2"/>
      </w:pPr>
      <w:r>
        <w:t xml:space="preserve">39. Subscription extension rules</w:t>
      </w:r>
    </w:p>
    <w:p>
      <w:pPr/>
      <w:r>
        <w:t xml:space="preserve">If a user already has an active subscription and buys another month, decide the rule explicitly. Recommended:</w:t>
      </w:r>
    </w:p>
    <w:p>
      <w:pPr>
        <w:pStyle w:val="Code"/>
      </w:pPr>
      <w:r>
        <w:t xml:space="preserve">current expiry</w:t>
        <w:br/>
        <w:t xml:space="preserve">    +</w:t>
        <w:br/>
        <w:t xml:space="preserve">30 days</w:t>
      </w:r>
    </w:p>
    <w:p>
      <w:pPr/>
      <w:r>
        <w:t xml:space="preserve">rather than:</w:t>
      </w:r>
    </w:p>
    <w:p>
      <w:pPr>
        <w:pStyle w:val="Code"/>
      </w:pPr>
      <w:r>
        <w:t xml:space="preserve">today</w:t>
        <w:br/>
        <w:t xml:space="preserve">    +</w:t>
        <w:br/>
        <w:t xml:space="preserve">30 days</w:t>
      </w:r>
    </w:p>
    <w:p>
      <w:pPr/>
      <w:r>
        <w:t xml:space="preserve">Example:</w:t>
      </w:r>
    </w:p>
    <w:p>
      <w:pPr>
        <w:pStyle w:val="Code"/>
      </w:pPr>
      <w:r>
        <w:t xml:space="preserve">Current expiry: 20 Oct</w:t>
        <w:br/>
        <w:t xml:space="preserve">New Professional purchase: 2 Oct</w:t>
        <w:br/>
        <w:t xml:space="preserve">New expiry: 19 Nov</w:t>
      </w:r>
    </w:p>
    <w:p>
      <w:pPr/>
      <w:r>
        <w:t xml:space="preserve">This prevents users from losing remaining subscription time.</w:t>
      </w:r>
    </w:p>
    <w:p>
      <w:pPr>
        <w:pStyle w:val="Heading2"/>
      </w:pPr>
      <w:r>
        <w:t xml:space="preserve">40. Plan switching</w:t>
      </w:r>
    </w:p>
    <w:p>
      <w:pPr/>
      <w:r>
        <w:t xml:space="preserve">If a user goes Basic → Pro or Pro → Professional, the server should calculate the new entitlement explicitly. Do not let Flutter simply overwrite </w:t>
      </w:r>
      <w:r>
        <w:rPr>
          <w:rStyle w:val="CodeChar"/>
        </w:rPr>
        <w:t xml:space="preserve">subscription_plan</w:t>
      </w:r>
      <w:r>
        <w:t xml:space="preserve"> without processing the payment/upgrade rules.</w:t>
      </w:r>
    </w:p>
    <w:p>
      <w:pPr/>
      <w:r>
        <w:t xml:space="preserve">For the first version, the simplest safe model is: each purchase starts/extends a 30-day entitlement according to your defined upgrade policy.</w:t>
      </w:r>
    </w:p>
    <w:p>
      <w:pPr>
        <w:pStyle w:val="Heading2"/>
      </w:pPr>
      <w:r>
        <w:t xml:space="preserve">41. Offline behavior</w:t>
      </w:r>
    </w:p>
    <w:p>
      <w:pPr/>
      <w:r>
        <w:t xml:space="preserve">Cache the last verified entitlement locally. For example:</w:t>
      </w:r>
    </w:p>
    <w:p>
      <w:pPr>
        <w:pStyle w:val="Code"/>
      </w:pPr>
      <w:r>
        <w:t xml:space="preserve">lastKnownPlan</w:t>
        <w:br/>
        <w:t xml:space="preserve">lastVerifiedAt</w:t>
        <w:br/>
        <w:t xml:space="preserve">expiresAt</w:t>
      </w:r>
    </w:p>
    <w:p>
      <w:pPr/>
      <w:r>
        <w:t xml:space="preserve">But don't let the user permanently remain Professional offline after the subscription expires. The cached state should be treated as temporary and refreshed whenever connectivity returns. AI requests require connectivity anyway, and the server enforces the daily limit.</w:t>
      </w:r>
    </w:p>
    <w:p>
      <w:pPr>
        <w:pStyle w:val="Heading2"/>
      </w:pPr>
      <w:r>
        <w:t xml:space="preserve">42. Logout/login isolation</w:t>
      </w:r>
    </w:p>
    <w:p>
      <w:pPr/>
      <w:r>
        <w:t xml:space="preserve">When User A logs out: User A subscription cache → cleared (including cached AI usage). When User B logs in: User B subscription → loaded. This prevents subscription state leaking between accounts on the same device.</w:t>
      </w:r>
    </w:p>
    <w:p>
      <w:pPr>
        <w:pStyle w:val="Heading2"/>
      </w:pPr>
      <w:r>
        <w:t xml:space="preserve">43. Subscription refresh after payment</w:t>
      </w:r>
    </w:p>
    <w:p>
      <w:pPr/>
      <w:r>
        <w:t xml:space="preserve">After Rupantor Pay verification succeeds:</w:t>
      </w:r>
    </w:p>
    <w:p>
      <w:pPr>
        <w:pStyle w:val="Code"/>
      </w:pPr>
      <w:r>
        <w:t xml:space="preserve">payment success</w:t>
        <w:br/>
        <w:t xml:space="preserve"> ↓</w:t>
        <w:br/>
        <w:t xml:space="preserve">refreshSubscription()</w:t>
        <w:br/>
        <w:t xml:space="preserve"> ↓</w:t>
        <w:br/>
        <w:t xml:space="preserve">reload profile</w:t>
        <w:br/>
        <w:t xml:space="preserve"> ↓</w:t>
        <w:br/>
        <w:t xml:space="preserve">recalculate entitlement</w:t>
        <w:br/>
        <w:t xml:space="preserve"> ↓</w:t>
        <w:br/>
        <w:t xml:space="preserve">notify listeners</w:t>
        <w:br/>
        <w:t xml:space="preserve"> ↓</w:t>
        <w:br/>
        <w:t xml:space="preserve">unlock feature</w:t>
      </w:r>
    </w:p>
    <w:p>
      <w:pPr/>
      <w:r>
        <w:t xml:space="preserve">No app restart should be necessary. Flutter's reactive state model is well suited to this kind of state update.</w:t>
      </w:r>
    </w:p>
    <w:p>
      <w:pPr>
        <w:pStyle w:val="Heading2"/>
      </w:pPr>
      <w:r>
        <w:t xml:space="preserve">44. Add tests</w:t>
      </w:r>
    </w:p>
    <w:p>
      <w:pPr/>
      <w:r>
        <w:t xml:space="preserve">Create unit tests for the entitlement system.</w:t>
      </w:r>
    </w:p>
    <w:p>
      <w:pPr/>
      <w:r>
        <w:rPr>
          <w:b/>
        </w:rPr>
        <w:t xml:space="preserve">Basic</w:t>
      </w:r>
    </w:p>
    <w:p>
      <w:pPr>
        <w:pStyle w:val="ListParagraph"/>
        <w:numPr>
          <w:ilvl w:val="0"/>
          <w:numId w:val="17"/>
        </w:numPr>
      </w:pPr>
      <w:r>
        <w:t xml:space="preserve">3 subjects → allowed</w:t>
      </w:r>
    </w:p>
    <w:p>
      <w:pPr>
        <w:pStyle w:val="ListParagraph"/>
        <w:numPr>
          <w:ilvl w:val="0"/>
          <w:numId w:val="17"/>
        </w:numPr>
      </w:pPr>
      <w:r>
        <w:t xml:space="preserve">4th subject → blocked</w:t>
      </w:r>
    </w:p>
    <w:p>
      <w:pPr>
        <w:pStyle w:val="ListParagraph"/>
        <w:numPr>
          <w:ilvl w:val="0"/>
          <w:numId w:val="17"/>
        </w:numPr>
      </w:pPr>
      <w:r>
        <w:t xml:space="preserve">watermark → true</w:t>
      </w:r>
    </w:p>
    <w:p>
      <w:pPr>
        <w:pStyle w:val="ListParagraph"/>
        <w:numPr>
          <w:ilvl w:val="0"/>
          <w:numId w:val="17"/>
        </w:numPr>
      </w:pPr>
      <w:r>
        <w:t xml:space="preserve">AI → blocked (daily limit 0)</w:t>
      </w:r>
    </w:p>
    <w:p>
      <w:pPr>
        <w:pStyle w:val="ListParagraph"/>
        <w:numPr>
          <w:ilvl w:val="0"/>
          <w:numId w:val="17"/>
        </w:numPr>
      </w:pPr>
      <w:r>
        <w:t xml:space="preserve">OMR → blocked</w:t>
      </w:r>
    </w:p>
    <w:p>
      <w:pPr/>
      <w:r>
        <w:rPr>
          <w:b/>
        </w:rPr>
        <w:t xml:space="preserve">Pro</w:t>
      </w:r>
    </w:p>
    <w:p>
      <w:pPr>
        <w:pStyle w:val="ListParagraph"/>
        <w:numPr>
          <w:ilvl w:val="0"/>
          <w:numId w:val="18"/>
        </w:numPr>
      </w:pPr>
      <w:r>
        <w:t xml:space="preserve">5 subjects → allowed</w:t>
      </w:r>
    </w:p>
    <w:p>
      <w:pPr>
        <w:pStyle w:val="ListParagraph"/>
        <w:numPr>
          <w:ilvl w:val="0"/>
          <w:numId w:val="18"/>
        </w:numPr>
      </w:pPr>
      <w:r>
        <w:t xml:space="preserve">6th → blocked</w:t>
      </w:r>
    </w:p>
    <w:p>
      <w:pPr>
        <w:pStyle w:val="ListParagraph"/>
        <w:numPr>
          <w:ilvl w:val="0"/>
          <w:numId w:val="18"/>
        </w:numPr>
      </w:pPr>
      <w:r>
        <w:t xml:space="preserve">watermark → false</w:t>
      </w:r>
    </w:p>
    <w:p>
      <w:pPr>
        <w:pStyle w:val="ListParagraph"/>
        <w:numPr>
          <w:ilvl w:val="0"/>
          <w:numId w:val="18"/>
        </w:numPr>
      </w:pPr>
      <w:r>
        <w:t xml:space="preserve">AI → allowed up to the daily limit, request over the limit → blocked</w:t>
      </w:r>
    </w:p>
    <w:p>
      <w:pPr>
        <w:pStyle w:val="ListParagraph"/>
        <w:numPr>
          <w:ilvl w:val="0"/>
          <w:numId w:val="18"/>
        </w:numPr>
      </w:pPr>
      <w:r>
        <w:t xml:space="preserve">OMR → blocked</w:t>
      </w:r>
    </w:p>
    <w:p>
      <w:pPr/>
      <w:r>
        <w:rPr>
          <w:b/>
        </w:rPr>
        <w:t xml:space="preserve">Professional</w:t>
      </w:r>
    </w:p>
    <w:p>
      <w:pPr>
        <w:pStyle w:val="ListParagraph"/>
        <w:numPr>
          <w:ilvl w:val="0"/>
          <w:numId w:val="19"/>
        </w:numPr>
      </w:pPr>
      <w:r>
        <w:t xml:space="preserve">any subject → allowed</w:t>
      </w:r>
    </w:p>
    <w:p>
      <w:pPr>
        <w:pStyle w:val="ListParagraph"/>
        <w:numPr>
          <w:ilvl w:val="0"/>
          <w:numId w:val="19"/>
        </w:numPr>
      </w:pPr>
      <w:r>
        <w:t xml:space="preserve">watermark → false</w:t>
      </w:r>
    </w:p>
    <w:p>
      <w:pPr>
        <w:pStyle w:val="ListParagraph"/>
        <w:numPr>
          <w:ilvl w:val="0"/>
          <w:numId w:val="19"/>
        </w:numPr>
      </w:pPr>
      <w:r>
        <w:t xml:space="preserve">AI → allowed up to the daily limit, request over the limit → blocked</w:t>
      </w:r>
    </w:p>
    <w:p>
      <w:pPr>
        <w:pStyle w:val="ListParagraph"/>
        <w:numPr>
          <w:ilvl w:val="0"/>
          <w:numId w:val="19"/>
        </w:numPr>
      </w:pPr>
      <w:r>
        <w:t xml:space="preserve">OMR → allowed</w:t>
      </w:r>
    </w:p>
    <w:p>
      <w:pPr/>
      <w:r>
        <w:rPr>
          <w:b/>
        </w:rPr>
        <w:t xml:space="preserve">Expired Professional</w:t>
      </w:r>
    </w:p>
    <w:p>
      <w:pPr>
        <w:pStyle w:val="ListParagraph"/>
        <w:numPr>
          <w:ilvl w:val="0"/>
          <w:numId w:val="20"/>
        </w:numPr>
      </w:pPr>
      <w:r>
        <w:t xml:space="preserve">AI → blocked</w:t>
      </w:r>
    </w:p>
    <w:p>
      <w:pPr>
        <w:pStyle w:val="ListParagraph"/>
        <w:numPr>
          <w:ilvl w:val="0"/>
          <w:numId w:val="20"/>
        </w:numPr>
      </w:pPr>
      <w:r>
        <w:t xml:space="preserve">OMR → blocked</w:t>
      </w:r>
    </w:p>
    <w:p>
      <w:pPr>
        <w:pStyle w:val="ListParagraph"/>
        <w:numPr>
          <w:ilvl w:val="0"/>
          <w:numId w:val="20"/>
        </w:numPr>
      </w:pPr>
      <w:r>
        <w:t xml:space="preserve">no watermark → false</w:t>
      </w:r>
    </w:p>
    <w:p>
      <w:pPr/>
      <w:r>
        <w:rPr>
          <w:b/>
        </w:rPr>
        <w:t xml:space="preserve">Daily AI usage</w:t>
      </w:r>
    </w:p>
    <w:p>
      <w:pPr>
        <w:pStyle w:val="ListParagraph"/>
        <w:numPr>
          <w:ilvl w:val="0"/>
          <w:numId w:val="21"/>
        </w:numPr>
      </w:pPr>
      <w:r>
        <w:t xml:space="preserve">counter increments atomically on each request</w:t>
      </w:r>
    </w:p>
    <w:p>
      <w:pPr>
        <w:pStyle w:val="ListParagraph"/>
        <w:numPr>
          <w:ilvl w:val="0"/>
          <w:numId w:val="21"/>
        </w:numPr>
      </w:pPr>
      <w:r>
        <w:t xml:space="preserve">concurrent requests cannot exceed the limit</w:t>
      </w:r>
    </w:p>
    <w:p>
      <w:pPr>
        <w:pStyle w:val="ListParagraph"/>
        <w:numPr>
          <w:ilvl w:val="0"/>
          <w:numId w:val="21"/>
        </w:numPr>
      </w:pPr>
      <w:r>
        <w:t xml:space="preserve">counter resets on the next Asia/Dhaka day</w:t>
      </w:r>
    </w:p>
    <w:p>
      <w:pPr>
        <w:pStyle w:val="ListParagraph"/>
        <w:numPr>
          <w:ilvl w:val="0"/>
          <w:numId w:val="21"/>
        </w:numPr>
      </w:pPr>
      <w:r>
        <w:t xml:space="preserve">failed AI provider call refunds the counted request</w:t>
      </w:r>
    </w:p>
    <w:p>
      <w:pPr>
        <w:pStyle w:val="ListParagraph"/>
        <w:numPr>
          <w:ilvl w:val="0"/>
          <w:numId w:val="21"/>
        </w:numPr>
      </w:pPr>
      <w:r>
        <w:t xml:space="preserve">plan upgrade mid-day raises the ceiling without resetting usage</w:t>
      </w:r>
    </w:p>
    <w:p>
      <w:pPr>
        <w:pStyle w:val="ListParagraph"/>
        <w:numPr>
          <w:ilvl w:val="0"/>
          <w:numId w:val="21"/>
        </w:numPr>
      </w:pPr>
      <w:r>
        <w:t xml:space="preserve">expired plan → limit 0 regardless of usage</w:t>
      </w:r>
    </w:p>
    <w:p>
      <w:pPr>
        <w:pStyle w:val="ListParagraph"/>
        <w:numPr>
          <w:ilvl w:val="0"/>
          <w:numId w:val="21"/>
        </w:numPr>
      </w:pPr>
      <w:r>
        <w:t xml:space="preserve">client cannot modify its own usage counter (RLS)</w:t>
      </w:r>
    </w:p>
    <w:p>
      <w:pPr>
        <w:pStyle w:val="Heading2"/>
      </w:pPr>
      <w:r>
        <w:t xml:space="preserve">45. Payment tests</w:t>
      </w:r>
    </w:p>
    <w:p>
      <w:pPr/>
      <w:r>
        <w:t xml:space="preserve">Test:</w:t>
      </w:r>
    </w:p>
    <w:p>
      <w:pPr>
        <w:pStyle w:val="ListParagraph"/>
        <w:numPr>
          <w:ilvl w:val="0"/>
          <w:numId w:val="22"/>
        </w:numPr>
      </w:pPr>
      <w:r>
        <w:t xml:space="preserve">successful Basic payment</w:t>
      </w:r>
    </w:p>
    <w:p>
      <w:pPr>
        <w:pStyle w:val="ListParagraph"/>
        <w:numPr>
          <w:ilvl w:val="0"/>
          <w:numId w:val="22"/>
        </w:numPr>
      </w:pPr>
      <w:r>
        <w:t xml:space="preserve">successful Pro payment</w:t>
      </w:r>
    </w:p>
    <w:p>
      <w:pPr>
        <w:pStyle w:val="ListParagraph"/>
        <w:numPr>
          <w:ilvl w:val="0"/>
          <w:numId w:val="22"/>
        </w:numPr>
      </w:pPr>
      <w:r>
        <w:t xml:space="preserve">successful Professional payment</w:t>
      </w:r>
    </w:p>
    <w:p>
      <w:pPr>
        <w:pStyle w:val="ListParagraph"/>
        <w:numPr>
          <w:ilvl w:val="0"/>
          <w:numId w:val="22"/>
        </w:numPr>
      </w:pPr>
      <w:r>
        <w:t xml:space="preserve">failed payment</w:t>
      </w:r>
    </w:p>
    <w:p>
      <w:pPr>
        <w:pStyle w:val="ListParagraph"/>
        <w:numPr>
          <w:ilvl w:val="0"/>
          <w:numId w:val="22"/>
        </w:numPr>
      </w:pPr>
      <w:r>
        <w:t xml:space="preserve">cancelled payment</w:t>
      </w:r>
    </w:p>
    <w:p>
      <w:pPr>
        <w:pStyle w:val="ListParagraph"/>
        <w:numPr>
          <w:ilvl w:val="0"/>
          <w:numId w:val="22"/>
        </w:numPr>
      </w:pPr>
      <w:r>
        <w:t xml:space="preserve">duplicate transaction</w:t>
      </w:r>
    </w:p>
    <w:p>
      <w:pPr>
        <w:pStyle w:val="ListParagraph"/>
        <w:numPr>
          <w:ilvl w:val="0"/>
          <w:numId w:val="22"/>
        </w:numPr>
      </w:pPr>
      <w:r>
        <w:t xml:space="preserve">already-used transaction</w:t>
      </w:r>
    </w:p>
    <w:p>
      <w:pPr>
        <w:pStyle w:val="ListParagraph"/>
        <w:numPr>
          <w:ilvl w:val="0"/>
          <w:numId w:val="22"/>
        </w:numPr>
      </w:pPr>
      <w:r>
        <w:t xml:space="preserve">repeated Rupantor Pay webhook/verification calls</w:t>
      </w:r>
    </w:p>
    <w:p>
      <w:pPr>
        <w:pStyle w:val="ListParagraph"/>
        <w:numPr>
          <w:ilvl w:val="0"/>
          <w:numId w:val="22"/>
        </w:numPr>
      </w:pPr>
      <w:r>
        <w:t xml:space="preserve">expired subscription</w:t>
      </w:r>
    </w:p>
    <w:p>
      <w:pPr>
        <w:pStyle w:val="ListParagraph"/>
        <w:numPr>
          <w:ilvl w:val="0"/>
          <w:numId w:val="22"/>
        </w:numPr>
      </w:pPr>
      <w:r>
        <w:t xml:space="preserve">renewal</w:t>
      </w:r>
    </w:p>
    <w:p>
      <w:pPr>
        <w:pStyle w:val="ListParagraph"/>
        <w:numPr>
          <w:ilvl w:val="0"/>
          <w:numId w:val="22"/>
        </w:numPr>
      </w:pPr>
      <w:r>
        <w:t xml:space="preserve">upgrade</w:t>
      </w:r>
    </w:p>
    <w:p>
      <w:pPr>
        <w:pStyle w:val="ListParagraph"/>
        <w:numPr>
          <w:ilvl w:val="0"/>
          <w:numId w:val="22"/>
        </w:numPr>
      </w:pPr>
      <w:r>
        <w:t xml:space="preserve">logout/login</w:t>
      </w:r>
    </w:p>
    <w:p>
      <w:pPr/>
      <w:r>
        <w:t xml:space="preserve">Flutter recommends testing services, repositories, ViewModels and views separately rather than relying only on full-app testing.</w:t>
      </w:r>
    </w:p>
    <w:p>
      <w:pPr>
        <w:pStyle w:val="Heading2"/>
      </w:pPr>
      <w:r>
        <w:t xml:space="preserve">46. Migration from the current system</w:t>
      </w:r>
    </w:p>
    <w:p>
      <w:pPr/>
      <w:r>
        <w:t xml:space="preserve">Because your existing app already has users, don't simply delete the old fields. Migration should be:</w:t>
      </w:r>
    </w:p>
    <w:p>
      <w:pPr>
        <w:pStyle w:val="Code"/>
      </w:pPr>
      <w:r>
        <w:t xml:space="preserve">old monthly</w:t>
        <w:br/>
        <w:t xml:space="preserve">    ↓</w:t>
        <w:br/>
        <w:t xml:space="preserve">new plan mapping</w:t>
        <w:br/>
        <w:t xml:space="preserve">old yearly</w:t>
        <w:br/>
        <w:t xml:space="preserve">    ↓</w:t>
        <w:br/>
        <w:t xml:space="preserve">new plan mapping</w:t>
        <w:br/>
        <w:t xml:space="preserve">old lifetime</w:t>
        <w:br/>
        <w:t xml:space="preserve">    ↓</w:t>
        <w:br/>
        <w:t xml:space="preserve">manual/admin-defined migration</w:t>
      </w:r>
    </w:p>
    <w:p>
      <w:pPr/>
      <w:r>
        <w:t xml:space="preserve">The exact migration of existing paid users should be decided before deployment. After migration is verified, old fields can eventually be deprecated. Existing bKash transaction records should be kept as history (provider = </w:t>
      </w:r>
      <w:r>
        <w:rPr>
          <w:rStyle w:val="CodeChar"/>
        </w:rPr>
        <w:t xml:space="preserve">bkash</w:t>
      </w:r>
      <w:r>
        <w:t xml:space="preserve">) and not rewritten.</w:t>
      </w:r>
    </w:p>
    <w:p>
      <w:pPr>
        <w:pStyle w:val="Heading2"/>
      </w:pPr>
      <w:r>
        <w:t xml:space="preserve">47. Remove old pricing constants</w:t>
      </w:r>
    </w:p>
    <w:p>
      <w:pPr/>
      <w:r>
        <w:t xml:space="preserve">Remove production dependencies on:</w:t>
      </w:r>
    </w:p>
    <w:p>
      <w:pPr>
        <w:pStyle w:val="Code"/>
      </w:pPr>
      <w:r>
        <w:t xml:space="preserve">299</w:t>
        <w:br/>
        <w:t xml:space="preserve">2499</w:t>
        <w:br/>
        <w:t xml:space="preserve">799</w:t>
        <w:br/>
        <w:t xml:space="preserve">monthly</w:t>
        <w:br/>
        <w:t xml:space="preserve">yearly</w:t>
        <w:br/>
        <w:t xml:space="preserve">lifetime</w:t>
      </w:r>
    </w:p>
    <w:p>
      <w:pPr/>
      <w:r>
        <w:t xml:space="preserve">from Flutter and Edge Functions. Prices should come from the server-side plan table.</w:t>
      </w:r>
    </w:p>
    <w:p>
      <w:pPr>
        <w:pStyle w:val="Heading2"/>
      </w:pPr>
      <w:r>
        <w:t xml:space="preserve">48. Final entitlement matrix</w:t>
      </w:r>
    </w:p>
    <w:p>
      <w:pPr/>
      <w:r>
        <w:t xml:space="preserve">The actual application logic should ultimately be: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Capability</w:t>
            </w:r>
          </w:p>
        </w:tc>
        <w:tc>
          <w:tcPr>
            <w:tcW w:w="1872" w:type="dxa"/>
            <w:shd w:val="clear" w:color="auto" w:fill="F2F2F2"/>
          </w:tcPr>
          <w:p>
            <w:pPr/>
            <w:r>
              <w:t xml:space="preserve">Free</w:t>
            </w:r>
          </w:p>
        </w:tc>
        <w:tc>
          <w:tcPr>
            <w:tcW w:w="1872" w:type="dxa"/>
            <w:shd w:val="clear" w:color="auto" w:fill="F2F2F2"/>
          </w:tcPr>
          <w:p>
            <w:pPr/>
            <w:r>
              <w:t xml:space="preserve">Basic ৳100</w:t>
            </w:r>
          </w:p>
        </w:tc>
        <w:tc>
          <w:tcPr>
            <w:tcW w:w="1872" w:type="dxa"/>
            <w:shd w:val="clear" w:color="auto" w:fill="F2F2F2"/>
          </w:tcPr>
          <w:p>
            <w:pPr/>
            <w:r>
              <w:t xml:space="preserve">Pro ৳200</w:t>
            </w:r>
          </w:p>
        </w:tc>
        <w:tc>
          <w:tcPr>
            <w:tcW w:w="1872" w:type="dxa"/>
            <w:shd w:val="clear" w:color="auto" w:fill="F2F2F2"/>
          </w:tcPr>
          <w:p>
            <w:pPr/>
            <w:r>
              <w:t xml:space="preserve">Professional ৳400</w:t>
            </w:r>
          </w:p>
        </w:tc>
      </w:tr>
      <w:tr>
        <w:tc>
          <w:tcPr>
            <w:tcW w:w="1872" w:type="dxa"/>
          </w:tcPr>
          <w:p>
            <w:pPr/>
            <w:r>
              <w:t xml:space="preserve">Paper creation</w:t>
            </w:r>
          </w:p>
        </w:tc>
        <w:tc>
          <w:tcPr>
            <w:tcW w:w="1872" w:type="dxa"/>
          </w:tcPr>
          <w:p>
            <w:pPr/>
            <w:r>
              <w:t xml:space="preserve">Limited</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Subjects</w:t>
            </w:r>
          </w:p>
        </w:tc>
        <w:tc>
          <w:tcPr>
            <w:tcW w:w="1872" w:type="dxa"/>
          </w:tcPr>
          <w:p>
            <w:pPr/>
            <w:r>
              <w:t xml:space="preserve">Free/demo limit</w:t>
            </w:r>
          </w:p>
        </w:tc>
        <w:tc>
          <w:tcPr>
            <w:tcW w:w="1872" w:type="dxa"/>
          </w:tcPr>
          <w:p>
            <w:pPr/>
            <w:r>
              <w:t xml:space="preserve">3</w:t>
            </w:r>
          </w:p>
        </w:tc>
        <w:tc>
          <w:tcPr>
            <w:tcW w:w="1872" w:type="dxa"/>
          </w:tcPr>
          <w:p>
            <w:pPr/>
            <w:r>
              <w:t xml:space="preserve">5</w:t>
            </w:r>
          </w:p>
        </w:tc>
        <w:tc>
          <w:tcPr>
            <w:tcW w:w="1872" w:type="dxa"/>
          </w:tcPr>
          <w:p>
            <w:pPr/>
            <w:r>
              <w:t xml:space="preserve">All</w:t>
            </w:r>
          </w:p>
        </w:tc>
      </w:tr>
      <w:tr>
        <w:tc>
          <w:tcPr>
            <w:tcW w:w="1872" w:type="dxa"/>
          </w:tcPr>
          <w:p>
            <w:pPr/>
            <w:r>
              <w:t xml:space="preserve">Watermark-free PDF</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AI Assistant</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AI requests per day</w:t>
            </w:r>
          </w:p>
        </w:tc>
        <w:tc>
          <w:tcPr>
            <w:tcW w:w="1872" w:type="dxa"/>
          </w:tcPr>
          <w:p>
            <w:pPr/>
            <w:r>
              <w:t xml:space="preserve">0</w:t>
            </w:r>
          </w:p>
        </w:tc>
        <w:tc>
          <w:tcPr>
            <w:tcW w:w="1872" w:type="dxa"/>
          </w:tcPr>
          <w:p>
            <w:pPr/>
            <w:r>
              <w:t xml:space="preserve">0</w:t>
            </w:r>
          </w:p>
        </w:tc>
        <w:tc>
          <w:tcPr>
            <w:tcW w:w="1872" w:type="dxa"/>
          </w:tcPr>
          <w:p>
            <w:pPr/>
            <w:r>
              <w:t xml:space="preserve">20 (placeholder)</w:t>
            </w:r>
          </w:p>
        </w:tc>
        <w:tc>
          <w:tcPr>
            <w:tcW w:w="1872" w:type="dxa"/>
          </w:tcPr>
          <w:p>
            <w:pPr/>
            <w:r>
              <w:t xml:space="preserve">50 (placeholder)</w:t>
            </w:r>
          </w:p>
        </w:tc>
      </w:tr>
      <w:tr>
        <w:tc>
          <w:tcPr>
            <w:tcW w:w="1872" w:type="dxa"/>
          </w:tcPr>
          <w:p>
            <w:pPr/>
            <w:r>
              <w:t xml:space="preserve">OMR Scanner</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Subscription required</w:t>
            </w:r>
          </w:p>
        </w:tc>
        <w:tc>
          <w:tcPr>
            <w:tcW w:w="1872" w:type="dxa"/>
          </w:tcPr>
          <w:p>
            <w:pPr/>
            <w:r>
              <w:t xml:space="preserve">No</w:t>
            </w:r>
          </w:p>
        </w:tc>
        <w:tc>
          <w:tcPr>
            <w:tcW w:w="1872" w:type="dxa"/>
          </w:tcPr>
          <w:p>
            <w:pPr/>
            <w:r>
              <w:t xml:space="preserve">Yes</w:t>
            </w:r>
          </w:p>
        </w:tc>
        <w:tc>
          <w:tcPr>
            <w:tcW w:w="1872" w:type="dxa"/>
          </w:tcPr>
          <w:p>
            <w:pPr/>
            <w:r>
              <w:t xml:space="preserve">Yes</w:t>
            </w:r>
          </w:p>
        </w:tc>
        <w:tc>
          <w:tcPr>
            <w:tcW w:w="1872" w:type="dxa"/>
          </w:tcPr>
          <w:p>
            <w:pPr/>
            <w:r>
              <w:t xml:space="preserve">Yes</w:t>
            </w:r>
          </w:p>
        </w:tc>
      </w:tr>
    </w:tbl>
    <w:p>
      <w:pPr/>
      <w:r>
        <w:t xml:space="preserve">The important part is that this matrix becomes the source of truth, rather than having separate rules hidden inside Home, PDF, AI, OMR, and payment screens.</w:t>
      </w:r>
    </w:p>
    <w:p>
      <w:pPr>
        <w:pStyle w:val="Heading2"/>
      </w:pPr>
      <w:r>
        <w:t xml:space="preserve">Implementation order</w:t>
      </w:r>
    </w:p>
    <w:p>
      <w:pPr>
        <w:pStyle w:val="ListParagraph"/>
        <w:numPr>
          <w:ilvl w:val="0"/>
          <w:numId w:val="23"/>
        </w:numPr>
      </w:pPr>
      <w:r>
        <w:t xml:space="preserve">SubscriptionPlan enum</w:t>
      </w:r>
    </w:p>
    <w:p>
      <w:pPr>
        <w:pStyle w:val="ListParagraph"/>
        <w:numPr>
          <w:ilvl w:val="0"/>
          <w:numId w:val="23"/>
        </w:numPr>
      </w:pPr>
      <w:r>
        <w:t xml:space="preserve">SubscriptionEntitlement</w:t>
      </w:r>
    </w:p>
    <w:p>
      <w:pPr>
        <w:pStyle w:val="ListParagraph"/>
        <w:numPr>
          <w:ilvl w:val="0"/>
          <w:numId w:val="23"/>
        </w:numPr>
      </w:pPr>
      <w:r>
        <w:t xml:space="preserve">SubscriptionRepository</w:t>
      </w:r>
    </w:p>
    <w:p>
      <w:pPr>
        <w:pStyle w:val="ListParagraph"/>
        <w:numPr>
          <w:ilvl w:val="0"/>
          <w:numId w:val="23"/>
        </w:numPr>
      </w:pPr>
      <w:r>
        <w:t xml:space="preserve">Subscription ViewModel/state</w:t>
      </w:r>
    </w:p>
    <w:p>
      <w:pPr>
        <w:pStyle w:val="ListParagraph"/>
        <w:numPr>
          <w:ilvl w:val="0"/>
          <w:numId w:val="23"/>
        </w:numPr>
      </w:pPr>
      <w:r>
        <w:t xml:space="preserve">Supabase subscription schema</w:t>
      </w:r>
    </w:p>
    <w:p>
      <w:pPr>
        <w:pStyle w:val="ListParagraph"/>
        <w:numPr>
          <w:ilvl w:val="0"/>
          <w:numId w:val="23"/>
        </w:numPr>
      </w:pPr>
      <w:r>
        <w:t xml:space="preserve">RLS/security</w:t>
      </w:r>
    </w:p>
    <w:p>
      <w:pPr>
        <w:pStyle w:val="ListParagraph"/>
        <w:numPr>
          <w:ilvl w:val="0"/>
          <w:numId w:val="23"/>
        </w:numPr>
      </w:pPr>
      <w:r>
        <w:t xml:space="preserve">subscription_plans table</w:t>
      </w:r>
    </w:p>
    <w:p>
      <w:pPr>
        <w:pStyle w:val="ListParagraph"/>
        <w:numPr>
          <w:ilvl w:val="0"/>
          <w:numId w:val="23"/>
        </w:numPr>
      </w:pPr>
      <w:r>
        <w:t xml:space="preserve">Rupantor Pay Edge Function migration</w:t>
      </w:r>
    </w:p>
    <w:p>
      <w:pPr>
        <w:pStyle w:val="ListParagraph"/>
        <w:numPr>
          <w:ilvl w:val="0"/>
          <w:numId w:val="23"/>
        </w:numPr>
      </w:pPr>
      <w:r>
        <w:t xml:space="preserve">Payment transaction/idempotency</w:t>
      </w:r>
    </w:p>
    <w:p>
      <w:pPr>
        <w:pStyle w:val="ListParagraph"/>
        <w:numPr>
          <w:ilvl w:val="0"/>
          <w:numId w:val="23"/>
        </w:numPr>
      </w:pPr>
      <w:r>
        <w:t xml:space="preserve">Subscription expiration</w:t>
      </w:r>
    </w:p>
    <w:p>
      <w:pPr>
        <w:pStyle w:val="ListParagraph"/>
        <w:numPr>
          <w:ilvl w:val="0"/>
          <w:numId w:val="23"/>
        </w:numPr>
      </w:pPr>
      <w:r>
        <w:t xml:space="preserve">Subject-limit enforcement</w:t>
      </w:r>
    </w:p>
    <w:p>
      <w:pPr>
        <w:pStyle w:val="ListParagraph"/>
        <w:numPr>
          <w:ilvl w:val="0"/>
          <w:numId w:val="23"/>
        </w:numPr>
      </w:pPr>
      <w:r>
        <w:t xml:space="preserve">Watermark enforcement</w:t>
      </w:r>
    </w:p>
    <w:p>
      <w:pPr>
        <w:pStyle w:val="ListParagraph"/>
        <w:numPr>
          <w:ilvl w:val="0"/>
          <w:numId w:val="23"/>
        </w:numPr>
      </w:pPr>
      <w:r>
        <w:t xml:space="preserve">AI entitlement and daily usage limit</w:t>
      </w:r>
    </w:p>
    <w:p>
      <w:pPr>
        <w:pStyle w:val="ListParagraph"/>
        <w:numPr>
          <w:ilvl w:val="0"/>
          <w:numId w:val="23"/>
        </w:numPr>
      </w:pPr>
      <w:r>
        <w:t xml:space="preserve">OMR entitlement</w:t>
      </w:r>
    </w:p>
    <w:p>
      <w:pPr>
        <w:pStyle w:val="ListParagraph"/>
        <w:numPr>
          <w:ilvl w:val="0"/>
          <w:numId w:val="23"/>
        </w:numPr>
      </w:pPr>
      <w:r>
        <w:t xml:space="preserve">App resume/payment refresh</w:t>
      </w:r>
    </w:p>
    <w:p>
      <w:pPr>
        <w:pStyle w:val="ListParagraph"/>
        <w:numPr>
          <w:ilvl w:val="0"/>
          <w:numId w:val="23"/>
        </w:numPr>
      </w:pPr>
      <w:r>
        <w:t xml:space="preserve">Admin subscription management</w:t>
      </w:r>
    </w:p>
    <w:p>
      <w:pPr>
        <w:pStyle w:val="ListParagraph"/>
        <w:numPr>
          <w:ilvl w:val="0"/>
          <w:numId w:val="23"/>
        </w:numPr>
      </w:pPr>
      <w:r>
        <w:t xml:space="preserve">Remove old isPro/monthly/yearly/lifetime/bKash logic</w:t>
      </w:r>
    </w:p>
    <w:p>
      <w:pPr>
        <w:pStyle w:val="ListParagraph"/>
        <w:numPr>
          <w:ilvl w:val="0"/>
          <w:numId w:val="23"/>
        </w:numPr>
      </w:pPr>
      <w:r>
        <w:t xml:space="preserve">Unit + integration tests</w:t>
      </w:r>
    </w:p>
    <w:p>
      <w:pPr/>
      <w:r>
        <w:t xml:space="preserve">I would deliberately do all of this without touching the new pricing-card UI design. The pricing screen can then simply consume the new backend data and entitlement system rather than containing its own subscription logic.</w:t>
      </w:r>
    </w:p>
    <w:p>
      <w:pPr/>
      <w:r>
        <w:t xml:space="preserve">This architecture also leaves room to add future plans/features without rewriting the app, for example school/team plans, yearly billing, or additional premium tools.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Tutor's Desk — New Subscription Architecture</dc:title>
  <dc:description>Claude Docs node/626039f3-7d90@1 docx-w6</dc:description>
  <cp:revision>1</cp:revision>
</cp:coreProperties>
</file>