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Override PartName="/word/footer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0FE60D1D" w:rsidP="33D99449" w:rsidRDefault="0FE60D1D" w14:paraId="7A45AB29" w14:textId="6B0A502F">
      <w:pPr>
        <w:pStyle w:val="Heading1"/>
        <w:shd w:val="clear" w:color="auto" w:fill="FFFFFF" w:themeFill="background1"/>
        <w:spacing w:before="0" w:beforeAutospacing="off" w:after="150" w:afterAutospacing="off" w:line="690" w:lineRule="auto"/>
        <w:rPr>
          <w:rFonts w:ascii="Roboto" w:hAnsi="Roboto" w:eastAsia="Roboto" w:cs="Roboto"/>
          <w:b w:val="0"/>
          <w:bCs w:val="0"/>
          <w:i w:val="0"/>
          <w:iCs w:val="0"/>
          <w:caps w:val="0"/>
          <w:smallCaps w:val="0"/>
          <w:noProof w:val="0"/>
          <w:color w:val="183559"/>
          <w:sz w:val="24"/>
          <w:szCs w:val="24"/>
          <w:lang w:val="en-US"/>
        </w:rPr>
      </w:pPr>
      <w:r w:rsidRPr="33D99449" w:rsidR="6C5388B8">
        <w:rPr>
          <w:rFonts w:ascii="Roboto" w:hAnsi="Roboto" w:eastAsia="Roboto" w:cs="Roboto"/>
          <w:b w:val="1"/>
          <w:bCs w:val="1"/>
          <w:i w:val="0"/>
          <w:iCs w:val="0"/>
          <w:caps w:val="0"/>
          <w:smallCaps w:val="0"/>
          <w:noProof w:val="0"/>
          <w:color w:val="183559"/>
          <w:lang w:val="en-US"/>
        </w:rPr>
        <w:t>Upgrade PostgreSQL 9.X to 12.X in Windows</w:t>
      </w:r>
    </w:p>
    <w:p w:rsidR="0FE60D1D" w:rsidP="33D99449" w:rsidRDefault="0FE60D1D" w14:paraId="012ACA51" w14:textId="2F009F9A">
      <w:pPr>
        <w:pStyle w:val="Heading1"/>
        <w:shd w:val="clear" w:color="auto" w:fill="FFFFFF" w:themeFill="background1"/>
        <w:spacing w:before="0" w:beforeAutospacing="off" w:after="150" w:afterAutospacing="off" w:line="690" w:lineRule="auto"/>
        <w:rPr>
          <w:rFonts w:ascii="Roboto" w:hAnsi="Roboto" w:eastAsia="Roboto" w:cs="Roboto"/>
          <w:b w:val="0"/>
          <w:bCs w:val="0"/>
          <w:i w:val="0"/>
          <w:iCs w:val="0"/>
          <w:caps w:val="0"/>
          <w:smallCaps w:val="0"/>
          <w:noProof w:val="0"/>
          <w:color w:val="183559"/>
          <w:sz w:val="24"/>
          <w:szCs w:val="24"/>
          <w:lang w:val="en-US"/>
        </w:rPr>
      </w:pPr>
      <w:r w:rsidRPr="33D99449" w:rsidR="6C5388B8">
        <w:rPr>
          <w:rFonts w:ascii="Roboto" w:hAnsi="Roboto" w:eastAsia="Roboto" w:cs="Roboto"/>
          <w:b w:val="0"/>
          <w:bCs w:val="0"/>
          <w:i w:val="0"/>
          <w:iCs w:val="0"/>
          <w:caps w:val="0"/>
          <w:smallCaps w:val="0"/>
          <w:noProof w:val="0"/>
          <w:color w:val="183559"/>
          <w:sz w:val="24"/>
          <w:szCs w:val="24"/>
          <w:lang w:val="en-US"/>
        </w:rPr>
        <w:t>Subrahmanyeswarao</w:t>
      </w:r>
      <w:r w:rsidRPr="33D99449" w:rsidR="6C5388B8">
        <w:rPr>
          <w:rFonts w:ascii="Roboto" w:hAnsi="Roboto" w:eastAsia="Roboto" w:cs="Roboto"/>
          <w:b w:val="0"/>
          <w:bCs w:val="0"/>
          <w:i w:val="0"/>
          <w:iCs w:val="0"/>
          <w:caps w:val="0"/>
          <w:smallCaps w:val="0"/>
          <w:noProof w:val="0"/>
          <w:color w:val="183559"/>
          <w:sz w:val="24"/>
          <w:szCs w:val="24"/>
          <w:lang w:val="en-US"/>
        </w:rPr>
        <w:t xml:space="preserve"> Karri, 2025-06-23</w:t>
      </w:r>
    </w:p>
    <w:p w:rsidR="0FE60D1D" w:rsidP="33D99449" w:rsidRDefault="0FE60D1D" w14:paraId="1EA747E1" w14:textId="6C7BDAE0">
      <w:pPr>
        <w:shd w:val="clear" w:color="auto" w:fill="FFFFFF" w:themeFill="background1"/>
        <w:spacing w:before="0" w:beforeAutospacing="off" w:after="300" w:afterAutospacing="off"/>
      </w:pPr>
      <w:r w:rsidRPr="33D99449" w:rsidR="6C5388B8">
        <w:rPr>
          <w:rFonts w:ascii="Roboto" w:hAnsi="Roboto" w:eastAsia="Roboto" w:cs="Roboto"/>
          <w:b w:val="0"/>
          <w:bCs w:val="0"/>
          <w:i w:val="0"/>
          <w:iCs w:val="0"/>
          <w:caps w:val="0"/>
          <w:smallCaps w:val="0"/>
          <w:noProof w:val="0"/>
          <w:color w:val="373737"/>
          <w:sz w:val="24"/>
          <w:szCs w:val="24"/>
          <w:lang w:val="en-US"/>
        </w:rPr>
        <w:t>This text will elaborate on upgrading the PostgreSQL database from the 9.x version to the 12.x version. Upgrading the PostgreSQL server can be done by installing the newer version of Postgres alongside the current one and executing the pg_upgrade command with essential parameters. A manual backup and restore process is not required when we use the pg_upgrade as the command will automatically copy the data directory to the newer version. We will cover many requirements in-depth in this text to eradicate the numerous dynamic errors and challenges.</w:t>
      </w:r>
    </w:p>
    <w:p w:rsidR="0FE60D1D" w:rsidP="33D99449" w:rsidRDefault="0FE60D1D" w14:paraId="7D1B2671" w14:textId="60E3A885">
      <w:pPr>
        <w:shd w:val="clear" w:color="auto" w:fill="FFFFFF" w:themeFill="background1"/>
        <w:spacing w:before="0" w:beforeAutospacing="off" w:after="300" w:afterAutospacing="off"/>
      </w:pPr>
      <w:r w:rsidRPr="33D99449" w:rsidR="6C5388B8">
        <w:rPr>
          <w:rFonts w:ascii="Roboto" w:hAnsi="Roboto" w:eastAsia="Roboto" w:cs="Roboto"/>
          <w:b w:val="0"/>
          <w:bCs w:val="0"/>
          <w:i w:val="0"/>
          <w:iCs w:val="0"/>
          <w:caps w:val="0"/>
          <w:smallCaps w:val="0"/>
          <w:noProof w:val="0"/>
          <w:color w:val="373737"/>
          <w:sz w:val="24"/>
          <w:szCs w:val="24"/>
          <w:lang w:val="en-US"/>
        </w:rPr>
        <w:t>The PostgreSQL Config file and user database file must be backed up using pg_dump command before initiating the PostgreSQL upgrade process. Generally, backing up of data is not essential as current PostgreSQL 9.x will not get affected during or after the update using the pg_upgrade process.</w:t>
      </w:r>
    </w:p>
    <w:p w:rsidR="0FE60D1D" w:rsidP="33D99449" w:rsidRDefault="0FE60D1D" w14:paraId="5F2DC58F" w14:textId="2995133E">
      <w:pPr>
        <w:pStyle w:val="Heading2"/>
        <w:shd w:val="clear" w:color="auto" w:fill="FFFFFF" w:themeFill="background1"/>
        <w:spacing w:before="0" w:beforeAutospacing="off" w:after="150" w:afterAutospacing="off" w:line="510" w:lineRule="auto"/>
      </w:pPr>
      <w:r w:rsidRPr="33D99449" w:rsidR="6C5388B8">
        <w:rPr>
          <w:rFonts w:ascii="Roboto" w:hAnsi="Roboto" w:eastAsia="Roboto" w:cs="Roboto"/>
          <w:b w:val="0"/>
          <w:bCs w:val="0"/>
          <w:i w:val="0"/>
          <w:iCs w:val="0"/>
          <w:caps w:val="0"/>
          <w:smallCaps w:val="0"/>
          <w:noProof w:val="0"/>
          <w:color w:val="183559"/>
          <w:sz w:val="24"/>
          <w:szCs w:val="24"/>
          <w:lang w:val="en-US"/>
        </w:rPr>
        <w:t>Config Files</w:t>
      </w:r>
    </w:p>
    <w:p w:rsidR="0FE60D1D" w:rsidP="33D99449" w:rsidRDefault="0FE60D1D" w14:paraId="1A64B3F8" w14:textId="7557C64E">
      <w:pPr>
        <w:shd w:val="clear" w:color="auto" w:fill="FFFFFF" w:themeFill="background1"/>
        <w:spacing w:before="0" w:beforeAutospacing="off" w:after="300" w:afterAutospacing="off"/>
      </w:pPr>
      <w:r w:rsidRPr="33D99449" w:rsidR="6C5388B8">
        <w:rPr>
          <w:rFonts w:ascii="Roboto" w:hAnsi="Roboto" w:eastAsia="Roboto" w:cs="Roboto"/>
          <w:b w:val="0"/>
          <w:bCs w:val="0"/>
          <w:i w:val="0"/>
          <w:iCs w:val="0"/>
          <w:caps w:val="0"/>
          <w:smallCaps w:val="0"/>
          <w:noProof w:val="0"/>
          <w:color w:val="373737"/>
          <w:sz w:val="24"/>
          <w:szCs w:val="24"/>
          <w:lang w:val="en-US"/>
        </w:rPr>
        <w:t>Two config files (</w:t>
      </w:r>
      <w:r w:rsidRPr="33D99449" w:rsidR="6C5388B8">
        <w:rPr>
          <w:rFonts w:ascii="Roboto" w:hAnsi="Roboto" w:eastAsia="Roboto" w:cs="Roboto"/>
          <w:b w:val="1"/>
          <w:bCs w:val="1"/>
          <w:i w:val="0"/>
          <w:iCs w:val="0"/>
          <w:caps w:val="0"/>
          <w:smallCaps w:val="0"/>
          <w:noProof w:val="0"/>
          <w:color w:val="373737"/>
          <w:sz w:val="24"/>
          <w:szCs w:val="24"/>
          <w:lang w:val="en-US"/>
        </w:rPr>
        <w:t>PostgreSQL.conf</w:t>
      </w:r>
      <w:r w:rsidRPr="33D99449" w:rsidR="6C5388B8">
        <w:rPr>
          <w:rFonts w:ascii="Roboto" w:hAnsi="Roboto" w:eastAsia="Roboto" w:cs="Roboto"/>
          <w:b w:val="0"/>
          <w:bCs w:val="0"/>
          <w:i w:val="0"/>
          <w:iCs w:val="0"/>
          <w:caps w:val="0"/>
          <w:smallCaps w:val="0"/>
          <w:noProof w:val="0"/>
          <w:color w:val="373737"/>
          <w:sz w:val="24"/>
          <w:szCs w:val="24"/>
          <w:lang w:val="en-US"/>
        </w:rPr>
        <w:t xml:space="preserve"> and </w:t>
      </w:r>
      <w:r w:rsidRPr="33D99449" w:rsidR="6C5388B8">
        <w:rPr>
          <w:rFonts w:ascii="Roboto" w:hAnsi="Roboto" w:eastAsia="Roboto" w:cs="Roboto"/>
          <w:b w:val="1"/>
          <w:bCs w:val="1"/>
          <w:i w:val="0"/>
          <w:iCs w:val="0"/>
          <w:caps w:val="0"/>
          <w:smallCaps w:val="0"/>
          <w:noProof w:val="0"/>
          <w:color w:val="373737"/>
          <w:sz w:val="24"/>
          <w:szCs w:val="24"/>
          <w:lang w:val="en-US"/>
        </w:rPr>
        <w:t>pg_hba.conf</w:t>
      </w:r>
      <w:r w:rsidRPr="33D99449" w:rsidR="6C5388B8">
        <w:rPr>
          <w:rFonts w:ascii="Roboto" w:hAnsi="Roboto" w:eastAsia="Roboto" w:cs="Roboto"/>
          <w:b w:val="0"/>
          <w:bCs w:val="0"/>
          <w:i w:val="0"/>
          <w:iCs w:val="0"/>
          <w:caps w:val="0"/>
          <w:smallCaps w:val="0"/>
          <w:noProof w:val="0"/>
          <w:color w:val="373737"/>
          <w:sz w:val="24"/>
          <w:szCs w:val="24"/>
          <w:lang w:val="en-US"/>
        </w:rPr>
        <w:t>) must be have a backup taken as the newer installation will replace the new config file with default configuration parameters and values. The default directory where PostgreSQL keeps configuration file is: C:\Program Files\PostgreSQL \X.X\data). It could be modified by the user to change the Config file with the 9.X version, so we have to compare config files of 9.X with 12.X and synch the required updates in the newer version's config file(12.x).</w:t>
      </w:r>
    </w:p>
    <w:p w:rsidR="0FE60D1D" w:rsidP="33D99449" w:rsidRDefault="0FE60D1D" w14:paraId="134E52A3" w14:textId="071D0964">
      <w:pPr>
        <w:pStyle w:val="Heading2"/>
        <w:shd w:val="clear" w:color="auto" w:fill="FFFFFF" w:themeFill="background1"/>
        <w:spacing w:before="0" w:beforeAutospacing="off" w:after="150" w:afterAutospacing="off" w:line="510" w:lineRule="auto"/>
      </w:pPr>
      <w:r w:rsidRPr="33D99449" w:rsidR="6C5388B8">
        <w:rPr>
          <w:rFonts w:ascii="Roboto" w:hAnsi="Roboto" w:eastAsia="Roboto" w:cs="Roboto"/>
          <w:b w:val="0"/>
          <w:bCs w:val="0"/>
          <w:i w:val="0"/>
          <w:iCs w:val="0"/>
          <w:caps w:val="0"/>
          <w:smallCaps w:val="0"/>
          <w:noProof w:val="0"/>
          <w:color w:val="183559"/>
          <w:sz w:val="24"/>
          <w:szCs w:val="24"/>
          <w:lang w:val="en-US"/>
        </w:rPr>
        <w:t>Backup Databases</w:t>
      </w:r>
    </w:p>
    <w:p w:rsidR="0FE60D1D" w:rsidP="33D99449" w:rsidRDefault="0FE60D1D" w14:paraId="0368E245" w14:textId="3FBCBFF0">
      <w:pPr>
        <w:shd w:val="clear" w:color="auto" w:fill="FFFFFF" w:themeFill="background1"/>
        <w:spacing w:before="0" w:beforeAutospacing="off" w:after="300" w:afterAutospacing="off"/>
      </w:pPr>
      <w:r w:rsidRPr="33D99449" w:rsidR="6C5388B8">
        <w:rPr>
          <w:rFonts w:ascii="Roboto" w:hAnsi="Roboto" w:eastAsia="Roboto" w:cs="Roboto"/>
          <w:b w:val="0"/>
          <w:bCs w:val="0"/>
          <w:i w:val="0"/>
          <w:iCs w:val="0"/>
          <w:caps w:val="0"/>
          <w:smallCaps w:val="0"/>
          <w:noProof w:val="0"/>
          <w:color w:val="373737"/>
          <w:sz w:val="24"/>
          <w:szCs w:val="24"/>
          <w:lang w:val="en-US"/>
        </w:rPr>
        <w:t xml:space="preserve">Users may take an individual database backup by using the help of the below command. However, we can take a backup together of all databases using the </w:t>
      </w:r>
      <w:r w:rsidRPr="33D99449" w:rsidR="6C5388B8">
        <w:rPr>
          <w:rFonts w:ascii="Roboto" w:hAnsi="Roboto" w:eastAsia="Roboto" w:cs="Roboto"/>
          <w:b w:val="1"/>
          <w:bCs w:val="1"/>
          <w:i w:val="0"/>
          <w:iCs w:val="0"/>
          <w:caps w:val="0"/>
          <w:smallCaps w:val="0"/>
          <w:noProof w:val="0"/>
          <w:color w:val="373737"/>
          <w:sz w:val="24"/>
          <w:szCs w:val="24"/>
          <w:lang w:val="en-US"/>
        </w:rPr>
        <w:t>pg_dumpall</w:t>
      </w:r>
      <w:r w:rsidRPr="33D99449" w:rsidR="6C5388B8">
        <w:rPr>
          <w:rFonts w:ascii="Roboto" w:hAnsi="Roboto" w:eastAsia="Roboto" w:cs="Roboto"/>
          <w:b w:val="0"/>
          <w:bCs w:val="0"/>
          <w:i w:val="0"/>
          <w:iCs w:val="0"/>
          <w:caps w:val="0"/>
          <w:smallCaps w:val="0"/>
          <w:noProof w:val="0"/>
          <w:color w:val="373737"/>
          <w:sz w:val="24"/>
          <w:szCs w:val="24"/>
          <w:lang w:val="en-US"/>
        </w:rPr>
        <w:t xml:space="preserve"> command. To do this, open a command prompt and traverse through the appropriate directory. Then run the pg_dump command, as shown here:</w:t>
      </w:r>
    </w:p>
    <w:p w:rsidR="0FE60D1D" w:rsidP="33D99449" w:rsidRDefault="0FE60D1D" w14:paraId="3CCBB3B4" w14:textId="51A853F7">
      <w:pPr>
        <w:shd w:val="clear" w:color="auto" w:fill="FFFFFF" w:themeFill="background1"/>
        <w:spacing w:before="0" w:beforeAutospacing="off" w:after="0" w:afterAutospacing="off" w:line="360" w:lineRule="auto"/>
      </w:pPr>
      <w:r w:rsidRPr="33D99449" w:rsidR="6C5388B8">
        <w:rPr>
          <w:rFonts w:ascii="Consolas" w:hAnsi="Consolas" w:eastAsia="Consolas" w:cs="Consolas"/>
          <w:b w:val="0"/>
          <w:bCs w:val="0"/>
          <w:i w:val="0"/>
          <w:iCs w:val="0"/>
          <w:caps w:val="0"/>
          <w:smallCaps w:val="0"/>
          <w:noProof w:val="0"/>
          <w:color w:val="373737"/>
          <w:sz w:val="21"/>
          <w:szCs w:val="21"/>
          <w:lang w:val="en-US"/>
        </w:rPr>
        <w:t>CD C:\Program Files\PostgreSQL\9.0\bin</w:t>
      </w:r>
      <w:r>
        <w:br/>
      </w:r>
      <w:r>
        <w:br/>
      </w:r>
      <w:r w:rsidRPr="33D99449" w:rsidR="6C5388B8">
        <w:rPr>
          <w:rFonts w:ascii="Consolas" w:hAnsi="Consolas" w:eastAsia="Consolas" w:cs="Consolas"/>
          <w:b w:val="0"/>
          <w:bCs w:val="0"/>
          <w:i w:val="0"/>
          <w:iCs w:val="0"/>
          <w:caps w:val="0"/>
          <w:smallCaps w:val="0"/>
          <w:noProof w:val="0"/>
          <w:color w:val="373737"/>
          <w:sz w:val="21"/>
          <w:szCs w:val="21"/>
          <w:lang w:val="en-US"/>
        </w:rPr>
        <w:t>pg_dump -U Postgres -W -F t dvdrental &gt; "V:\ PostgreSQL Backup\dvdrental.tar"</w:t>
      </w:r>
    </w:p>
    <w:p w:rsidR="0FE60D1D" w:rsidP="33D99449" w:rsidRDefault="0FE60D1D" w14:paraId="11576FEC" w14:textId="7FCB0666">
      <w:pPr>
        <w:shd w:val="clear" w:color="auto" w:fill="FFFFFF" w:themeFill="background1"/>
        <w:spacing w:before="0" w:beforeAutospacing="off" w:after="300" w:afterAutospacing="off"/>
      </w:pPr>
      <w:r w:rsidRPr="33D99449" w:rsidR="6C5388B8">
        <w:rPr>
          <w:rFonts w:ascii="Roboto" w:hAnsi="Roboto" w:eastAsia="Roboto" w:cs="Roboto"/>
          <w:b w:val="0"/>
          <w:bCs w:val="0"/>
          <w:i w:val="0"/>
          <w:iCs w:val="0"/>
          <w:caps w:val="0"/>
          <w:smallCaps w:val="0"/>
          <w:noProof w:val="0"/>
          <w:color w:val="373737"/>
          <w:sz w:val="24"/>
          <w:szCs w:val="24"/>
          <w:lang w:val="en-US"/>
        </w:rPr>
        <w:t>Here, I used the directory, C:\Users\JERRY\Downloads\PostgreSQLDir\Backup, for storing the backup database and named it as 'dvrental' with a tar extension.</w:t>
      </w:r>
    </w:p>
    <w:p w:rsidR="0FE60D1D" w:rsidP="33D99449" w:rsidRDefault="0FE60D1D" w14:paraId="5A75F926" w14:textId="473A2A24">
      <w:pPr>
        <w:shd w:val="clear" w:color="auto" w:fill="FFFFFF" w:themeFill="background1"/>
        <w:spacing w:before="0" w:beforeAutospacing="off" w:after="300" w:afterAutospacing="off"/>
      </w:pPr>
      <w:r w:rsidRPr="33D99449" w:rsidR="6C5388B8">
        <w:rPr>
          <w:rFonts w:ascii="Roboto" w:hAnsi="Roboto" w:eastAsia="Roboto" w:cs="Roboto"/>
          <w:b w:val="0"/>
          <w:bCs w:val="0"/>
          <w:i w:val="0"/>
          <w:iCs w:val="0"/>
          <w:caps w:val="0"/>
          <w:smallCaps w:val="0"/>
          <w:noProof w:val="0"/>
          <w:color w:val="373737"/>
          <w:sz w:val="24"/>
          <w:szCs w:val="24"/>
          <w:lang w:val="en-US"/>
        </w:rPr>
        <w:t>Using the VERSION() and inet_server_port() functions, users will get the information of PostgreSQL version and the port number on which PostgreSQL is running. Let us begin with the realtime setup. Below I will dictate the possible challenges, errors and its solution on my local server</w:t>
      </w:r>
    </w:p>
    <w:p w:rsidR="0FE60D1D" w:rsidP="33D99449" w:rsidRDefault="0FE60D1D" w14:paraId="51E48021" w14:textId="40230D6F">
      <w:pPr>
        <w:shd w:val="clear" w:color="auto" w:fill="FFFFFF" w:themeFill="background1"/>
        <w:spacing w:before="0" w:beforeAutospacing="off" w:after="300" w:afterAutospacing="off"/>
      </w:pPr>
      <w:r w:rsidR="6C5388B8">
        <w:drawing>
          <wp:inline wp14:editId="1E575A54" wp14:anchorId="50F5CBD5">
            <wp:extent cx="5943600" cy="3571875"/>
            <wp:effectExtent l="0" t="0" r="0" b="0"/>
            <wp:docPr id="1732795439" name="" title=""/>
            <wp:cNvGraphicFramePr>
              <a:graphicFrameLocks noChangeAspect="1"/>
            </wp:cNvGraphicFramePr>
            <a:graphic>
              <a:graphicData uri="http://schemas.openxmlformats.org/drawingml/2006/picture">
                <pic:pic>
                  <pic:nvPicPr>
                    <pic:cNvPr id="0" name=""/>
                    <pic:cNvPicPr/>
                  </pic:nvPicPr>
                  <pic:blipFill>
                    <a:blip r:embed="R0a69dd95fbf647ed">
                      <a:extLst>
                        <a:ext xmlns:a="http://schemas.openxmlformats.org/drawingml/2006/main" uri="{28A0092B-C50C-407E-A947-70E740481C1C}">
                          <a14:useLocalDpi val="0"/>
                        </a:ext>
                      </a:extLst>
                    </a:blip>
                    <a:stretch>
                      <a:fillRect/>
                    </a:stretch>
                  </pic:blipFill>
                  <pic:spPr>
                    <a:xfrm>
                      <a:off x="0" y="0"/>
                      <a:ext cx="5943600" cy="3571875"/>
                    </a:xfrm>
                    <a:prstGeom prst="rect">
                      <a:avLst/>
                    </a:prstGeom>
                  </pic:spPr>
                </pic:pic>
              </a:graphicData>
            </a:graphic>
          </wp:inline>
        </w:drawing>
      </w:r>
    </w:p>
    <w:p w:rsidR="0FE60D1D" w:rsidP="33D99449" w:rsidRDefault="0FE60D1D" w14:paraId="0D2AC83C" w14:textId="13F68338">
      <w:pPr>
        <w:shd w:val="clear" w:color="auto" w:fill="FFFFFF" w:themeFill="background1"/>
        <w:spacing w:before="0" w:beforeAutospacing="off" w:after="300" w:afterAutospacing="off"/>
      </w:pPr>
      <w:r w:rsidRPr="33D99449" w:rsidR="6C5388B8">
        <w:rPr>
          <w:rFonts w:ascii="Roboto" w:hAnsi="Roboto" w:eastAsia="Roboto" w:cs="Roboto"/>
          <w:b w:val="0"/>
          <w:bCs w:val="0"/>
          <w:i w:val="0"/>
          <w:iCs w:val="0"/>
          <w:caps w:val="0"/>
          <w:smallCaps w:val="0"/>
          <w:noProof w:val="0"/>
          <w:color w:val="373737"/>
          <w:sz w:val="24"/>
          <w:szCs w:val="24"/>
          <w:lang w:val="en-US"/>
        </w:rPr>
        <w:t xml:space="preserve">Here, the default port number 5432 is under use by my currently running PostgreSQL server, and the version of PostgreSQL 9.6.19. After that, I have used the </w:t>
      </w:r>
      <w:r w:rsidRPr="33D99449" w:rsidR="6C5388B8">
        <w:rPr>
          <w:rFonts w:ascii="Roboto" w:hAnsi="Roboto" w:eastAsia="Roboto" w:cs="Roboto"/>
          <w:b w:val="1"/>
          <w:bCs w:val="1"/>
          <w:i w:val="0"/>
          <w:iCs w:val="0"/>
          <w:caps w:val="0"/>
          <w:smallCaps w:val="0"/>
          <w:noProof w:val="0"/>
          <w:color w:val="373737"/>
          <w:sz w:val="24"/>
          <w:szCs w:val="24"/>
          <w:lang w:val="en-US"/>
        </w:rPr>
        <w:t>\</w:t>
      </w:r>
      <w:r w:rsidRPr="33D99449" w:rsidR="6C5388B8">
        <w:rPr>
          <w:rFonts w:ascii="Roboto" w:hAnsi="Roboto" w:eastAsia="Roboto" w:cs="Roboto"/>
          <w:b w:val="0"/>
          <w:bCs w:val="0"/>
          <w:i w:val="0"/>
          <w:iCs w:val="0"/>
          <w:caps w:val="0"/>
          <w:smallCaps w:val="0"/>
          <w:noProof w:val="0"/>
          <w:color w:val="373737"/>
          <w:sz w:val="24"/>
          <w:szCs w:val="24"/>
          <w:lang w:val="en-US"/>
        </w:rPr>
        <w:t>l command to get the list of all databases existing on the PostgreSQL.</w:t>
      </w:r>
    </w:p>
    <w:p w:rsidR="0FE60D1D" w:rsidP="33D99449" w:rsidRDefault="0FE60D1D" w14:paraId="3496FCC5" w14:textId="3EBFC62B">
      <w:pPr>
        <w:shd w:val="clear" w:color="auto" w:fill="FFFFFF" w:themeFill="background1"/>
        <w:spacing w:before="0" w:beforeAutospacing="off" w:after="300" w:afterAutospacing="off"/>
      </w:pPr>
      <w:r w:rsidR="6C5388B8">
        <w:drawing>
          <wp:inline wp14:editId="280F43CF" wp14:anchorId="59AEB984">
            <wp:extent cx="5943600" cy="1514475"/>
            <wp:effectExtent l="0" t="0" r="0" b="0"/>
            <wp:docPr id="524153409" name="" title=""/>
            <wp:cNvGraphicFramePr>
              <a:graphicFrameLocks noChangeAspect="1"/>
            </wp:cNvGraphicFramePr>
            <a:graphic>
              <a:graphicData uri="http://schemas.openxmlformats.org/drawingml/2006/picture">
                <pic:pic>
                  <pic:nvPicPr>
                    <pic:cNvPr id="0" name=""/>
                    <pic:cNvPicPr/>
                  </pic:nvPicPr>
                  <pic:blipFill>
                    <a:blip r:embed="R977eb7e04d944ffb">
                      <a:extLst>
                        <a:ext xmlns:a="http://schemas.openxmlformats.org/drawingml/2006/main" uri="{28A0092B-C50C-407E-A947-70E740481C1C}">
                          <a14:useLocalDpi val="0"/>
                        </a:ext>
                      </a:extLst>
                    </a:blip>
                    <a:stretch>
                      <a:fillRect/>
                    </a:stretch>
                  </pic:blipFill>
                  <pic:spPr>
                    <a:xfrm>
                      <a:off x="0" y="0"/>
                      <a:ext cx="5943600" cy="1514475"/>
                    </a:xfrm>
                    <a:prstGeom prst="rect">
                      <a:avLst/>
                    </a:prstGeom>
                  </pic:spPr>
                </pic:pic>
              </a:graphicData>
            </a:graphic>
          </wp:inline>
        </w:drawing>
      </w:r>
    </w:p>
    <w:p w:rsidR="0FE60D1D" w:rsidP="33D99449" w:rsidRDefault="0FE60D1D" w14:paraId="3C8F63B7" w14:textId="384D99ED">
      <w:pPr>
        <w:shd w:val="clear" w:color="auto" w:fill="FFFFFF" w:themeFill="background1"/>
        <w:spacing w:before="0" w:beforeAutospacing="off" w:after="300" w:afterAutospacing="off"/>
      </w:pPr>
      <w:r w:rsidRPr="33D99449" w:rsidR="6C5388B8">
        <w:rPr>
          <w:rFonts w:ascii="Roboto" w:hAnsi="Roboto" w:eastAsia="Roboto" w:cs="Roboto"/>
          <w:b w:val="0"/>
          <w:bCs w:val="0"/>
          <w:i w:val="0"/>
          <w:iCs w:val="0"/>
          <w:caps w:val="0"/>
          <w:smallCaps w:val="0"/>
          <w:noProof w:val="0"/>
          <w:color w:val="373737"/>
          <w:sz w:val="24"/>
          <w:szCs w:val="24"/>
          <w:lang w:val="en-US"/>
        </w:rPr>
        <w:t>Here, we can see that dvdrental is a user database, while Postgres is a system database. Let me show you the number of tables and their tuples counts in the user database dvdrental beforehand, upgrading the Postgres server.</w:t>
      </w:r>
    </w:p>
    <w:p w:rsidR="0FE60D1D" w:rsidP="33D99449" w:rsidRDefault="0FE60D1D" w14:paraId="663A51C3" w14:textId="35548A37">
      <w:pPr>
        <w:shd w:val="clear" w:color="auto" w:fill="FFFFFF" w:themeFill="background1"/>
        <w:spacing w:before="0" w:beforeAutospacing="off" w:after="300" w:afterAutospacing="off"/>
      </w:pPr>
      <w:r w:rsidR="6C5388B8">
        <w:drawing>
          <wp:inline wp14:editId="61EBD1CB" wp14:anchorId="4C67D2F7">
            <wp:extent cx="5943600" cy="2362200"/>
            <wp:effectExtent l="0" t="0" r="0" b="0"/>
            <wp:docPr id="241390396" name="" title=""/>
            <wp:cNvGraphicFramePr>
              <a:graphicFrameLocks noChangeAspect="1"/>
            </wp:cNvGraphicFramePr>
            <a:graphic>
              <a:graphicData uri="http://schemas.openxmlformats.org/drawingml/2006/picture">
                <pic:pic>
                  <pic:nvPicPr>
                    <pic:cNvPr id="0" name=""/>
                    <pic:cNvPicPr/>
                  </pic:nvPicPr>
                  <pic:blipFill>
                    <a:blip r:embed="Rb4a973f9e83a44e2">
                      <a:extLst>
                        <a:ext xmlns:a="http://schemas.openxmlformats.org/drawingml/2006/main" uri="{28A0092B-C50C-407E-A947-70E740481C1C}">
                          <a14:useLocalDpi val="0"/>
                        </a:ext>
                      </a:extLst>
                    </a:blip>
                    <a:stretch>
                      <a:fillRect/>
                    </a:stretch>
                  </pic:blipFill>
                  <pic:spPr>
                    <a:xfrm>
                      <a:off x="0" y="0"/>
                      <a:ext cx="5943600" cy="2362200"/>
                    </a:xfrm>
                    <a:prstGeom prst="rect">
                      <a:avLst/>
                    </a:prstGeom>
                  </pic:spPr>
                </pic:pic>
              </a:graphicData>
            </a:graphic>
          </wp:inline>
        </w:drawing>
      </w:r>
    </w:p>
    <w:p w:rsidR="0FE60D1D" w:rsidP="33D99449" w:rsidRDefault="0FE60D1D" w14:paraId="327CD797" w14:textId="7D837E33">
      <w:pPr>
        <w:shd w:val="clear" w:color="auto" w:fill="FFFFFF" w:themeFill="background1"/>
        <w:spacing w:before="0" w:beforeAutospacing="off" w:after="300" w:afterAutospacing="off"/>
      </w:pPr>
      <w:r w:rsidRPr="33D99449" w:rsidR="6C5388B8">
        <w:rPr>
          <w:rFonts w:ascii="Roboto" w:hAnsi="Roboto" w:eastAsia="Roboto" w:cs="Roboto"/>
          <w:b w:val="0"/>
          <w:bCs w:val="0"/>
          <w:i w:val="0"/>
          <w:iCs w:val="0"/>
          <w:caps w:val="0"/>
          <w:smallCaps w:val="0"/>
          <w:noProof w:val="0"/>
          <w:color w:val="373737"/>
          <w:sz w:val="24"/>
          <w:szCs w:val="24"/>
          <w:lang w:val="en-US"/>
        </w:rPr>
        <w:t>We can clearly see that there are 22 tables and view types of objects that are residing in the dvdrental database. The users are also able to enlist it by using information-schema and table objects. We will now get the numbers of records of each table by quivering on pg_stat_user_tables and showing them in decreasing order.</w:t>
      </w:r>
    </w:p>
    <w:p w:rsidR="0FE60D1D" w:rsidP="33D99449" w:rsidRDefault="0FE60D1D" w14:paraId="3037C505" w14:textId="51BFC6DD">
      <w:pPr>
        <w:shd w:val="clear" w:color="auto" w:fill="FFFFFF" w:themeFill="background1"/>
        <w:spacing w:before="0" w:beforeAutospacing="off" w:after="0" w:afterAutospacing="off" w:line="360" w:lineRule="auto"/>
      </w:pPr>
      <w:r w:rsidRPr="33D99449" w:rsidR="6C5388B8">
        <w:rPr>
          <w:rFonts w:ascii="Consolas" w:hAnsi="Consolas" w:eastAsia="Consolas" w:cs="Consolas"/>
          <w:b w:val="0"/>
          <w:bCs w:val="0"/>
          <w:i w:val="0"/>
          <w:iCs w:val="0"/>
          <w:caps w:val="0"/>
          <w:smallCaps w:val="0"/>
          <w:noProof w:val="0"/>
          <w:color w:val="0000FF"/>
          <w:sz w:val="21"/>
          <w:szCs w:val="21"/>
          <w:lang w:val="en-US"/>
        </w:rPr>
        <w:t>SELECT</w:t>
      </w:r>
      <w:r w:rsidRPr="33D99449" w:rsidR="6C5388B8">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schemaname</w:t>
      </w:r>
      <w:r w:rsidRPr="33D99449" w:rsidR="6C5388B8">
        <w:rPr>
          <w:rFonts w:ascii="Consolas" w:hAnsi="Consolas" w:eastAsia="Consolas" w:cs="Consolas"/>
          <w:b w:val="0"/>
          <w:bCs w:val="0"/>
          <w:i w:val="0"/>
          <w:iCs w:val="0"/>
          <w:caps w:val="0"/>
          <w:smallCaps w:val="0"/>
          <w:noProof w:val="0"/>
          <w:color w:val="333333"/>
          <w:sz w:val="21"/>
          <w:szCs w:val="21"/>
          <w:lang w:val="en-US"/>
        </w:rPr>
        <w:t>,</w:t>
      </w:r>
      <w:r w:rsidRPr="33D99449" w:rsidR="6C5388B8">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relname</w:t>
      </w:r>
      <w:r w:rsidRPr="33D99449" w:rsidR="6C5388B8">
        <w:rPr>
          <w:rFonts w:ascii="Consolas" w:hAnsi="Consolas" w:eastAsia="Consolas" w:cs="Consolas"/>
          <w:b w:val="0"/>
          <w:bCs w:val="0"/>
          <w:i w:val="0"/>
          <w:iCs w:val="0"/>
          <w:caps w:val="0"/>
          <w:smallCaps w:val="0"/>
          <w:noProof w:val="0"/>
          <w:color w:val="333333"/>
          <w:sz w:val="21"/>
          <w:szCs w:val="21"/>
          <w:lang w:val="en-US"/>
        </w:rPr>
        <w:t>,</w:t>
      </w:r>
      <w:r w:rsidRPr="33D99449" w:rsidR="6C5388B8">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n_live_tup</w:t>
      </w:r>
      <w:r>
        <w:br/>
      </w:r>
      <w:r w:rsidRPr="33D99449" w:rsidR="6C5388B8">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33D99449" w:rsidR="6C5388B8">
        <w:rPr>
          <w:rFonts w:ascii="Consolas" w:hAnsi="Consolas" w:eastAsia="Consolas" w:cs="Consolas"/>
          <w:b w:val="0"/>
          <w:bCs w:val="0"/>
          <w:i w:val="0"/>
          <w:iCs w:val="0"/>
          <w:caps w:val="0"/>
          <w:smallCaps w:val="0"/>
          <w:noProof w:val="0"/>
          <w:color w:val="0000FF"/>
          <w:sz w:val="21"/>
          <w:szCs w:val="21"/>
          <w:lang w:val="en-US"/>
        </w:rPr>
        <w:t>from</w:t>
      </w:r>
      <w:r w:rsidRPr="33D99449" w:rsidR="6C5388B8">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pg_stat_user_tables </w:t>
      </w:r>
      <w:r w:rsidRPr="33D99449" w:rsidR="6C5388B8">
        <w:rPr>
          <w:rFonts w:ascii="Consolas" w:hAnsi="Consolas" w:eastAsia="Consolas" w:cs="Consolas"/>
          <w:b w:val="0"/>
          <w:bCs w:val="0"/>
          <w:i w:val="0"/>
          <w:iCs w:val="0"/>
          <w:caps w:val="0"/>
          <w:smallCaps w:val="0"/>
          <w:noProof w:val="0"/>
          <w:color w:val="0000FF"/>
          <w:sz w:val="21"/>
          <w:szCs w:val="21"/>
          <w:lang w:val="en-US"/>
        </w:rPr>
        <w:t>ORDER</w:t>
      </w:r>
      <w:r w:rsidRPr="33D99449" w:rsidR="6C5388B8">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33D99449" w:rsidR="6C5388B8">
        <w:rPr>
          <w:rFonts w:ascii="Consolas" w:hAnsi="Consolas" w:eastAsia="Consolas" w:cs="Consolas"/>
          <w:b w:val="0"/>
          <w:bCs w:val="0"/>
          <w:i w:val="0"/>
          <w:iCs w:val="0"/>
          <w:caps w:val="0"/>
          <w:smallCaps w:val="0"/>
          <w:noProof w:val="0"/>
          <w:color w:val="0000FF"/>
          <w:sz w:val="21"/>
          <w:szCs w:val="21"/>
          <w:lang w:val="en-US"/>
        </w:rPr>
        <w:t>BY</w:t>
      </w:r>
      <w:r w:rsidRPr="33D99449" w:rsidR="6C5388B8">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n_live_tup </w:t>
      </w:r>
      <w:r w:rsidRPr="33D99449" w:rsidR="6C5388B8">
        <w:rPr>
          <w:rFonts w:ascii="Consolas" w:hAnsi="Consolas" w:eastAsia="Consolas" w:cs="Consolas"/>
          <w:b w:val="0"/>
          <w:bCs w:val="0"/>
          <w:i w:val="0"/>
          <w:iCs w:val="0"/>
          <w:caps w:val="0"/>
          <w:smallCaps w:val="0"/>
          <w:noProof w:val="0"/>
          <w:color w:val="0000FF"/>
          <w:sz w:val="21"/>
          <w:szCs w:val="21"/>
          <w:lang w:val="en-US"/>
        </w:rPr>
        <w:t>DESC</w:t>
      </w:r>
      <w:r w:rsidRPr="33D99449" w:rsidR="6C5388B8">
        <w:rPr>
          <w:rFonts w:ascii="Consolas" w:hAnsi="Consolas" w:eastAsia="Consolas" w:cs="Consolas"/>
          <w:b w:val="0"/>
          <w:bCs w:val="0"/>
          <w:i w:val="0"/>
          <w:iCs w:val="0"/>
          <w:caps w:val="0"/>
          <w:smallCaps w:val="0"/>
          <w:noProof w:val="0"/>
          <w:color w:val="333333"/>
          <w:sz w:val="21"/>
          <w:szCs w:val="21"/>
          <w:lang w:val="en-US"/>
        </w:rPr>
        <w:t>;</w:t>
      </w:r>
    </w:p>
    <w:p w:rsidR="0FE60D1D" w:rsidP="33D99449" w:rsidRDefault="0FE60D1D" w14:paraId="531D7A99" w14:textId="3877EC36">
      <w:pPr>
        <w:shd w:val="clear" w:color="auto" w:fill="FFFFFF" w:themeFill="background1"/>
        <w:spacing w:before="0" w:beforeAutospacing="off" w:after="300" w:afterAutospacing="off"/>
      </w:pPr>
      <w:r w:rsidRPr="33D99449" w:rsidR="6C5388B8">
        <w:rPr>
          <w:rFonts w:ascii="Roboto" w:hAnsi="Roboto" w:eastAsia="Roboto" w:cs="Roboto"/>
          <w:b w:val="0"/>
          <w:bCs w:val="0"/>
          <w:i w:val="0"/>
          <w:iCs w:val="0"/>
          <w:caps w:val="0"/>
          <w:smallCaps w:val="0"/>
          <w:noProof w:val="0"/>
          <w:color w:val="373737"/>
          <w:sz w:val="24"/>
          <w:szCs w:val="24"/>
          <w:lang w:val="en-US"/>
        </w:rPr>
        <w:t xml:space="preserve"> </w:t>
      </w:r>
    </w:p>
    <w:p w:rsidR="0FE60D1D" w:rsidP="33D99449" w:rsidRDefault="0FE60D1D" w14:paraId="640AF9F5" w14:textId="5CAC8655">
      <w:pPr>
        <w:shd w:val="clear" w:color="auto" w:fill="FFFFFF" w:themeFill="background1"/>
        <w:spacing w:before="0" w:beforeAutospacing="off" w:after="300" w:afterAutospacing="off"/>
      </w:pPr>
      <w:r w:rsidR="6C5388B8">
        <w:drawing>
          <wp:inline wp14:editId="606F466C" wp14:anchorId="0D66453A">
            <wp:extent cx="5943600" cy="2600325"/>
            <wp:effectExtent l="0" t="0" r="0" b="0"/>
            <wp:docPr id="881878235" name="" title=""/>
            <wp:cNvGraphicFramePr>
              <a:graphicFrameLocks noChangeAspect="1"/>
            </wp:cNvGraphicFramePr>
            <a:graphic>
              <a:graphicData uri="http://schemas.openxmlformats.org/drawingml/2006/picture">
                <pic:pic>
                  <pic:nvPicPr>
                    <pic:cNvPr id="0" name=""/>
                    <pic:cNvPicPr/>
                  </pic:nvPicPr>
                  <pic:blipFill>
                    <a:blip r:embed="Rb4f1cca088a74c90">
                      <a:extLst>
                        <a:ext xmlns:a="http://schemas.openxmlformats.org/drawingml/2006/main" uri="{28A0092B-C50C-407E-A947-70E740481C1C}">
                          <a14:useLocalDpi val="0"/>
                        </a:ext>
                      </a:extLst>
                    </a:blip>
                    <a:stretch>
                      <a:fillRect/>
                    </a:stretch>
                  </pic:blipFill>
                  <pic:spPr>
                    <a:xfrm>
                      <a:off x="0" y="0"/>
                      <a:ext cx="5943600" cy="2600325"/>
                    </a:xfrm>
                    <a:prstGeom prst="rect">
                      <a:avLst/>
                    </a:prstGeom>
                  </pic:spPr>
                </pic:pic>
              </a:graphicData>
            </a:graphic>
          </wp:inline>
        </w:drawing>
      </w:r>
    </w:p>
    <w:p w:rsidR="0FE60D1D" w:rsidP="33D99449" w:rsidRDefault="0FE60D1D" w14:paraId="4E8AF63E" w14:textId="18E39682">
      <w:pPr>
        <w:pStyle w:val="Heading2"/>
        <w:shd w:val="clear" w:color="auto" w:fill="FFFFFF" w:themeFill="background1"/>
        <w:spacing w:before="0" w:beforeAutospacing="off" w:after="150" w:afterAutospacing="off" w:line="510" w:lineRule="auto"/>
      </w:pPr>
      <w:r w:rsidRPr="33D99449" w:rsidR="6C5388B8">
        <w:rPr>
          <w:rFonts w:ascii="Roboto" w:hAnsi="Roboto" w:eastAsia="Roboto" w:cs="Roboto"/>
          <w:b w:val="0"/>
          <w:bCs w:val="0"/>
          <w:i w:val="0"/>
          <w:iCs w:val="0"/>
          <w:caps w:val="0"/>
          <w:smallCaps w:val="0"/>
          <w:noProof w:val="0"/>
          <w:color w:val="183559"/>
          <w:sz w:val="24"/>
          <w:szCs w:val="24"/>
          <w:lang w:val="en-US"/>
        </w:rPr>
        <w:t>Install PostgreSQL 12.X</w:t>
      </w:r>
    </w:p>
    <w:p w:rsidR="0FE60D1D" w:rsidP="33D99449" w:rsidRDefault="0FE60D1D" w14:paraId="465D8371" w14:textId="5DDEFDD2">
      <w:pPr>
        <w:shd w:val="clear" w:color="auto" w:fill="FFFFFF" w:themeFill="background1"/>
        <w:spacing w:before="0" w:beforeAutospacing="off" w:after="300" w:afterAutospacing="off"/>
      </w:pPr>
      <w:r w:rsidRPr="33D99449" w:rsidR="6C5388B8">
        <w:rPr>
          <w:rFonts w:ascii="Roboto" w:hAnsi="Roboto" w:eastAsia="Roboto" w:cs="Roboto"/>
          <w:b w:val="0"/>
          <w:bCs w:val="0"/>
          <w:i w:val="0"/>
          <w:iCs w:val="0"/>
          <w:caps w:val="0"/>
          <w:smallCaps w:val="0"/>
          <w:noProof w:val="0"/>
          <w:color w:val="373737"/>
          <w:sz w:val="24"/>
          <w:szCs w:val="24"/>
          <w:lang w:val="en-US"/>
        </w:rPr>
        <w:t xml:space="preserve">We must ensure that we download the PostgreSQL 12.x version from this </w:t>
      </w:r>
      <w:hyperlink r:id="Rb244b57204fb4752">
        <w:r w:rsidRPr="33D99449" w:rsidR="6C5388B8">
          <w:rPr>
            <w:rStyle w:val="Hyperlink"/>
            <w:rFonts w:ascii="Roboto" w:hAnsi="Roboto" w:eastAsia="Roboto" w:cs="Roboto"/>
            <w:b w:val="0"/>
            <w:bCs w:val="0"/>
            <w:i w:val="0"/>
            <w:iCs w:val="0"/>
            <w:caps w:val="0"/>
            <w:smallCaps w:val="0"/>
            <w:strike w:val="0"/>
            <w:dstrike w:val="0"/>
            <w:noProof w:val="0"/>
            <w:color w:val="336DC2"/>
            <w:sz w:val="24"/>
            <w:szCs w:val="24"/>
            <w:u w:val="none"/>
            <w:lang w:val="en-US"/>
          </w:rPr>
          <w:t>Postgres Official Link</w:t>
        </w:r>
      </w:hyperlink>
      <w:r w:rsidRPr="33D99449" w:rsidR="6C5388B8">
        <w:rPr>
          <w:rFonts w:ascii="Roboto" w:hAnsi="Roboto" w:eastAsia="Roboto" w:cs="Roboto"/>
          <w:b w:val="0"/>
          <w:bCs w:val="0"/>
          <w:i w:val="0"/>
          <w:iCs w:val="0"/>
          <w:caps w:val="0"/>
          <w:smallCaps w:val="0"/>
          <w:noProof w:val="0"/>
          <w:color w:val="373737"/>
          <w:sz w:val="24"/>
          <w:szCs w:val="24"/>
          <w:lang w:val="en-US"/>
        </w:rPr>
        <w:t>. Download and install it by selecting the new installation file directory. "C:\Program Files\PostgreSQL \12" is the default installation directory for the 12.x version.</w:t>
      </w:r>
    </w:p>
    <w:p w:rsidR="0FE60D1D" w:rsidP="33D99449" w:rsidRDefault="0FE60D1D" w14:paraId="7B600175" w14:textId="02816819">
      <w:pPr>
        <w:shd w:val="clear" w:color="auto" w:fill="FFFFFF" w:themeFill="background1"/>
        <w:spacing w:before="0" w:beforeAutospacing="off" w:after="300" w:afterAutospacing="off"/>
      </w:pPr>
      <w:r w:rsidR="6C5388B8">
        <w:drawing>
          <wp:inline wp14:editId="4B045BE2" wp14:anchorId="3BD824C6">
            <wp:extent cx="5943600" cy="4638674"/>
            <wp:effectExtent l="0" t="0" r="0" b="0"/>
            <wp:docPr id="1437846271" name="" title=""/>
            <wp:cNvGraphicFramePr>
              <a:graphicFrameLocks noChangeAspect="1"/>
            </wp:cNvGraphicFramePr>
            <a:graphic>
              <a:graphicData uri="http://schemas.openxmlformats.org/drawingml/2006/picture">
                <pic:pic>
                  <pic:nvPicPr>
                    <pic:cNvPr id="0" name=""/>
                    <pic:cNvPicPr/>
                  </pic:nvPicPr>
                  <pic:blipFill>
                    <a:blip r:embed="R57c3853b735f41bb">
                      <a:extLst>
                        <a:ext xmlns:a="http://schemas.openxmlformats.org/drawingml/2006/main" uri="{28A0092B-C50C-407E-A947-70E740481C1C}">
                          <a14:useLocalDpi val="0"/>
                        </a:ext>
                      </a:extLst>
                    </a:blip>
                    <a:stretch>
                      <a:fillRect/>
                    </a:stretch>
                  </pic:blipFill>
                  <pic:spPr>
                    <a:xfrm>
                      <a:off x="0" y="0"/>
                      <a:ext cx="5943600" cy="4638674"/>
                    </a:xfrm>
                    <a:prstGeom prst="rect">
                      <a:avLst/>
                    </a:prstGeom>
                  </pic:spPr>
                </pic:pic>
              </a:graphicData>
            </a:graphic>
          </wp:inline>
        </w:drawing>
      </w:r>
    </w:p>
    <w:p w:rsidR="0FE60D1D" w:rsidP="33D99449" w:rsidRDefault="0FE60D1D" w14:paraId="51B4AED2" w14:textId="5020F91E">
      <w:pPr>
        <w:shd w:val="clear" w:color="auto" w:fill="FFFFFF" w:themeFill="background1"/>
        <w:spacing w:before="0" w:beforeAutospacing="off" w:after="300" w:afterAutospacing="off"/>
      </w:pPr>
      <w:r w:rsidRPr="33D99449" w:rsidR="6C5388B8">
        <w:rPr>
          <w:rFonts w:ascii="Roboto" w:hAnsi="Roboto" w:eastAsia="Roboto" w:cs="Roboto"/>
          <w:b w:val="0"/>
          <w:bCs w:val="0"/>
          <w:i w:val="0"/>
          <w:iCs w:val="0"/>
          <w:caps w:val="0"/>
          <w:smallCaps w:val="0"/>
          <w:noProof w:val="0"/>
          <w:color w:val="373737"/>
          <w:sz w:val="24"/>
          <w:szCs w:val="24"/>
          <w:lang w:val="en-US"/>
        </w:rPr>
        <w:t>Here, to install the Binaries and Data, we used the default installation directory.</w:t>
      </w:r>
    </w:p>
    <w:p w:rsidR="0FE60D1D" w:rsidP="33D99449" w:rsidRDefault="0FE60D1D" w14:paraId="4DA44767" w14:textId="48BB1D4D">
      <w:pPr>
        <w:shd w:val="clear" w:color="auto" w:fill="FFFFFF" w:themeFill="background1"/>
        <w:spacing w:before="0" w:beforeAutospacing="off" w:after="300" w:afterAutospacing="off"/>
      </w:pPr>
      <w:r w:rsidR="6C5388B8">
        <w:drawing>
          <wp:inline wp14:editId="4631418B" wp14:anchorId="5B7BC7F4">
            <wp:extent cx="5943600" cy="4667248"/>
            <wp:effectExtent l="0" t="0" r="0" b="0"/>
            <wp:docPr id="1701686857" name="" title=""/>
            <wp:cNvGraphicFramePr>
              <a:graphicFrameLocks noChangeAspect="1"/>
            </wp:cNvGraphicFramePr>
            <a:graphic>
              <a:graphicData uri="http://schemas.openxmlformats.org/drawingml/2006/picture">
                <pic:pic>
                  <pic:nvPicPr>
                    <pic:cNvPr id="0" name=""/>
                    <pic:cNvPicPr/>
                  </pic:nvPicPr>
                  <pic:blipFill>
                    <a:blip r:embed="Rf121bbfbf20e464d">
                      <a:extLst>
                        <a:ext xmlns:a="http://schemas.openxmlformats.org/drawingml/2006/main" uri="{28A0092B-C50C-407E-A947-70E740481C1C}">
                          <a14:useLocalDpi val="0"/>
                        </a:ext>
                      </a:extLst>
                    </a:blip>
                    <a:stretch>
                      <a:fillRect/>
                    </a:stretch>
                  </pic:blipFill>
                  <pic:spPr>
                    <a:xfrm>
                      <a:off x="0" y="0"/>
                      <a:ext cx="5943600" cy="4667248"/>
                    </a:xfrm>
                    <a:prstGeom prst="rect">
                      <a:avLst/>
                    </a:prstGeom>
                  </pic:spPr>
                </pic:pic>
              </a:graphicData>
            </a:graphic>
          </wp:inline>
        </w:drawing>
      </w:r>
    </w:p>
    <w:p w:rsidR="0FE60D1D" w:rsidP="33D99449" w:rsidRDefault="0FE60D1D" w14:paraId="0663502C" w14:textId="22DD23C2">
      <w:pPr>
        <w:shd w:val="clear" w:color="auto" w:fill="FFFFFF" w:themeFill="background1"/>
        <w:spacing w:before="0" w:beforeAutospacing="off" w:after="300" w:afterAutospacing="off"/>
      </w:pPr>
      <w:r w:rsidRPr="33D99449" w:rsidR="6C5388B8">
        <w:rPr>
          <w:rFonts w:ascii="Roboto" w:hAnsi="Roboto" w:eastAsia="Roboto" w:cs="Roboto"/>
          <w:b w:val="0"/>
          <w:bCs w:val="0"/>
          <w:i w:val="0"/>
          <w:iCs w:val="0"/>
          <w:caps w:val="0"/>
          <w:smallCaps w:val="0"/>
          <w:noProof w:val="0"/>
          <w:color w:val="373737"/>
          <w:sz w:val="24"/>
          <w:szCs w:val="24"/>
          <w:lang w:val="en-US"/>
        </w:rPr>
        <w:t>The data directory can also be modified. Generally, we use the SAN disk storage drive, so the drive path and folder can be changed accordingly.</w:t>
      </w:r>
    </w:p>
    <w:p w:rsidR="0FE60D1D" w:rsidP="33D99449" w:rsidRDefault="0FE60D1D" w14:paraId="0E657E62" w14:textId="1E1BA991">
      <w:pPr>
        <w:shd w:val="clear" w:color="auto" w:fill="FFFFFF" w:themeFill="background1"/>
        <w:spacing w:before="0" w:beforeAutospacing="off" w:after="300" w:afterAutospacing="off"/>
      </w:pPr>
      <w:r w:rsidR="6C5388B8">
        <w:drawing>
          <wp:inline wp14:editId="0E4865C5" wp14:anchorId="4E0DC66E">
            <wp:extent cx="5943600" cy="4638674"/>
            <wp:effectExtent l="0" t="0" r="0" b="0"/>
            <wp:docPr id="1562138312" name="" title=""/>
            <wp:cNvGraphicFramePr>
              <a:graphicFrameLocks noChangeAspect="1"/>
            </wp:cNvGraphicFramePr>
            <a:graphic>
              <a:graphicData uri="http://schemas.openxmlformats.org/drawingml/2006/picture">
                <pic:pic>
                  <pic:nvPicPr>
                    <pic:cNvPr id="0" name=""/>
                    <pic:cNvPicPr/>
                  </pic:nvPicPr>
                  <pic:blipFill>
                    <a:blip r:embed="R9929be94048c4be5">
                      <a:extLst>
                        <a:ext xmlns:a="http://schemas.openxmlformats.org/drawingml/2006/main" uri="{28A0092B-C50C-407E-A947-70E740481C1C}">
                          <a14:useLocalDpi val="0"/>
                        </a:ext>
                      </a:extLst>
                    </a:blip>
                    <a:stretch>
                      <a:fillRect/>
                    </a:stretch>
                  </pic:blipFill>
                  <pic:spPr>
                    <a:xfrm>
                      <a:off x="0" y="0"/>
                      <a:ext cx="5943600" cy="4638674"/>
                    </a:xfrm>
                    <a:prstGeom prst="rect">
                      <a:avLst/>
                    </a:prstGeom>
                  </pic:spPr>
                </pic:pic>
              </a:graphicData>
            </a:graphic>
          </wp:inline>
        </w:drawing>
      </w:r>
    </w:p>
    <w:p w:rsidR="0FE60D1D" w:rsidP="33D99449" w:rsidRDefault="0FE60D1D" w14:paraId="10315E81" w14:textId="5E6ABB2C">
      <w:pPr>
        <w:shd w:val="clear" w:color="auto" w:fill="FFFFFF" w:themeFill="background1"/>
        <w:spacing w:before="0" w:beforeAutospacing="off" w:after="300" w:afterAutospacing="off"/>
      </w:pPr>
      <w:r w:rsidRPr="33D99449" w:rsidR="6C5388B8">
        <w:rPr>
          <w:rFonts w:ascii="Roboto" w:hAnsi="Roboto" w:eastAsia="Roboto" w:cs="Roboto"/>
          <w:b w:val="0"/>
          <w:bCs w:val="0"/>
          <w:i w:val="0"/>
          <w:iCs w:val="0"/>
          <w:caps w:val="0"/>
          <w:smallCaps w:val="0"/>
          <w:noProof w:val="0"/>
          <w:color w:val="373737"/>
          <w:sz w:val="24"/>
          <w:szCs w:val="24"/>
          <w:lang w:val="en-US"/>
        </w:rPr>
        <w:t>As we know, the '5432' port is under use by PostgreSQL 9.x, so 12.X can not be run on 5432 because two different PostgreSQL services can not run on the same port. At the end of the installation process, we can see the installation summary, which will showcase the user's user inputs during the installation process. If we wish to modify any input or information, we must do this by using.</w:t>
      </w:r>
    </w:p>
    <w:p w:rsidR="0FE60D1D" w:rsidP="33D99449" w:rsidRDefault="0FE60D1D" w14:paraId="695CC7F1" w14:textId="5524283E">
      <w:pPr>
        <w:shd w:val="clear" w:color="auto" w:fill="FFFFFF" w:themeFill="background1"/>
        <w:spacing w:before="0" w:beforeAutospacing="off" w:after="300" w:afterAutospacing="off"/>
      </w:pPr>
      <w:r w:rsidR="6C5388B8">
        <w:drawing>
          <wp:inline wp14:editId="00672CAE" wp14:anchorId="3EB4638F">
            <wp:extent cx="5943600" cy="4657725"/>
            <wp:effectExtent l="0" t="0" r="0" b="0"/>
            <wp:docPr id="1489411817" name="" title=""/>
            <wp:cNvGraphicFramePr>
              <a:graphicFrameLocks noChangeAspect="1"/>
            </wp:cNvGraphicFramePr>
            <a:graphic>
              <a:graphicData uri="http://schemas.openxmlformats.org/drawingml/2006/picture">
                <pic:pic>
                  <pic:nvPicPr>
                    <pic:cNvPr id="0" name=""/>
                    <pic:cNvPicPr/>
                  </pic:nvPicPr>
                  <pic:blipFill>
                    <a:blip r:embed="R6b14bcc043e846ce">
                      <a:extLst>
                        <a:ext xmlns:a="http://schemas.openxmlformats.org/drawingml/2006/main" uri="{28A0092B-C50C-407E-A947-70E740481C1C}">
                          <a14:useLocalDpi val="0"/>
                        </a:ext>
                      </a:extLst>
                    </a:blip>
                    <a:stretch>
                      <a:fillRect/>
                    </a:stretch>
                  </pic:blipFill>
                  <pic:spPr>
                    <a:xfrm>
                      <a:off x="0" y="0"/>
                      <a:ext cx="5943600" cy="4657725"/>
                    </a:xfrm>
                    <a:prstGeom prst="rect">
                      <a:avLst/>
                    </a:prstGeom>
                  </pic:spPr>
                </pic:pic>
              </a:graphicData>
            </a:graphic>
          </wp:inline>
        </w:drawing>
      </w:r>
    </w:p>
    <w:p w:rsidR="0FE60D1D" w:rsidP="33D99449" w:rsidRDefault="0FE60D1D" w14:paraId="2AAFB583" w14:textId="1B82C8D3">
      <w:pPr>
        <w:shd w:val="clear" w:color="auto" w:fill="FFFFFF" w:themeFill="background1"/>
        <w:spacing w:before="0" w:beforeAutospacing="off" w:after="300" w:afterAutospacing="off"/>
      </w:pPr>
      <w:r w:rsidRPr="33D99449" w:rsidR="6C5388B8">
        <w:rPr>
          <w:rFonts w:ascii="Roboto" w:hAnsi="Roboto" w:eastAsia="Roboto" w:cs="Roboto"/>
          <w:b w:val="0"/>
          <w:bCs w:val="0"/>
          <w:i w:val="0"/>
          <w:iCs w:val="0"/>
          <w:caps w:val="0"/>
          <w:smallCaps w:val="0"/>
          <w:noProof w:val="0"/>
          <w:color w:val="373737"/>
          <w:sz w:val="24"/>
          <w:szCs w:val="24"/>
          <w:lang w:val="en-US"/>
        </w:rPr>
        <w:t>The installation wizard will complete the setup installation if we have supplied proper legitimate inputs.</w:t>
      </w:r>
    </w:p>
    <w:p w:rsidR="0FE60D1D" w:rsidP="33D99449" w:rsidRDefault="0FE60D1D" w14:paraId="0163AD50" w14:textId="4EA506D8">
      <w:pPr>
        <w:shd w:val="clear" w:color="auto" w:fill="FFFFFF" w:themeFill="background1"/>
        <w:spacing w:before="0" w:beforeAutospacing="off" w:after="300" w:afterAutospacing="off"/>
      </w:pPr>
      <w:r w:rsidR="6C5388B8">
        <w:drawing>
          <wp:inline wp14:editId="068069E1" wp14:anchorId="707A20AF">
            <wp:extent cx="5943600" cy="2305050"/>
            <wp:effectExtent l="0" t="0" r="0" b="0"/>
            <wp:docPr id="1048942737" name="" title=""/>
            <wp:cNvGraphicFramePr>
              <a:graphicFrameLocks noChangeAspect="1"/>
            </wp:cNvGraphicFramePr>
            <a:graphic>
              <a:graphicData uri="http://schemas.openxmlformats.org/drawingml/2006/picture">
                <pic:pic>
                  <pic:nvPicPr>
                    <pic:cNvPr id="0" name=""/>
                    <pic:cNvPicPr/>
                  </pic:nvPicPr>
                  <pic:blipFill>
                    <a:blip r:embed="R9989d65073974f81">
                      <a:extLst>
                        <a:ext xmlns:a="http://schemas.openxmlformats.org/drawingml/2006/main" uri="{28A0092B-C50C-407E-A947-70E740481C1C}">
                          <a14:useLocalDpi val="0"/>
                        </a:ext>
                      </a:extLst>
                    </a:blip>
                    <a:stretch>
                      <a:fillRect/>
                    </a:stretch>
                  </pic:blipFill>
                  <pic:spPr>
                    <a:xfrm>
                      <a:off x="0" y="0"/>
                      <a:ext cx="5943600" cy="2305050"/>
                    </a:xfrm>
                    <a:prstGeom prst="rect">
                      <a:avLst/>
                    </a:prstGeom>
                  </pic:spPr>
                </pic:pic>
              </a:graphicData>
            </a:graphic>
          </wp:inline>
        </w:drawing>
      </w:r>
    </w:p>
    <w:p w:rsidR="0FE60D1D" w:rsidP="33D99449" w:rsidRDefault="0FE60D1D" w14:paraId="46A3FDF1" w14:textId="64BAB212">
      <w:pPr>
        <w:shd w:val="clear" w:color="auto" w:fill="FFFFFF" w:themeFill="background1"/>
        <w:spacing w:before="0" w:beforeAutospacing="off" w:after="300" w:afterAutospacing="off"/>
      </w:pPr>
      <w:r w:rsidRPr="33D99449" w:rsidR="6C5388B8">
        <w:rPr>
          <w:rFonts w:ascii="Roboto" w:hAnsi="Roboto" w:eastAsia="Roboto" w:cs="Roboto"/>
          <w:b w:val="0"/>
          <w:bCs w:val="0"/>
          <w:i w:val="0"/>
          <w:iCs w:val="0"/>
          <w:caps w:val="0"/>
          <w:smallCaps w:val="0"/>
          <w:noProof w:val="0"/>
          <w:color w:val="373737"/>
          <w:sz w:val="24"/>
          <w:szCs w:val="24"/>
          <w:lang w:val="en-US"/>
        </w:rPr>
        <w:t>The user is asked for the password for the Postgres default user by the installation wizard. Now, users can log in on new Postgres with port 5433 using Postgres username and its password.</w:t>
      </w:r>
    </w:p>
    <w:p w:rsidR="0FE60D1D" w:rsidP="33D99449" w:rsidRDefault="0FE60D1D" w14:paraId="4839C647" w14:textId="67D17F5E">
      <w:pPr>
        <w:shd w:val="clear" w:color="auto" w:fill="FFFFFF" w:themeFill="background1"/>
        <w:spacing w:before="0" w:beforeAutospacing="off" w:after="300" w:afterAutospacing="off"/>
      </w:pPr>
      <w:r w:rsidR="6C5388B8">
        <w:drawing>
          <wp:inline wp14:editId="695E5359" wp14:anchorId="1988AE11">
            <wp:extent cx="5943600" cy="1323975"/>
            <wp:effectExtent l="0" t="0" r="0" b="0"/>
            <wp:docPr id="1893198851" name="" title=""/>
            <wp:cNvGraphicFramePr>
              <a:graphicFrameLocks noChangeAspect="1"/>
            </wp:cNvGraphicFramePr>
            <a:graphic>
              <a:graphicData uri="http://schemas.openxmlformats.org/drawingml/2006/picture">
                <pic:pic>
                  <pic:nvPicPr>
                    <pic:cNvPr id="0" name=""/>
                    <pic:cNvPicPr/>
                  </pic:nvPicPr>
                  <pic:blipFill>
                    <a:blip r:embed="R3d59fd28ab9a4dbc">
                      <a:extLst>
                        <a:ext xmlns:a="http://schemas.openxmlformats.org/drawingml/2006/main" uri="{28A0092B-C50C-407E-A947-70E740481C1C}">
                          <a14:useLocalDpi val="0"/>
                        </a:ext>
                      </a:extLst>
                    </a:blip>
                    <a:stretch>
                      <a:fillRect/>
                    </a:stretch>
                  </pic:blipFill>
                  <pic:spPr>
                    <a:xfrm>
                      <a:off x="0" y="0"/>
                      <a:ext cx="5943600" cy="1323975"/>
                    </a:xfrm>
                    <a:prstGeom prst="rect">
                      <a:avLst/>
                    </a:prstGeom>
                  </pic:spPr>
                </pic:pic>
              </a:graphicData>
            </a:graphic>
          </wp:inline>
        </w:drawing>
      </w:r>
    </w:p>
    <w:p w:rsidR="0FE60D1D" w:rsidP="33D99449" w:rsidRDefault="0FE60D1D" w14:paraId="2121ECBF" w14:textId="26E635CB">
      <w:pPr>
        <w:shd w:val="clear" w:color="auto" w:fill="FFFFFF" w:themeFill="background1"/>
        <w:spacing w:before="0" w:beforeAutospacing="off" w:after="300" w:afterAutospacing="off"/>
      </w:pPr>
      <w:r w:rsidRPr="33D99449" w:rsidR="6C5388B8">
        <w:rPr>
          <w:rFonts w:ascii="Roboto" w:hAnsi="Roboto" w:eastAsia="Roboto" w:cs="Roboto"/>
          <w:b w:val="0"/>
          <w:bCs w:val="0"/>
          <w:i w:val="0"/>
          <w:iCs w:val="0"/>
          <w:caps w:val="0"/>
          <w:smallCaps w:val="0"/>
          <w:noProof w:val="0"/>
          <w:color w:val="373737"/>
          <w:sz w:val="24"/>
          <w:szCs w:val="24"/>
          <w:lang w:val="en-US"/>
        </w:rPr>
        <w:t>From the screenshot above, we can see that the latest Postgre12.4 is running on port number 5433.</w:t>
      </w:r>
    </w:p>
    <w:p w:rsidR="0FE60D1D" w:rsidP="33D99449" w:rsidRDefault="0FE60D1D" w14:paraId="09A0C751" w14:textId="1C692F7C">
      <w:pPr>
        <w:shd w:val="clear" w:color="auto" w:fill="FFFFFF" w:themeFill="background1"/>
        <w:spacing w:before="0" w:beforeAutospacing="off" w:after="300" w:afterAutospacing="off"/>
      </w:pPr>
      <w:r w:rsidR="6C5388B8">
        <w:drawing>
          <wp:inline wp14:editId="0DAAA4B2" wp14:anchorId="7EFE4D1F">
            <wp:extent cx="5943600" cy="1162050"/>
            <wp:effectExtent l="0" t="0" r="0" b="0"/>
            <wp:docPr id="1825033797" name="" title=""/>
            <wp:cNvGraphicFramePr>
              <a:graphicFrameLocks noChangeAspect="1"/>
            </wp:cNvGraphicFramePr>
            <a:graphic>
              <a:graphicData uri="http://schemas.openxmlformats.org/drawingml/2006/picture">
                <pic:pic>
                  <pic:nvPicPr>
                    <pic:cNvPr id="0" name=""/>
                    <pic:cNvPicPr/>
                  </pic:nvPicPr>
                  <pic:blipFill>
                    <a:blip r:embed="Rbdfb92a6ddad49a9">
                      <a:extLst>
                        <a:ext xmlns:a="http://schemas.openxmlformats.org/drawingml/2006/main" uri="{28A0092B-C50C-407E-A947-70E740481C1C}">
                          <a14:useLocalDpi val="0"/>
                        </a:ext>
                      </a:extLst>
                    </a:blip>
                    <a:stretch>
                      <a:fillRect/>
                    </a:stretch>
                  </pic:blipFill>
                  <pic:spPr>
                    <a:xfrm>
                      <a:off x="0" y="0"/>
                      <a:ext cx="5943600" cy="1162050"/>
                    </a:xfrm>
                    <a:prstGeom prst="rect">
                      <a:avLst/>
                    </a:prstGeom>
                  </pic:spPr>
                </pic:pic>
              </a:graphicData>
            </a:graphic>
          </wp:inline>
        </w:drawing>
      </w:r>
    </w:p>
    <w:p w:rsidR="0FE60D1D" w:rsidP="33D99449" w:rsidRDefault="0FE60D1D" w14:paraId="2BCA9593" w14:textId="3FFD7984">
      <w:pPr>
        <w:shd w:val="clear" w:color="auto" w:fill="FFFFFF" w:themeFill="background1"/>
        <w:spacing w:before="0" w:beforeAutospacing="off" w:after="300" w:afterAutospacing="off"/>
      </w:pPr>
      <w:r w:rsidRPr="33D99449" w:rsidR="6C5388B8">
        <w:rPr>
          <w:rFonts w:ascii="Roboto" w:hAnsi="Roboto" w:eastAsia="Roboto" w:cs="Roboto"/>
          <w:b w:val="0"/>
          <w:bCs w:val="0"/>
          <w:i w:val="0"/>
          <w:iCs w:val="0"/>
          <w:caps w:val="0"/>
          <w:smallCaps w:val="0"/>
          <w:noProof w:val="0"/>
          <w:color w:val="373737"/>
          <w:sz w:val="24"/>
          <w:szCs w:val="24"/>
          <w:lang w:val="en-US"/>
        </w:rPr>
        <w:t>We must give full privileges to the PostgreSQL installation directory (C:\Program Files\PostgreSQL ) before running the pg_upgrade utility. Otherwise, that will immediately raise a permission error as below. In a command prompt, run this:</w:t>
      </w:r>
    </w:p>
    <w:p w:rsidR="0FE60D1D" w:rsidP="33D99449" w:rsidRDefault="0FE60D1D" w14:paraId="05E41A06" w14:textId="68BF48DA">
      <w:pPr>
        <w:shd w:val="clear" w:color="auto" w:fill="FFFFFF" w:themeFill="background1"/>
        <w:spacing w:before="0" w:beforeAutospacing="off" w:after="0" w:afterAutospacing="off" w:line="360" w:lineRule="auto"/>
      </w:pPr>
      <w:r w:rsidRPr="33D99449" w:rsidR="6C5388B8">
        <w:rPr>
          <w:rFonts w:ascii="Consolas" w:hAnsi="Consolas" w:eastAsia="Consolas" w:cs="Consolas"/>
          <w:b w:val="0"/>
          <w:bCs w:val="0"/>
          <w:i w:val="0"/>
          <w:iCs w:val="0"/>
          <w:caps w:val="0"/>
          <w:smallCaps w:val="0"/>
          <w:noProof w:val="0"/>
          <w:color w:val="373737"/>
          <w:sz w:val="21"/>
          <w:szCs w:val="21"/>
          <w:lang w:val="en-US"/>
        </w:rPr>
        <w:t>CD C:\Program Files\PostgreSQL \12\bin</w:t>
      </w:r>
      <w:r>
        <w:br/>
      </w:r>
      <w:r>
        <w:br/>
      </w:r>
      <w:r w:rsidRPr="33D99449" w:rsidR="6C5388B8">
        <w:rPr>
          <w:rFonts w:ascii="Consolas" w:hAnsi="Consolas" w:eastAsia="Consolas" w:cs="Consolas"/>
          <w:b w:val="0"/>
          <w:bCs w:val="0"/>
          <w:i w:val="0"/>
          <w:iCs w:val="0"/>
          <w:caps w:val="0"/>
          <w:smallCaps w:val="0"/>
          <w:noProof w:val="0"/>
          <w:color w:val="373737"/>
          <w:sz w:val="21"/>
          <w:szCs w:val="21"/>
          <w:lang w:val="en-US"/>
        </w:rPr>
        <w:t>SET PGPASSWORD =1234</w:t>
      </w:r>
      <w:r>
        <w:br/>
      </w:r>
      <w:r>
        <w:br/>
      </w:r>
      <w:r w:rsidRPr="33D99449" w:rsidR="6C5388B8">
        <w:rPr>
          <w:rFonts w:ascii="Consolas" w:hAnsi="Consolas" w:eastAsia="Consolas" w:cs="Consolas"/>
          <w:b w:val="0"/>
          <w:bCs w:val="0"/>
          <w:i w:val="0"/>
          <w:iCs w:val="0"/>
          <w:caps w:val="0"/>
          <w:smallCaps w:val="0"/>
          <w:noProof w:val="0"/>
          <w:color w:val="373737"/>
          <w:sz w:val="21"/>
          <w:szCs w:val="21"/>
          <w:lang w:val="en-US"/>
        </w:rPr>
        <w:t>pg_upgrade -d "c:\Program Files\PostgreSQL \9.6\data" -D"c:\Program Files\PostgreSQL \12\data" -b "c:\Program Files\PostgreSQL \9.6\bin" -B "c:\Program Files\PostgreSQL \12\bin" -U Postgres</w:t>
      </w:r>
    </w:p>
    <w:p w:rsidR="0FE60D1D" w:rsidP="33D99449" w:rsidRDefault="0FE60D1D" w14:paraId="031E3744" w14:textId="3C15D6DD">
      <w:pPr>
        <w:shd w:val="clear" w:color="auto" w:fill="FFFFFF" w:themeFill="background1"/>
        <w:spacing w:before="0" w:beforeAutospacing="off" w:after="300" w:afterAutospacing="off"/>
      </w:pPr>
      <w:r w:rsidRPr="33D99449" w:rsidR="6C5388B8">
        <w:rPr>
          <w:rFonts w:ascii="Roboto" w:hAnsi="Roboto" w:eastAsia="Roboto" w:cs="Roboto"/>
          <w:b w:val="0"/>
          <w:bCs w:val="0"/>
          <w:i w:val="0"/>
          <w:iCs w:val="0"/>
          <w:caps w:val="0"/>
          <w:smallCaps w:val="0"/>
          <w:noProof w:val="0"/>
          <w:color w:val="373737"/>
          <w:sz w:val="24"/>
          <w:szCs w:val="24"/>
          <w:lang w:val="en-US"/>
        </w:rPr>
        <w:t>Now, In the pg_upgrade command to authenticate the Postgres user, we are going to use PGPASSWORD. We are using the Postgres user, so we have to use the default password for the Postgres user of PostgreSQL 12, which is 1234 set by us during the installation process.</w:t>
      </w:r>
    </w:p>
    <w:p w:rsidR="0FE60D1D" w:rsidP="33D99449" w:rsidRDefault="0FE60D1D" w14:paraId="1CB51826" w14:textId="519EDBF2">
      <w:pPr>
        <w:shd w:val="clear" w:color="auto" w:fill="FFFFFF" w:themeFill="background1"/>
        <w:spacing w:before="0" w:beforeAutospacing="off" w:after="300" w:afterAutospacing="off"/>
      </w:pPr>
      <w:r w:rsidR="6C5388B8">
        <w:drawing>
          <wp:inline wp14:editId="6985F31C" wp14:anchorId="15D063F3">
            <wp:extent cx="5943600" cy="3457575"/>
            <wp:effectExtent l="0" t="0" r="0" b="0"/>
            <wp:docPr id="395306062" name="" title=""/>
            <wp:cNvGraphicFramePr>
              <a:graphicFrameLocks noChangeAspect="1"/>
            </wp:cNvGraphicFramePr>
            <a:graphic>
              <a:graphicData uri="http://schemas.openxmlformats.org/drawingml/2006/picture">
                <pic:pic>
                  <pic:nvPicPr>
                    <pic:cNvPr id="0" name=""/>
                    <pic:cNvPicPr/>
                  </pic:nvPicPr>
                  <pic:blipFill>
                    <a:blip r:embed="R203d64f810d14cf7">
                      <a:extLst>
                        <a:ext xmlns:a="http://schemas.openxmlformats.org/drawingml/2006/main" uri="{28A0092B-C50C-407E-A947-70E740481C1C}">
                          <a14:useLocalDpi val="0"/>
                        </a:ext>
                      </a:extLst>
                    </a:blip>
                    <a:stretch>
                      <a:fillRect/>
                    </a:stretch>
                  </pic:blipFill>
                  <pic:spPr>
                    <a:xfrm>
                      <a:off x="0" y="0"/>
                      <a:ext cx="5943600" cy="3457575"/>
                    </a:xfrm>
                    <a:prstGeom prst="rect">
                      <a:avLst/>
                    </a:prstGeom>
                  </pic:spPr>
                </pic:pic>
              </a:graphicData>
            </a:graphic>
          </wp:inline>
        </w:drawing>
      </w:r>
    </w:p>
    <w:p w:rsidR="0FE60D1D" w:rsidP="33D99449" w:rsidRDefault="0FE60D1D" w14:paraId="1775DDA7" w14:textId="7C600BC4">
      <w:pPr>
        <w:shd w:val="clear" w:color="auto" w:fill="FFFFFF" w:themeFill="background1"/>
        <w:spacing w:before="0" w:beforeAutospacing="off" w:after="300" w:afterAutospacing="off"/>
      </w:pPr>
      <w:r w:rsidRPr="33D99449" w:rsidR="6C5388B8">
        <w:rPr>
          <w:rFonts w:ascii="Roboto" w:hAnsi="Roboto" w:eastAsia="Roboto" w:cs="Roboto"/>
          <w:b w:val="0"/>
          <w:bCs w:val="0"/>
          <w:i w:val="0"/>
          <w:iCs w:val="0"/>
          <w:caps w:val="0"/>
          <w:smallCaps w:val="0"/>
          <w:noProof w:val="0"/>
          <w:color w:val="373737"/>
          <w:sz w:val="24"/>
          <w:szCs w:val="24"/>
          <w:lang w:val="en-US"/>
        </w:rPr>
        <w:t>I suggest making a separate folder, either in C drive or another drive, and execute the pg_upgrade because the problem arises when we run the. pg_uppgrade command from the base directory "C:\Program Files\PostgreSQL \12\bin" and is that it generates several log files, including the error log.</w:t>
      </w:r>
    </w:p>
    <w:p w:rsidR="0FE60D1D" w:rsidP="33D99449" w:rsidRDefault="0FE60D1D" w14:paraId="141E68E7" w14:textId="62D4E4CE">
      <w:pPr>
        <w:shd w:val="clear" w:color="auto" w:fill="FFFFFF" w:themeFill="background1"/>
        <w:spacing w:before="0" w:beforeAutospacing="off" w:after="300" w:afterAutospacing="off"/>
      </w:pPr>
      <w:r w:rsidR="6C5388B8">
        <w:drawing>
          <wp:inline wp14:editId="6C26AD2B" wp14:anchorId="3ECAF662">
            <wp:extent cx="5943600" cy="3438525"/>
            <wp:effectExtent l="0" t="0" r="0" b="0"/>
            <wp:docPr id="2010969565" name="" title=""/>
            <wp:cNvGraphicFramePr>
              <a:graphicFrameLocks noChangeAspect="1"/>
            </wp:cNvGraphicFramePr>
            <a:graphic>
              <a:graphicData uri="http://schemas.openxmlformats.org/drawingml/2006/picture">
                <pic:pic>
                  <pic:nvPicPr>
                    <pic:cNvPr id="0" name=""/>
                    <pic:cNvPicPr/>
                  </pic:nvPicPr>
                  <pic:blipFill>
                    <a:blip r:embed="R87180b6c3aba4b9c">
                      <a:extLst>
                        <a:ext xmlns:a="http://schemas.openxmlformats.org/drawingml/2006/main" uri="{28A0092B-C50C-407E-A947-70E740481C1C}">
                          <a14:useLocalDpi val="0"/>
                        </a:ext>
                      </a:extLst>
                    </a:blip>
                    <a:stretch>
                      <a:fillRect/>
                    </a:stretch>
                  </pic:blipFill>
                  <pic:spPr>
                    <a:xfrm>
                      <a:off x="0" y="0"/>
                      <a:ext cx="5943600" cy="3438525"/>
                    </a:xfrm>
                    <a:prstGeom prst="rect">
                      <a:avLst/>
                    </a:prstGeom>
                  </pic:spPr>
                </pic:pic>
              </a:graphicData>
            </a:graphic>
          </wp:inline>
        </w:drawing>
      </w:r>
    </w:p>
    <w:p w:rsidR="0FE60D1D" w:rsidP="33D99449" w:rsidRDefault="0FE60D1D" w14:paraId="6387687F" w14:textId="0D436A1F">
      <w:pPr>
        <w:shd w:val="clear" w:color="auto" w:fill="FFFFFF" w:themeFill="background1"/>
        <w:spacing w:before="0" w:beforeAutospacing="off" w:after="300" w:afterAutospacing="off"/>
      </w:pPr>
      <w:r w:rsidRPr="33D99449" w:rsidR="6C5388B8">
        <w:rPr>
          <w:rFonts w:ascii="Roboto" w:hAnsi="Roboto" w:eastAsia="Roboto" w:cs="Roboto"/>
          <w:b w:val="0"/>
          <w:bCs w:val="0"/>
          <w:i w:val="0"/>
          <w:iCs w:val="0"/>
          <w:caps w:val="0"/>
          <w:smallCaps w:val="0"/>
          <w:noProof w:val="0"/>
          <w:color w:val="373737"/>
          <w:sz w:val="24"/>
          <w:szCs w:val="24"/>
          <w:lang w:val="en-US"/>
        </w:rPr>
        <w:t>Here, we have made one folder TEMP in V:\ drive and assigning full privileges to everyone on that folder to avoid conflicting situations again.</w:t>
      </w:r>
    </w:p>
    <w:p w:rsidR="0FE60D1D" w:rsidP="33D99449" w:rsidRDefault="0FE60D1D" w14:paraId="167E2387" w14:textId="7DDC7EFF">
      <w:pPr>
        <w:shd w:val="clear" w:color="auto" w:fill="FFFFFF" w:themeFill="background1"/>
        <w:spacing w:before="0" w:beforeAutospacing="off" w:after="300" w:afterAutospacing="off"/>
      </w:pPr>
      <w:r w:rsidR="6C5388B8">
        <w:drawing>
          <wp:inline wp14:editId="2E4A1658" wp14:anchorId="1F36D508">
            <wp:extent cx="4638674" cy="5705476"/>
            <wp:effectExtent l="0" t="0" r="0" b="0"/>
            <wp:docPr id="325550160" name="" title=""/>
            <wp:cNvGraphicFramePr>
              <a:graphicFrameLocks noChangeAspect="1"/>
            </wp:cNvGraphicFramePr>
            <a:graphic>
              <a:graphicData uri="http://schemas.openxmlformats.org/drawingml/2006/picture">
                <pic:pic>
                  <pic:nvPicPr>
                    <pic:cNvPr id="0" name=""/>
                    <pic:cNvPicPr/>
                  </pic:nvPicPr>
                  <pic:blipFill>
                    <a:blip r:embed="R5e7d746c11e94ef6">
                      <a:extLst>
                        <a:ext xmlns:a="http://schemas.openxmlformats.org/drawingml/2006/main" uri="{28A0092B-C50C-407E-A947-70E740481C1C}">
                          <a14:useLocalDpi val="0"/>
                        </a:ext>
                      </a:extLst>
                    </a:blip>
                    <a:stretch>
                      <a:fillRect/>
                    </a:stretch>
                  </pic:blipFill>
                  <pic:spPr>
                    <a:xfrm>
                      <a:off x="0" y="0"/>
                      <a:ext cx="4638674" cy="5705476"/>
                    </a:xfrm>
                    <a:prstGeom prst="rect">
                      <a:avLst/>
                    </a:prstGeom>
                  </pic:spPr>
                </pic:pic>
              </a:graphicData>
            </a:graphic>
          </wp:inline>
        </w:drawing>
      </w:r>
    </w:p>
    <w:p w:rsidR="0FE60D1D" w:rsidP="33D99449" w:rsidRDefault="0FE60D1D" w14:paraId="09E7DAD7" w14:textId="170B3D1B">
      <w:pPr>
        <w:shd w:val="clear" w:color="auto" w:fill="FFFFFF" w:themeFill="background1"/>
        <w:spacing w:before="0" w:beforeAutospacing="off" w:after="300" w:afterAutospacing="off"/>
      </w:pPr>
      <w:r w:rsidRPr="33D99449" w:rsidR="6C5388B8">
        <w:rPr>
          <w:rFonts w:ascii="Roboto" w:hAnsi="Roboto" w:eastAsia="Roboto" w:cs="Roboto"/>
          <w:b w:val="0"/>
          <w:bCs w:val="0"/>
          <w:i w:val="0"/>
          <w:iCs w:val="0"/>
          <w:caps w:val="0"/>
          <w:smallCaps w:val="0"/>
          <w:noProof w:val="0"/>
          <w:color w:val="373737"/>
          <w:sz w:val="24"/>
          <w:szCs w:val="24"/>
          <w:lang w:val="en-US"/>
        </w:rPr>
        <w:t>Now, let's run the pg_upgrade command after opening the command prompt open in the directory "V:\TEMP". Here is the command:</w:t>
      </w:r>
    </w:p>
    <w:p w:rsidR="0FE60D1D" w:rsidP="33D99449" w:rsidRDefault="0FE60D1D" w14:paraId="4E68182A" w14:textId="44900E49">
      <w:pPr>
        <w:shd w:val="clear" w:color="auto" w:fill="FFFFFF" w:themeFill="background1"/>
        <w:spacing w:before="0" w:beforeAutospacing="off" w:after="0" w:afterAutospacing="off" w:line="360" w:lineRule="auto"/>
      </w:pPr>
      <w:r w:rsidRPr="33D99449" w:rsidR="6C5388B8">
        <w:rPr>
          <w:rFonts w:ascii="Consolas" w:hAnsi="Consolas" w:eastAsia="Consolas" w:cs="Consolas"/>
          <w:b w:val="0"/>
          <w:bCs w:val="0"/>
          <w:i w:val="0"/>
          <w:iCs w:val="0"/>
          <w:caps w:val="0"/>
          <w:smallCaps w:val="0"/>
          <w:noProof w:val="0"/>
          <w:color w:val="373737"/>
          <w:sz w:val="21"/>
          <w:szCs w:val="21"/>
          <w:lang w:val="en-US"/>
        </w:rPr>
        <w:t>SET PGPASSWORD=1234</w:t>
      </w:r>
      <w:r>
        <w:br/>
      </w:r>
      <w:r>
        <w:br/>
      </w:r>
      <w:r w:rsidRPr="33D99449" w:rsidR="6C5388B8">
        <w:rPr>
          <w:rFonts w:ascii="Consolas" w:hAnsi="Consolas" w:eastAsia="Consolas" w:cs="Consolas"/>
          <w:b w:val="0"/>
          <w:bCs w:val="0"/>
          <w:i w:val="0"/>
          <w:iCs w:val="0"/>
          <w:caps w:val="0"/>
          <w:smallCaps w:val="0"/>
          <w:noProof w:val="0"/>
          <w:color w:val="373737"/>
          <w:sz w:val="21"/>
          <w:szCs w:val="21"/>
          <w:lang w:val="en-US"/>
        </w:rPr>
        <w:t>"c:\Program Files\PostgreSQL \12\bin\pg_upgrade.exe" -d "c:\Program Files\PostgreSQL \9.6\data" -D"c:\Program Files\PostgreSQL \12\data" -b "c:\Program Files\PostgreSQL \9.6\bin" -B "c:\Program Files\PostgreSQL \12\bin" -U Postgres</w:t>
      </w:r>
    </w:p>
    <w:p w:rsidR="0FE60D1D" w:rsidP="33D99449" w:rsidRDefault="0FE60D1D" w14:paraId="1EDAABAC" w14:textId="31267E00">
      <w:pPr>
        <w:shd w:val="clear" w:color="auto" w:fill="FFFFFF" w:themeFill="background1"/>
        <w:spacing w:before="0" w:beforeAutospacing="off" w:after="300" w:afterAutospacing="off"/>
      </w:pPr>
      <w:r w:rsidRPr="33D99449" w:rsidR="6C5388B8">
        <w:rPr>
          <w:rFonts w:ascii="Roboto" w:hAnsi="Roboto" w:eastAsia="Roboto" w:cs="Roboto"/>
          <w:b w:val="0"/>
          <w:bCs w:val="0"/>
          <w:i w:val="0"/>
          <w:iCs w:val="0"/>
          <w:caps w:val="0"/>
          <w:smallCaps w:val="0"/>
          <w:noProof w:val="0"/>
          <w:color w:val="373737"/>
          <w:sz w:val="24"/>
          <w:szCs w:val="24"/>
          <w:lang w:val="en-US"/>
        </w:rPr>
        <w:t>Here, we can modify the parameter accordingly if the data directory and installation directory, which is not the default one. kindly refer to the parameter reference as below:</w:t>
      </w:r>
    </w:p>
    <w:p w:rsidR="0FE60D1D" w:rsidP="33D99449" w:rsidRDefault="0FE60D1D" w14:paraId="11AEC17B" w14:textId="00C48FCF">
      <w:pPr>
        <w:pStyle w:val="ListParagraph"/>
        <w:shd w:val="clear" w:color="auto" w:fill="FFFFFF" w:themeFill="background1"/>
        <w:spacing w:before="0" w:beforeAutospacing="off" w:after="0" w:afterAutospacing="off"/>
        <w:ind w:left="300" w:right="0"/>
        <w:rPr>
          <w:rFonts w:ascii="Roboto" w:hAnsi="Roboto" w:eastAsia="Roboto" w:cs="Roboto"/>
          <w:b w:val="0"/>
          <w:bCs w:val="0"/>
          <w:i w:val="0"/>
          <w:iCs w:val="0"/>
          <w:caps w:val="0"/>
          <w:smallCaps w:val="0"/>
          <w:noProof w:val="0"/>
          <w:color w:val="373737"/>
          <w:sz w:val="24"/>
          <w:szCs w:val="24"/>
          <w:lang w:val="en-US"/>
        </w:rPr>
      </w:pPr>
      <w:r w:rsidRPr="33D99449" w:rsidR="6C5388B8">
        <w:rPr>
          <w:rFonts w:ascii="Roboto" w:hAnsi="Roboto" w:eastAsia="Roboto" w:cs="Roboto"/>
          <w:b w:val="1"/>
          <w:bCs w:val="1"/>
          <w:i w:val="0"/>
          <w:iCs w:val="0"/>
          <w:caps w:val="0"/>
          <w:smallCaps w:val="0"/>
          <w:noProof w:val="0"/>
          <w:color w:val="373737"/>
          <w:sz w:val="24"/>
          <w:szCs w:val="24"/>
          <w:lang w:val="en-US"/>
        </w:rPr>
        <w:t xml:space="preserve">-d </w:t>
      </w:r>
      <w:r w:rsidRPr="33D99449" w:rsidR="6C5388B8">
        <w:rPr>
          <w:rFonts w:ascii="Roboto" w:hAnsi="Roboto" w:eastAsia="Roboto" w:cs="Roboto"/>
          <w:b w:val="0"/>
          <w:bCs w:val="0"/>
          <w:i w:val="0"/>
          <w:iCs w:val="0"/>
          <w:caps w:val="0"/>
          <w:smallCaps w:val="0"/>
          <w:noProof w:val="0"/>
          <w:color w:val="373737"/>
          <w:sz w:val="24"/>
          <w:szCs w:val="24"/>
          <w:lang w:val="en-US"/>
        </w:rPr>
        <w:t>is the data directory for the older PostgreSQL version 9.6</w:t>
      </w:r>
    </w:p>
    <w:p w:rsidR="0FE60D1D" w:rsidP="33D99449" w:rsidRDefault="0FE60D1D" w14:paraId="24C2D898" w14:textId="5AE9AA72">
      <w:pPr>
        <w:pStyle w:val="ListParagraph"/>
        <w:shd w:val="clear" w:color="auto" w:fill="FFFFFF" w:themeFill="background1"/>
        <w:spacing w:before="0" w:beforeAutospacing="off" w:after="0" w:afterAutospacing="off"/>
        <w:ind w:left="300" w:right="0"/>
        <w:rPr>
          <w:rFonts w:ascii="Roboto" w:hAnsi="Roboto" w:eastAsia="Roboto" w:cs="Roboto"/>
          <w:b w:val="0"/>
          <w:bCs w:val="0"/>
          <w:i w:val="0"/>
          <w:iCs w:val="0"/>
          <w:caps w:val="0"/>
          <w:smallCaps w:val="0"/>
          <w:noProof w:val="0"/>
          <w:color w:val="373737"/>
          <w:sz w:val="24"/>
          <w:szCs w:val="24"/>
          <w:lang w:val="en-US"/>
        </w:rPr>
      </w:pPr>
      <w:r w:rsidRPr="33D99449" w:rsidR="6C5388B8">
        <w:rPr>
          <w:rFonts w:ascii="Roboto" w:hAnsi="Roboto" w:eastAsia="Roboto" w:cs="Roboto"/>
          <w:b w:val="1"/>
          <w:bCs w:val="1"/>
          <w:i w:val="0"/>
          <w:iCs w:val="0"/>
          <w:caps w:val="0"/>
          <w:smallCaps w:val="0"/>
          <w:noProof w:val="0"/>
          <w:color w:val="373737"/>
          <w:sz w:val="24"/>
          <w:szCs w:val="24"/>
          <w:lang w:val="en-US"/>
        </w:rPr>
        <w:t xml:space="preserve">-D </w:t>
      </w:r>
      <w:r w:rsidRPr="33D99449" w:rsidR="6C5388B8">
        <w:rPr>
          <w:rFonts w:ascii="Roboto" w:hAnsi="Roboto" w:eastAsia="Roboto" w:cs="Roboto"/>
          <w:b w:val="0"/>
          <w:bCs w:val="0"/>
          <w:i w:val="0"/>
          <w:iCs w:val="0"/>
          <w:caps w:val="0"/>
          <w:smallCaps w:val="0"/>
          <w:noProof w:val="0"/>
          <w:color w:val="373737"/>
          <w:sz w:val="24"/>
          <w:szCs w:val="24"/>
          <w:lang w:val="en-US"/>
        </w:rPr>
        <w:t>is the data directory for the newer PostgreSQL version 12</w:t>
      </w:r>
    </w:p>
    <w:p w:rsidR="0FE60D1D" w:rsidP="33D99449" w:rsidRDefault="0FE60D1D" w14:paraId="5E9BA16B" w14:textId="1CCF42C3">
      <w:pPr>
        <w:pStyle w:val="ListParagraph"/>
        <w:shd w:val="clear" w:color="auto" w:fill="FFFFFF" w:themeFill="background1"/>
        <w:spacing w:before="0" w:beforeAutospacing="off" w:after="0" w:afterAutospacing="off"/>
        <w:ind w:left="300" w:right="0"/>
        <w:rPr>
          <w:rFonts w:ascii="Roboto" w:hAnsi="Roboto" w:eastAsia="Roboto" w:cs="Roboto"/>
          <w:b w:val="0"/>
          <w:bCs w:val="0"/>
          <w:i w:val="0"/>
          <w:iCs w:val="0"/>
          <w:caps w:val="0"/>
          <w:smallCaps w:val="0"/>
          <w:noProof w:val="0"/>
          <w:color w:val="373737"/>
          <w:sz w:val="24"/>
          <w:szCs w:val="24"/>
          <w:lang w:val="en-US"/>
        </w:rPr>
      </w:pPr>
      <w:r w:rsidRPr="33D99449" w:rsidR="6C5388B8">
        <w:rPr>
          <w:rFonts w:ascii="Roboto" w:hAnsi="Roboto" w:eastAsia="Roboto" w:cs="Roboto"/>
          <w:b w:val="1"/>
          <w:bCs w:val="1"/>
          <w:i w:val="0"/>
          <w:iCs w:val="0"/>
          <w:caps w:val="0"/>
          <w:smallCaps w:val="0"/>
          <w:noProof w:val="0"/>
          <w:color w:val="373737"/>
          <w:sz w:val="24"/>
          <w:szCs w:val="24"/>
          <w:lang w:val="en-US"/>
        </w:rPr>
        <w:t xml:space="preserve">-b </w:t>
      </w:r>
      <w:r w:rsidRPr="33D99449" w:rsidR="6C5388B8">
        <w:rPr>
          <w:rFonts w:ascii="Roboto" w:hAnsi="Roboto" w:eastAsia="Roboto" w:cs="Roboto"/>
          <w:b w:val="0"/>
          <w:bCs w:val="0"/>
          <w:i w:val="0"/>
          <w:iCs w:val="0"/>
          <w:caps w:val="0"/>
          <w:smallCaps w:val="0"/>
          <w:noProof w:val="0"/>
          <w:color w:val="373737"/>
          <w:sz w:val="24"/>
          <w:szCs w:val="24"/>
          <w:lang w:val="en-US"/>
        </w:rPr>
        <w:t>is the data Directory folder for the older PostgreSQL 9.6</w:t>
      </w:r>
    </w:p>
    <w:p w:rsidR="0FE60D1D" w:rsidP="33D99449" w:rsidRDefault="0FE60D1D" w14:paraId="14DA30E7" w14:textId="77E56316">
      <w:pPr>
        <w:pStyle w:val="ListParagraph"/>
        <w:shd w:val="clear" w:color="auto" w:fill="FFFFFF" w:themeFill="background1"/>
        <w:spacing w:before="0" w:beforeAutospacing="off" w:after="0" w:afterAutospacing="off"/>
        <w:ind w:left="300" w:right="0"/>
        <w:rPr>
          <w:rFonts w:ascii="Roboto" w:hAnsi="Roboto" w:eastAsia="Roboto" w:cs="Roboto"/>
          <w:b w:val="0"/>
          <w:bCs w:val="0"/>
          <w:i w:val="0"/>
          <w:iCs w:val="0"/>
          <w:caps w:val="0"/>
          <w:smallCaps w:val="0"/>
          <w:noProof w:val="0"/>
          <w:color w:val="373737"/>
          <w:sz w:val="24"/>
          <w:szCs w:val="24"/>
          <w:lang w:val="en-US"/>
        </w:rPr>
      </w:pPr>
      <w:r w:rsidRPr="33D99449" w:rsidR="6C5388B8">
        <w:rPr>
          <w:rFonts w:ascii="Roboto" w:hAnsi="Roboto" w:eastAsia="Roboto" w:cs="Roboto"/>
          <w:b w:val="1"/>
          <w:bCs w:val="1"/>
          <w:i w:val="0"/>
          <w:iCs w:val="0"/>
          <w:caps w:val="0"/>
          <w:smallCaps w:val="0"/>
          <w:noProof w:val="0"/>
          <w:color w:val="373737"/>
          <w:sz w:val="24"/>
          <w:szCs w:val="24"/>
          <w:lang w:val="en-US"/>
        </w:rPr>
        <w:t xml:space="preserve">-B </w:t>
      </w:r>
      <w:r w:rsidRPr="33D99449" w:rsidR="6C5388B8">
        <w:rPr>
          <w:rFonts w:ascii="Roboto" w:hAnsi="Roboto" w:eastAsia="Roboto" w:cs="Roboto"/>
          <w:b w:val="0"/>
          <w:bCs w:val="0"/>
          <w:i w:val="0"/>
          <w:iCs w:val="0"/>
          <w:caps w:val="0"/>
          <w:smallCaps w:val="0"/>
          <w:noProof w:val="0"/>
          <w:color w:val="373737"/>
          <w:sz w:val="24"/>
          <w:szCs w:val="24"/>
          <w:lang w:val="en-US"/>
        </w:rPr>
        <w:t>is the data Directory folder for the newer PostgreSQL 9.6</w:t>
      </w:r>
    </w:p>
    <w:p w:rsidR="0FE60D1D" w:rsidP="33D99449" w:rsidRDefault="0FE60D1D" w14:paraId="7FD124E4" w14:textId="58FC2EA3">
      <w:pPr>
        <w:pStyle w:val="ListParagraph"/>
        <w:shd w:val="clear" w:color="auto" w:fill="FFFFFF" w:themeFill="background1"/>
        <w:spacing w:before="0" w:beforeAutospacing="off" w:after="0" w:afterAutospacing="off"/>
        <w:ind w:left="300" w:right="0"/>
        <w:rPr>
          <w:rFonts w:ascii="Roboto" w:hAnsi="Roboto" w:eastAsia="Roboto" w:cs="Roboto"/>
          <w:b w:val="0"/>
          <w:bCs w:val="0"/>
          <w:i w:val="0"/>
          <w:iCs w:val="0"/>
          <w:caps w:val="0"/>
          <w:smallCaps w:val="0"/>
          <w:noProof w:val="0"/>
          <w:color w:val="373737"/>
          <w:sz w:val="24"/>
          <w:szCs w:val="24"/>
          <w:lang w:val="en-US"/>
        </w:rPr>
      </w:pPr>
      <w:r w:rsidRPr="33D99449" w:rsidR="6C5388B8">
        <w:rPr>
          <w:rFonts w:ascii="Roboto" w:hAnsi="Roboto" w:eastAsia="Roboto" w:cs="Roboto"/>
          <w:b w:val="1"/>
          <w:bCs w:val="1"/>
          <w:i w:val="0"/>
          <w:iCs w:val="0"/>
          <w:caps w:val="0"/>
          <w:smallCaps w:val="0"/>
          <w:noProof w:val="0"/>
          <w:color w:val="373737"/>
          <w:sz w:val="24"/>
          <w:szCs w:val="24"/>
          <w:lang w:val="en-US"/>
        </w:rPr>
        <w:t xml:space="preserve">-U </w:t>
      </w:r>
      <w:r w:rsidRPr="33D99449" w:rsidR="6C5388B8">
        <w:rPr>
          <w:rFonts w:ascii="Roboto" w:hAnsi="Roboto" w:eastAsia="Roboto" w:cs="Roboto"/>
          <w:b w:val="0"/>
          <w:bCs w:val="0"/>
          <w:i w:val="0"/>
          <w:iCs w:val="0"/>
          <w:caps w:val="0"/>
          <w:smallCaps w:val="0"/>
          <w:noProof w:val="0"/>
          <w:color w:val="373737"/>
          <w:sz w:val="24"/>
          <w:szCs w:val="24"/>
          <w:lang w:val="en-US"/>
        </w:rPr>
        <w:t>is the user who is performing the migration (Default is Postgres )</w:t>
      </w:r>
    </w:p>
    <w:p w:rsidR="0FE60D1D" w:rsidP="33D99449" w:rsidRDefault="0FE60D1D" w14:paraId="0C990E5B" w14:textId="25063E9B">
      <w:pPr>
        <w:shd w:val="clear" w:color="auto" w:fill="FFFFFF" w:themeFill="background1"/>
        <w:spacing w:before="0" w:beforeAutospacing="off" w:after="300" w:afterAutospacing="off"/>
      </w:pPr>
      <w:r w:rsidR="6C5388B8">
        <w:drawing>
          <wp:inline wp14:editId="63E90CAF" wp14:anchorId="40F60016">
            <wp:extent cx="5943600" cy="5695948"/>
            <wp:effectExtent l="0" t="0" r="0" b="0"/>
            <wp:docPr id="1000789188" name="" title=""/>
            <wp:cNvGraphicFramePr>
              <a:graphicFrameLocks noChangeAspect="1"/>
            </wp:cNvGraphicFramePr>
            <a:graphic>
              <a:graphicData uri="http://schemas.openxmlformats.org/drawingml/2006/picture">
                <pic:pic>
                  <pic:nvPicPr>
                    <pic:cNvPr id="0" name=""/>
                    <pic:cNvPicPr/>
                  </pic:nvPicPr>
                  <pic:blipFill>
                    <a:blip r:embed="R783b2fc999f84a69">
                      <a:extLst>
                        <a:ext xmlns:a="http://schemas.openxmlformats.org/drawingml/2006/main" uri="{28A0092B-C50C-407E-A947-70E740481C1C}">
                          <a14:useLocalDpi val="0"/>
                        </a:ext>
                      </a:extLst>
                    </a:blip>
                    <a:stretch>
                      <a:fillRect/>
                    </a:stretch>
                  </pic:blipFill>
                  <pic:spPr>
                    <a:xfrm>
                      <a:off x="0" y="0"/>
                      <a:ext cx="5943600" cy="5695948"/>
                    </a:xfrm>
                    <a:prstGeom prst="rect">
                      <a:avLst/>
                    </a:prstGeom>
                  </pic:spPr>
                </pic:pic>
              </a:graphicData>
            </a:graphic>
          </wp:inline>
        </w:drawing>
      </w:r>
    </w:p>
    <w:p w:rsidR="0FE60D1D" w:rsidP="33D99449" w:rsidRDefault="0FE60D1D" w14:paraId="30F6DDAA" w14:textId="27D5C5DD">
      <w:pPr>
        <w:shd w:val="clear" w:color="auto" w:fill="FFFFFF" w:themeFill="background1"/>
        <w:spacing w:before="0" w:beforeAutospacing="off" w:after="300" w:afterAutospacing="off"/>
      </w:pPr>
      <w:r w:rsidRPr="33D99449" w:rsidR="6C5388B8">
        <w:rPr>
          <w:rFonts w:ascii="Roboto" w:hAnsi="Roboto" w:eastAsia="Roboto" w:cs="Roboto"/>
          <w:b w:val="0"/>
          <w:bCs w:val="0"/>
          <w:i w:val="0"/>
          <w:iCs w:val="0"/>
          <w:caps w:val="0"/>
          <w:smallCaps w:val="0"/>
          <w:noProof w:val="0"/>
          <w:color w:val="373737"/>
          <w:sz w:val="24"/>
          <w:szCs w:val="24"/>
          <w:lang w:val="en-US"/>
        </w:rPr>
        <w:t>Here, In the same console, we add the upgrade log. We will get the error on the console if any conflicting situation arises during the data migration or up-gradation. For further exploration regarding the error, we can see the error log in the "V:\TEMP" directory in case of any error or issue. Now you will understand the reason for running the pg_upgrade command from another folder rather than the default directory.</w:t>
      </w:r>
    </w:p>
    <w:p w:rsidR="0FE60D1D" w:rsidP="33D99449" w:rsidRDefault="0FE60D1D" w14:paraId="010CF254" w14:textId="58CA44B3">
      <w:pPr>
        <w:shd w:val="clear" w:color="auto" w:fill="FFFFFF" w:themeFill="background1"/>
        <w:spacing w:before="0" w:beforeAutospacing="off" w:after="300" w:afterAutospacing="off"/>
      </w:pPr>
      <w:r w:rsidRPr="33D99449" w:rsidR="6C5388B8">
        <w:rPr>
          <w:rFonts w:ascii="Roboto" w:hAnsi="Roboto" w:eastAsia="Roboto" w:cs="Roboto"/>
          <w:b w:val="0"/>
          <w:bCs w:val="0"/>
          <w:i w:val="0"/>
          <w:iCs w:val="0"/>
          <w:caps w:val="0"/>
          <w:smallCaps w:val="0"/>
          <w:noProof w:val="0"/>
          <w:color w:val="373737"/>
          <w:sz w:val="24"/>
          <w:szCs w:val="24"/>
          <w:lang w:val="en-US"/>
        </w:rPr>
        <w:t>Now we can start the PostgreSQL Server 12 service in the Services.msc appelet upon successful execution of pg_upgrade command and using PgAdmin IV, we can see the data from the previous version to this new version. The pg_upgrade is copying data directory and system database stuff, so users and system stuff will get copied.</w:t>
      </w:r>
    </w:p>
    <w:p w:rsidR="0FE60D1D" w:rsidP="33D99449" w:rsidRDefault="0FE60D1D" w14:paraId="64195C38" w14:textId="08117B9C">
      <w:pPr>
        <w:shd w:val="clear" w:color="auto" w:fill="FFFFFF" w:themeFill="background1"/>
        <w:spacing w:before="0" w:beforeAutospacing="off" w:after="300" w:afterAutospacing="off"/>
      </w:pPr>
      <w:r w:rsidRPr="33D99449" w:rsidR="6C5388B8">
        <w:rPr>
          <w:rFonts w:ascii="Roboto" w:hAnsi="Roboto" w:eastAsia="Roboto" w:cs="Roboto"/>
          <w:b w:val="0"/>
          <w:bCs w:val="0"/>
          <w:i w:val="0"/>
          <w:iCs w:val="0"/>
          <w:caps w:val="0"/>
          <w:smallCaps w:val="0"/>
          <w:noProof w:val="0"/>
          <w:color w:val="373737"/>
          <w:sz w:val="24"/>
          <w:szCs w:val="24"/>
          <w:lang w:val="en-US"/>
        </w:rPr>
        <w:t>Using PORT 5433 must connect Postgres 12 and check the database and table details as we checked earlier on Postgres 9.6 in this text.</w:t>
      </w:r>
    </w:p>
    <w:p w:rsidR="0FE60D1D" w:rsidP="33D99449" w:rsidRDefault="0FE60D1D" w14:paraId="227EF37C" w14:textId="5435CF2A">
      <w:pPr>
        <w:shd w:val="clear" w:color="auto" w:fill="FFFFFF" w:themeFill="background1"/>
        <w:spacing w:before="0" w:beforeAutospacing="off" w:after="300" w:afterAutospacing="off"/>
      </w:pPr>
      <w:r w:rsidR="6C5388B8">
        <w:drawing>
          <wp:inline wp14:editId="40AB56DA" wp14:anchorId="36BCF9B0">
            <wp:extent cx="5943600" cy="3048000"/>
            <wp:effectExtent l="0" t="0" r="0" b="0"/>
            <wp:docPr id="989883192" name="" title=""/>
            <wp:cNvGraphicFramePr>
              <a:graphicFrameLocks noChangeAspect="1"/>
            </wp:cNvGraphicFramePr>
            <a:graphic>
              <a:graphicData uri="http://schemas.openxmlformats.org/drawingml/2006/picture">
                <pic:pic>
                  <pic:nvPicPr>
                    <pic:cNvPr id="0" name=""/>
                    <pic:cNvPicPr/>
                  </pic:nvPicPr>
                  <pic:blipFill>
                    <a:blip r:embed="Rbdf911c4bf064612">
                      <a:extLst>
                        <a:ext xmlns:a="http://schemas.openxmlformats.org/drawingml/2006/main" uri="{28A0092B-C50C-407E-A947-70E740481C1C}">
                          <a14:useLocalDpi val="0"/>
                        </a:ext>
                      </a:extLst>
                    </a:blip>
                    <a:stretch>
                      <a:fillRect/>
                    </a:stretch>
                  </pic:blipFill>
                  <pic:spPr>
                    <a:xfrm>
                      <a:off x="0" y="0"/>
                      <a:ext cx="5943600" cy="3048000"/>
                    </a:xfrm>
                    <a:prstGeom prst="rect">
                      <a:avLst/>
                    </a:prstGeom>
                  </pic:spPr>
                </pic:pic>
              </a:graphicData>
            </a:graphic>
          </wp:inline>
        </w:drawing>
      </w:r>
    </w:p>
    <w:p w:rsidR="0FE60D1D" w:rsidP="33D99449" w:rsidRDefault="0FE60D1D" w14:paraId="327D1BA2" w14:textId="533D0BBC">
      <w:pPr>
        <w:shd w:val="clear" w:color="auto" w:fill="FFFFFF" w:themeFill="background1"/>
        <w:spacing w:before="0" w:beforeAutospacing="off" w:after="300" w:afterAutospacing="off"/>
      </w:pPr>
      <w:r w:rsidRPr="33D99449" w:rsidR="6C5388B8">
        <w:rPr>
          <w:rFonts w:ascii="Roboto" w:hAnsi="Roboto" w:eastAsia="Roboto" w:cs="Roboto"/>
          <w:b w:val="0"/>
          <w:bCs w:val="0"/>
          <w:i w:val="0"/>
          <w:iCs w:val="0"/>
          <w:caps w:val="0"/>
          <w:smallCaps w:val="0"/>
          <w:noProof w:val="0"/>
          <w:color w:val="373737"/>
          <w:sz w:val="24"/>
          <w:szCs w:val="24"/>
          <w:lang w:val="en-US"/>
        </w:rPr>
        <w:t>Here, we can see that the dvdrental database synchronized. Let me get the tables in the database with any of the table data.</w:t>
      </w:r>
    </w:p>
    <w:p w:rsidR="0FE60D1D" w:rsidP="33D99449" w:rsidRDefault="0FE60D1D" w14:paraId="47E4EF24" w14:textId="2182549C">
      <w:pPr>
        <w:shd w:val="clear" w:color="auto" w:fill="FFFFFF" w:themeFill="background1"/>
        <w:spacing w:before="0" w:beforeAutospacing="off" w:after="300" w:afterAutospacing="off"/>
      </w:pPr>
      <w:r w:rsidR="6C5388B8">
        <w:drawing>
          <wp:inline wp14:editId="2D009BEC" wp14:anchorId="3E593AAB">
            <wp:extent cx="5943600" cy="4248150"/>
            <wp:effectExtent l="0" t="0" r="0" b="0"/>
            <wp:docPr id="1829197080" name="" title=""/>
            <wp:cNvGraphicFramePr>
              <a:graphicFrameLocks noChangeAspect="1"/>
            </wp:cNvGraphicFramePr>
            <a:graphic>
              <a:graphicData uri="http://schemas.openxmlformats.org/drawingml/2006/picture">
                <pic:pic>
                  <pic:nvPicPr>
                    <pic:cNvPr id="0" name=""/>
                    <pic:cNvPicPr/>
                  </pic:nvPicPr>
                  <pic:blipFill>
                    <a:blip r:embed="Rf41aa13f707d42be">
                      <a:extLst>
                        <a:ext xmlns:a="http://schemas.openxmlformats.org/drawingml/2006/main" uri="{28A0092B-C50C-407E-A947-70E740481C1C}">
                          <a14:useLocalDpi val="0"/>
                        </a:ext>
                      </a:extLst>
                    </a:blip>
                    <a:stretch>
                      <a:fillRect/>
                    </a:stretch>
                  </pic:blipFill>
                  <pic:spPr>
                    <a:xfrm>
                      <a:off x="0" y="0"/>
                      <a:ext cx="5943600" cy="4248150"/>
                    </a:xfrm>
                    <a:prstGeom prst="rect">
                      <a:avLst/>
                    </a:prstGeom>
                  </pic:spPr>
                </pic:pic>
              </a:graphicData>
            </a:graphic>
          </wp:inline>
        </w:drawing>
      </w:r>
    </w:p>
    <w:p w:rsidR="0FE60D1D" w:rsidP="33D99449" w:rsidRDefault="0FE60D1D" w14:paraId="48A151AF" w14:textId="6122B2DE">
      <w:pPr>
        <w:shd w:val="clear" w:color="auto" w:fill="FFFFFF" w:themeFill="background1"/>
        <w:spacing w:before="0" w:beforeAutospacing="off" w:after="300" w:afterAutospacing="off"/>
      </w:pPr>
      <w:r w:rsidRPr="33D99449" w:rsidR="6C5388B8">
        <w:rPr>
          <w:rFonts w:ascii="Roboto" w:hAnsi="Roboto" w:eastAsia="Roboto" w:cs="Roboto"/>
          <w:b w:val="0"/>
          <w:bCs w:val="0"/>
          <w:i w:val="0"/>
          <w:iCs w:val="0"/>
          <w:caps w:val="0"/>
          <w:smallCaps w:val="0"/>
          <w:noProof w:val="0"/>
          <w:color w:val="373737"/>
          <w:sz w:val="24"/>
          <w:szCs w:val="24"/>
          <w:lang w:val="en-US"/>
        </w:rPr>
        <w:t>We can see the number of rows in the city table as it is in Postgres 9.6.</w:t>
      </w:r>
    </w:p>
    <w:p w:rsidR="0FE60D1D" w:rsidP="33D99449" w:rsidRDefault="0FE60D1D" w14:paraId="3918A674" w14:textId="737D128A">
      <w:pPr>
        <w:shd w:val="clear" w:color="auto" w:fill="FFFFFF" w:themeFill="background1"/>
        <w:spacing w:before="0" w:beforeAutospacing="off" w:after="300" w:afterAutospacing="off"/>
      </w:pPr>
      <w:r w:rsidRPr="33D99449" w:rsidR="6C5388B8">
        <w:rPr>
          <w:rFonts w:ascii="Roboto" w:hAnsi="Roboto" w:eastAsia="Roboto" w:cs="Roboto"/>
          <w:b w:val="0"/>
          <w:bCs w:val="0"/>
          <w:i w:val="0"/>
          <w:iCs w:val="0"/>
          <w:caps w:val="0"/>
          <w:smallCaps w:val="0"/>
          <w:noProof w:val="0"/>
          <w:color w:val="373737"/>
          <w:sz w:val="24"/>
          <w:szCs w:val="24"/>
          <w:lang w:val="en-US"/>
        </w:rPr>
        <w:t>Here, the latest PostgreSQL works on the new port 5433, where your applications will be configured with the older version's port number 5432 to connect with the databases. So, we have two options to handle this situation. Either change the Postgres connection port number in the application configuration with 5433 or change the port number in PostgreSQL 12 with 5432.</w:t>
      </w:r>
    </w:p>
    <w:p w:rsidR="0FE60D1D" w:rsidP="33D99449" w:rsidRDefault="0FE60D1D" w14:paraId="3F6D7982" w14:textId="4E8A0F4D">
      <w:pPr>
        <w:shd w:val="clear" w:color="auto" w:fill="FFFFFF" w:themeFill="background1"/>
        <w:spacing w:before="0" w:beforeAutospacing="off" w:after="300" w:afterAutospacing="off"/>
      </w:pPr>
      <w:r w:rsidRPr="33D99449" w:rsidR="6C5388B8">
        <w:rPr>
          <w:rFonts w:ascii="Roboto" w:hAnsi="Roboto" w:eastAsia="Roboto" w:cs="Roboto"/>
          <w:b w:val="0"/>
          <w:bCs w:val="0"/>
          <w:i w:val="0"/>
          <w:iCs w:val="0"/>
          <w:caps w:val="0"/>
          <w:smallCaps w:val="0"/>
          <w:noProof w:val="0"/>
          <w:color w:val="373737"/>
          <w:sz w:val="24"/>
          <w:szCs w:val="24"/>
          <w:lang w:val="en-US"/>
        </w:rPr>
        <w:t>If we want to change the port number in PostgreSQL 12, first users have to stop the services running on port 5432 using Microsoft windows services as port 5432 is already occupied by PostgreSQL's services 9.6. The Port number can be changed in PostgreSQL with the config file's help, and don't forget to sync and update the older and latest config files. Because newly installed Postgres 12 is being configured with the latest configuration, and existing could be different from the Memory, connection, and other parameters.</w:t>
      </w:r>
    </w:p>
    <w:p w:rsidR="0FE60D1D" w:rsidP="33D99449" w:rsidRDefault="0FE60D1D" w14:paraId="6753AA88" w14:textId="0BF0DCA3">
      <w:pPr>
        <w:shd w:val="clear" w:color="auto" w:fill="FFFFFF" w:themeFill="background1"/>
        <w:spacing w:before="0" w:beforeAutospacing="off" w:after="0" w:afterAutospacing="off"/>
      </w:pPr>
      <w:r w:rsidRPr="33D99449" w:rsidR="6C5388B8">
        <w:rPr>
          <w:rFonts w:ascii="Roboto" w:hAnsi="Roboto" w:eastAsia="Roboto" w:cs="Roboto"/>
          <w:b w:val="0"/>
          <w:bCs w:val="0"/>
          <w:i w:val="0"/>
          <w:iCs w:val="0"/>
          <w:caps w:val="0"/>
          <w:smallCaps w:val="0"/>
          <w:noProof w:val="0"/>
          <w:color w:val="373737"/>
          <w:sz w:val="24"/>
          <w:szCs w:val="24"/>
          <w:lang w:val="en-US"/>
        </w:rPr>
        <w:t>My recommendation is to keep the older PostgreSQL version for a day or week because if you face any challenges or issues with the newer ones, users can compare it with the older one. If it is not required, then you can uninstall the older PostgreSQL. I recommend following the same process on Dev, QA, or Stage environment before proceeding to the Production.</w:t>
      </w:r>
    </w:p>
    <w:p w:rsidR="0FE60D1D" w:rsidP="33D99449" w:rsidRDefault="0FE60D1D" w14:paraId="42AFF11C" w14:textId="05B05E52">
      <w:pPr>
        <w:pStyle w:val="Normal"/>
        <w:rPr>
          <w:noProof w:val="0"/>
          <w:lang w:val="en-US"/>
        </w:rPr>
      </w:pPr>
    </w:p>
    <w:sectPr>
      <w:pgSz w:w="12240" w:h="15840" w:orient="portrait"/>
      <w:pgMar w:top="1440" w:right="1440" w:bottom="1440" w:left="1440" w:header="720" w:footer="720" w:gutter="0"/>
      <w:cols w:space="720"/>
      <w:docGrid w:linePitch="360"/>
      <w:footerReference w:type="default" r:id="R4bf11f2bb535443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BD28847" w:rsidTr="0BD28847" w14:paraId="3B1F119C">
      <w:trPr>
        <w:trHeight w:val="300"/>
      </w:trPr>
      <w:tc>
        <w:tcPr>
          <w:tcW w:w="3120" w:type="dxa"/>
          <w:tcMar/>
        </w:tcPr>
        <w:p w:rsidR="0BD28847" w:rsidP="0BD28847" w:rsidRDefault="0BD28847" w14:paraId="6F4BF8F1" w14:textId="7900B75A">
          <w:pPr>
            <w:pStyle w:val="Header"/>
            <w:bidi w:val="0"/>
            <w:ind w:left="-115"/>
            <w:jc w:val="left"/>
          </w:pPr>
        </w:p>
      </w:tc>
      <w:tc>
        <w:tcPr>
          <w:tcW w:w="3120" w:type="dxa"/>
          <w:tcMar/>
        </w:tcPr>
        <w:p w:rsidR="0BD28847" w:rsidP="0BD28847" w:rsidRDefault="0BD28847" w14:paraId="4F0FBD8C" w14:textId="5206CCDE">
          <w:pPr>
            <w:pStyle w:val="Header"/>
            <w:bidi w:val="0"/>
            <w:jc w:val="center"/>
          </w:pPr>
        </w:p>
      </w:tc>
      <w:tc>
        <w:tcPr>
          <w:tcW w:w="3120" w:type="dxa"/>
          <w:tcMar/>
        </w:tcPr>
        <w:p w:rsidR="0BD28847" w:rsidP="0BD28847" w:rsidRDefault="0BD28847" w14:paraId="7C9F0C39" w14:textId="6952934F">
          <w:pPr>
            <w:pStyle w:val="Header"/>
            <w:bidi w:val="0"/>
            <w:ind w:right="-115"/>
            <w:jc w:val="right"/>
          </w:pPr>
        </w:p>
      </w:tc>
    </w:tr>
  </w:tbl>
  <w:p w:rsidR="0BD28847" w:rsidP="0BD28847" w:rsidRDefault="0BD28847" w14:paraId="7F5FAEA4" w14:textId="157B595D">
    <w:pPr>
      <w:pStyle w:val="Footer"/>
      <w:bidi w:val="0"/>
    </w:pPr>
  </w:p>
</w:ftr>
</file>

<file path=word/intelligence2.xml><?xml version="1.0" encoding="utf-8"?>
<int2:intelligence xmlns:int2="http://schemas.microsoft.com/office/intelligence/2020/intelligence">
  <int2:observations>
    <int2:textHash int2:hashCode="uaM8NjvyNuAu2X" int2:id="nIKzKpoU">
      <int2:state int2:type="AugLoop_Text_Critique" int2:value="Rejected"/>
    </int2:textHash>
    <int2:textHash int2:hashCode="+fS5pfYH4J3j0+" int2:id="ayZrtWKe">
      <int2:state int2:type="AugLoop_Text_Critique" int2:value="Rejected"/>
    </int2:textHash>
    <int2:textHash int2:hashCode="I3v5M33Y+U+F9F" int2:id="aQQq0xWD">
      <int2:state int2:type="AugLoop_Text_Critique" int2:value="Rejected"/>
    </int2:textHash>
    <int2:textHash int2:hashCode="4CZuHtVifH+DQv" int2:id="RHfeLXC7">
      <int2:state int2:type="AugLoop_Text_Critique" int2:value="Rejected"/>
    </int2:textHash>
    <int2:textHash int2:hashCode="g2xibVLz+y6lQ6" int2:id="VWhLG8AW">
      <int2:state int2:type="AugLoop_Text_Critique" int2:value="Rejected"/>
    </int2:textHash>
    <int2:textHash int2:hashCode="kIaP/fo6i9mc+p" int2:id="3EVfqxbw">
      <int2:state int2:type="AugLoop_Text_Critique" int2:value="Rejected"/>
    </int2:textHash>
    <int2:textHash int2:hashCode="w8FtmaiadoVGjO" int2:id="Y0U0giOl">
      <int2:state int2:type="AugLoop_Text_Critique" int2:value="Rejected"/>
    </int2:textHash>
    <int2:textHash int2:hashCode="7HTtBblVE9VTel" int2:id="chx9aVCn">
      <int2:state int2:type="AugLoop_Text_Critique" int2:value="Rejected"/>
    </int2:textHash>
    <int2:textHash int2:hashCode="arvS84ZQuq5bhf" int2:id="qpsR8Nrt">
      <int2:state int2:type="AugLoop_Text_Critique" int2:value="Rejected"/>
    </int2:textHash>
    <int2:textHash int2:hashCode="vcwbNmP4D/8t8A" int2:id="7iuUeYNe">
      <int2:state int2:type="AugLoop_Text_Critique" int2:value="Rejected"/>
    </int2:textHash>
    <int2:textHash int2:hashCode="Jc9PS9dXubgvND" int2:id="t06nHRWq">
      <int2:state int2:type="AugLoop_Text_Critique" int2:value="Rejected"/>
    </int2:textHash>
    <int2:textHash int2:hashCode="orlV13Ira+aZ+g" int2:id="ueDeA4ZJ">
      <int2:state int2:type="AugLoop_Text_Critique" int2:value="Rejected"/>
    </int2:textHash>
    <int2:textHash int2:hashCode="U8gqzIn0EiQ7u5" int2:id="OoJIBItI">
      <int2:state int2:type="AugLoop_Text_Critique" int2:value="Rejected"/>
    </int2:textHash>
    <int2:textHash int2:hashCode="6M2HFm84e/qeWT" int2:id="Zwgm8VWu">
      <int2:state int2:type="AugLoop_Text_Critique" int2:value="Rejected"/>
    </int2:textHash>
    <int2:textHash int2:hashCode="fHCgC9rd88oAxA" int2:id="ZTVwOmii">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21">
    <w:nsid w:val="4b5b02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0">
    <w:nsid w:val="17f47b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9">
    <w:nsid w:val="6c9a5d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8">
    <w:nsid w:val="48618b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7">
    <w:nsid w:val="1588fb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6">
    <w:nsid w:val="1ffa02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5">
    <w:nsid w:val="47203f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4">
    <w:nsid w:val="1f7b62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3">
    <w:nsid w:val="2a4c11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2">
    <w:nsid w:val="7ff2e5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1">
    <w:nsid w:val="7f1f9f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0">
    <w:nsid w:val="67abc7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9">
    <w:nsid w:val="166ba6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8">
    <w:nsid w:val="70fb90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7">
    <w:nsid w:val="2a2a72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6">
    <w:nsid w:val="291019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5">
    <w:nsid w:val="d50de06"/>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4">
    <w:nsid w:val="6a3471b9"/>
    <w:multiLevelType xmlns:w="http://schemas.openxmlformats.org/wordprocessingml/2006/main" w:val="hybridMultilevel"/>
    <w:lvl xmlns:w="http://schemas.openxmlformats.org/wordprocessingml/2006/main" w:ilvl="0">
      <w:start w:val="1"/>
      <w:numFmt w:val="bullet"/>
      <w:lvlText w:val=""/>
      <w:lvlJc w:val="left"/>
      <w:pPr>
        <w:ind w:left="840" w:hanging="42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3">
    <w:nsid w:val="1613cb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2">
    <w:nsid w:val="6d742a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1">
    <w:nsid w:val="588ac1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0">
    <w:nsid w:val="136cbb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9">
    <w:nsid w:val="2c6dcb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8">
    <w:nsid w:val="3715a6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7">
    <w:nsid w:val="12c97d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6">
    <w:nsid w:val="383869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5">
    <w:nsid w:val="6cfa70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4">
    <w:nsid w:val="951cb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3">
    <w:nsid w:val="223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2">
    <w:nsid w:val="238536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nsid w:val="5b713c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0">
    <w:nsid w:val="24328e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788767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8">
    <w:nsid w:val="60c05ee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7">
    <w:nsid w:val="6c574c7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6">
    <w:nsid w:val="5668ef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1174bf9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4">
    <w:nsid w:val="4f5c1c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3">
    <w:nsid w:val="7e939f1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2">
    <w:nsid w:val="46bfea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1">
    <w:nsid w:val="773445a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0">
    <w:nsid w:val="17343d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1bb4b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8">
    <w:nsid w:val="209481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418f26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437a21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1b110f0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4">
    <w:nsid w:val="3cd6ee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33503fe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2">
    <w:nsid w:val="1c45b2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136e9b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0">
    <w:nsid w:val="70d91c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540112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7d04e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2db0d2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2a64c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24b059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28e277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19c9d5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21a0b8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53b070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32beff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6ad073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668ff2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7419aa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11eb96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26e70c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50710c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453944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425166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3ce1ea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609090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2b3709a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8">
    <w:nsid w:val="3490e45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7">
    <w:nsid w:val="22069ac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6">
    <w:nsid w:val="23b06e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653a11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b7e36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744d14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6db0def3"/>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41">
    <w:nsid w:val="2e1f03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18f907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222e9d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62b88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3983ab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4a988f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41f203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3ed2f3c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492d93b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7fde6d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587c55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400f19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447060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751eba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f0eca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411abd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4c6d3f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329292e0"/>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3">
    <w:nsid w:val="66e7237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33d7e25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719428f6"/>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20">
    <w:nsid w:val="40658c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c0734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91186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c3b08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6e487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c90b7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adf46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72d19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c0352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ad69b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1c669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edeae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1cb6feb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e33f6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452629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2712d2c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bf6310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8f181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ee9b9c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c8ab33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21">
    <w:abstractNumId w:val="121"/>
  </w:num>
  <w:num w:numId="120">
    <w:abstractNumId w:val="120"/>
  </w:num>
  <w:num w:numId="119">
    <w:abstractNumId w:val="119"/>
  </w:num>
  <w:num w:numId="118">
    <w:abstractNumId w:val="118"/>
  </w:num>
  <w:num w:numId="117">
    <w:abstractNumId w:val="117"/>
  </w:num>
  <w:num w:numId="116">
    <w:abstractNumId w:val="116"/>
  </w:num>
  <w:num w:numId="115">
    <w:abstractNumId w:val="115"/>
  </w:num>
  <w:num w:numId="114">
    <w:abstractNumId w:val="114"/>
  </w:num>
  <w:num w:numId="113">
    <w:abstractNumId w:val="113"/>
  </w:num>
  <w:num w:numId="112">
    <w:abstractNumId w:val="112"/>
  </w:num>
  <w:num w:numId="111">
    <w:abstractNumId w:val="111"/>
  </w:num>
  <w:num w:numId="110">
    <w:abstractNumId w:val="110"/>
  </w:num>
  <w:num w:numId="109">
    <w:abstractNumId w:val="109"/>
  </w:num>
  <w:num w:numId="108">
    <w:abstractNumId w:val="108"/>
  </w:num>
  <w:num w:numId="107">
    <w:abstractNumId w:val="107"/>
  </w:num>
  <w:num w:numId="106">
    <w:abstractNumId w:val="106"/>
  </w:num>
  <w:num w:numId="105">
    <w:abstractNumId w:val="105"/>
  </w:num>
  <w:num w:numId="104">
    <w:abstractNumId w:val="104"/>
  </w:num>
  <w:num w:numId="103">
    <w:abstractNumId w:val="103"/>
  </w:num>
  <w:num w:numId="102">
    <w:abstractNumId w:val="102"/>
  </w:num>
  <w:num w:numId="101">
    <w:abstractNumId w:val="101"/>
  </w:num>
  <w:num w:numId="100">
    <w:abstractNumId w:val="100"/>
  </w:num>
  <w:num w:numId="99">
    <w:abstractNumId w:val="99"/>
  </w:num>
  <w:num w:numId="98">
    <w:abstractNumId w:val="98"/>
  </w:num>
  <w:num w:numId="97">
    <w:abstractNumId w:val="97"/>
  </w:num>
  <w:num w:numId="96">
    <w:abstractNumId w:val="96"/>
  </w:num>
  <w:num w:numId="95">
    <w:abstractNumId w:val="95"/>
  </w:num>
  <w:num w:numId="94">
    <w:abstractNumId w:val="94"/>
  </w:num>
  <w:num w:numId="93">
    <w:abstractNumId w:val="93"/>
  </w:num>
  <w:num w:numId="92">
    <w:abstractNumId w:val="92"/>
  </w:num>
  <w:num w:numId="91">
    <w:abstractNumId w:val="91"/>
  </w:num>
  <w:num w:numId="90">
    <w:abstractNumId w:val="90"/>
  </w:num>
  <w:num w:numId="89">
    <w:abstractNumId w:val="89"/>
  </w:num>
  <w:num w:numId="88">
    <w:abstractNumId w:val="88"/>
  </w:num>
  <w:num w:numId="87">
    <w:abstractNumId w:val="87"/>
  </w:num>
  <w:num w:numId="86">
    <w:abstractNumId w:val="86"/>
  </w:num>
  <w:num w:numId="85">
    <w:abstractNumId w:val="85"/>
  </w:num>
  <w:num w:numId="84">
    <w:abstractNumId w:val="84"/>
  </w:num>
  <w:num w:numId="83">
    <w:abstractNumId w:val="83"/>
  </w:num>
  <w:num w:numId="82">
    <w:abstractNumId w:val="82"/>
  </w:num>
  <w:num w:numId="81">
    <w:abstractNumId w:val="81"/>
  </w:num>
  <w:num w:numId="80">
    <w:abstractNumId w:val="80"/>
  </w:num>
  <w:num w:numId="79">
    <w:abstractNumId w:val="79"/>
  </w:num>
  <w:num w:numId="78">
    <w:abstractNumId w:val="78"/>
  </w:num>
  <w:num w:numId="77">
    <w:abstractNumId w:val="77"/>
  </w:num>
  <w:num w:numId="76">
    <w:abstractNumId w:val="76"/>
  </w:num>
  <w:num w:numId="75">
    <w:abstractNumId w:val="75"/>
  </w:num>
  <w:num w:numId="74">
    <w:abstractNumId w:val="74"/>
  </w:num>
  <w:num w:numId="73">
    <w:abstractNumId w:val="73"/>
  </w: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E463B70"/>
    <w:rsid w:val="0045095E"/>
    <w:rsid w:val="00E1AAA5"/>
    <w:rsid w:val="01363B03"/>
    <w:rsid w:val="01A68CC6"/>
    <w:rsid w:val="01A85763"/>
    <w:rsid w:val="02D46B37"/>
    <w:rsid w:val="031202A2"/>
    <w:rsid w:val="03D54662"/>
    <w:rsid w:val="0400BE92"/>
    <w:rsid w:val="04634C06"/>
    <w:rsid w:val="04667839"/>
    <w:rsid w:val="0498A20E"/>
    <w:rsid w:val="056267C8"/>
    <w:rsid w:val="05866C89"/>
    <w:rsid w:val="05D14229"/>
    <w:rsid w:val="05F1AD1A"/>
    <w:rsid w:val="0614C5EB"/>
    <w:rsid w:val="06174D76"/>
    <w:rsid w:val="0631FD03"/>
    <w:rsid w:val="06BAE557"/>
    <w:rsid w:val="06FEBECA"/>
    <w:rsid w:val="076FB254"/>
    <w:rsid w:val="07827BA4"/>
    <w:rsid w:val="07827BA4"/>
    <w:rsid w:val="07938970"/>
    <w:rsid w:val="07CC9DE4"/>
    <w:rsid w:val="07F78875"/>
    <w:rsid w:val="08B10A69"/>
    <w:rsid w:val="09B2EB2E"/>
    <w:rsid w:val="09B2EB2E"/>
    <w:rsid w:val="0A7A123D"/>
    <w:rsid w:val="0A9A78B5"/>
    <w:rsid w:val="0B00FCCC"/>
    <w:rsid w:val="0B16F9D0"/>
    <w:rsid w:val="0BB230D0"/>
    <w:rsid w:val="0BD28847"/>
    <w:rsid w:val="0C3C56C5"/>
    <w:rsid w:val="0C7DBCBF"/>
    <w:rsid w:val="0C839503"/>
    <w:rsid w:val="0CC75D6C"/>
    <w:rsid w:val="0CE22C82"/>
    <w:rsid w:val="0D8DD178"/>
    <w:rsid w:val="0DAC4D74"/>
    <w:rsid w:val="0DD8B2DE"/>
    <w:rsid w:val="0DDA329A"/>
    <w:rsid w:val="0E0891C6"/>
    <w:rsid w:val="0EBE88BF"/>
    <w:rsid w:val="0F438B9D"/>
    <w:rsid w:val="0F5A9BD2"/>
    <w:rsid w:val="0F8E5B71"/>
    <w:rsid w:val="0FD15B37"/>
    <w:rsid w:val="0FDAC09B"/>
    <w:rsid w:val="0FE60D1D"/>
    <w:rsid w:val="104F601D"/>
    <w:rsid w:val="1051F21B"/>
    <w:rsid w:val="1053D762"/>
    <w:rsid w:val="10CD40E3"/>
    <w:rsid w:val="10E190B6"/>
    <w:rsid w:val="10F93B64"/>
    <w:rsid w:val="11171585"/>
    <w:rsid w:val="11987AEE"/>
    <w:rsid w:val="11B637ED"/>
    <w:rsid w:val="11EA1821"/>
    <w:rsid w:val="1233F4F9"/>
    <w:rsid w:val="12EBAC0D"/>
    <w:rsid w:val="13AF53C6"/>
    <w:rsid w:val="13C26583"/>
    <w:rsid w:val="13DE8148"/>
    <w:rsid w:val="1405C270"/>
    <w:rsid w:val="143FD948"/>
    <w:rsid w:val="14970953"/>
    <w:rsid w:val="14BF7FC6"/>
    <w:rsid w:val="14E2F9BC"/>
    <w:rsid w:val="14F03C38"/>
    <w:rsid w:val="14F03C38"/>
    <w:rsid w:val="14F25B90"/>
    <w:rsid w:val="150474FA"/>
    <w:rsid w:val="150D7EA0"/>
    <w:rsid w:val="1511D20F"/>
    <w:rsid w:val="15407CF1"/>
    <w:rsid w:val="16C24581"/>
    <w:rsid w:val="16CC1306"/>
    <w:rsid w:val="174772CF"/>
    <w:rsid w:val="174772CF"/>
    <w:rsid w:val="17B5A7AB"/>
    <w:rsid w:val="17D86179"/>
    <w:rsid w:val="17F72853"/>
    <w:rsid w:val="17FE4B42"/>
    <w:rsid w:val="18947948"/>
    <w:rsid w:val="19323EBC"/>
    <w:rsid w:val="19873A37"/>
    <w:rsid w:val="198AFE9C"/>
    <w:rsid w:val="19FD159D"/>
    <w:rsid w:val="19FDD404"/>
    <w:rsid w:val="1A070D54"/>
    <w:rsid w:val="1A070D54"/>
    <w:rsid w:val="1A67FAAC"/>
    <w:rsid w:val="1B40E0F8"/>
    <w:rsid w:val="1B410B88"/>
    <w:rsid w:val="1B867671"/>
    <w:rsid w:val="1C3CD24A"/>
    <w:rsid w:val="1C66FB94"/>
    <w:rsid w:val="1D0745D7"/>
    <w:rsid w:val="1D0745D7"/>
    <w:rsid w:val="1D29C517"/>
    <w:rsid w:val="1D36F725"/>
    <w:rsid w:val="1DDAA89B"/>
    <w:rsid w:val="1F279C50"/>
    <w:rsid w:val="1F62482E"/>
    <w:rsid w:val="202DEA05"/>
    <w:rsid w:val="202DEA05"/>
    <w:rsid w:val="20ABFFAA"/>
    <w:rsid w:val="212EF34D"/>
    <w:rsid w:val="21E5CF3C"/>
    <w:rsid w:val="21F79863"/>
    <w:rsid w:val="2246E73C"/>
    <w:rsid w:val="228AB025"/>
    <w:rsid w:val="228AB025"/>
    <w:rsid w:val="22C71B68"/>
    <w:rsid w:val="2331D900"/>
    <w:rsid w:val="2371EF66"/>
    <w:rsid w:val="24CB4B38"/>
    <w:rsid w:val="250E6B80"/>
    <w:rsid w:val="25969B1A"/>
    <w:rsid w:val="25C4D1F6"/>
    <w:rsid w:val="25DE0D12"/>
    <w:rsid w:val="26478E55"/>
    <w:rsid w:val="264CAE81"/>
    <w:rsid w:val="2690FFA3"/>
    <w:rsid w:val="27BBF6B1"/>
    <w:rsid w:val="27DAE1F6"/>
    <w:rsid w:val="285C13D2"/>
    <w:rsid w:val="2872DF52"/>
    <w:rsid w:val="28870951"/>
    <w:rsid w:val="28AE7EF0"/>
    <w:rsid w:val="29189637"/>
    <w:rsid w:val="29430774"/>
    <w:rsid w:val="29AA7FBF"/>
    <w:rsid w:val="29C3524E"/>
    <w:rsid w:val="2A25A8A7"/>
    <w:rsid w:val="2AF65BCE"/>
    <w:rsid w:val="2B164745"/>
    <w:rsid w:val="2B8DB771"/>
    <w:rsid w:val="2C20D857"/>
    <w:rsid w:val="2C4899CF"/>
    <w:rsid w:val="2C536AC4"/>
    <w:rsid w:val="2C56F3A3"/>
    <w:rsid w:val="2CA0FEC9"/>
    <w:rsid w:val="2CC26BE6"/>
    <w:rsid w:val="2D905157"/>
    <w:rsid w:val="2E2A1F85"/>
    <w:rsid w:val="2E463B70"/>
    <w:rsid w:val="2EB4281E"/>
    <w:rsid w:val="2EBFC56A"/>
    <w:rsid w:val="2EC8A576"/>
    <w:rsid w:val="2EFA805A"/>
    <w:rsid w:val="2F50126B"/>
    <w:rsid w:val="2F542D21"/>
    <w:rsid w:val="2F6A2182"/>
    <w:rsid w:val="2F8E0585"/>
    <w:rsid w:val="301219EF"/>
    <w:rsid w:val="30B40229"/>
    <w:rsid w:val="30DDDD76"/>
    <w:rsid w:val="30E2B6F4"/>
    <w:rsid w:val="310A7271"/>
    <w:rsid w:val="310EF1D9"/>
    <w:rsid w:val="31C934D2"/>
    <w:rsid w:val="33192B67"/>
    <w:rsid w:val="33527325"/>
    <w:rsid w:val="337E9910"/>
    <w:rsid w:val="33D99449"/>
    <w:rsid w:val="33DB6191"/>
    <w:rsid w:val="33F1E9A1"/>
    <w:rsid w:val="341430F0"/>
    <w:rsid w:val="343E8E56"/>
    <w:rsid w:val="34B1D579"/>
    <w:rsid w:val="351611F8"/>
    <w:rsid w:val="35695829"/>
    <w:rsid w:val="36230035"/>
    <w:rsid w:val="374BF18F"/>
    <w:rsid w:val="377CB5CE"/>
    <w:rsid w:val="38503F7A"/>
    <w:rsid w:val="38F7944E"/>
    <w:rsid w:val="39005E61"/>
    <w:rsid w:val="39205513"/>
    <w:rsid w:val="395BF5FF"/>
    <w:rsid w:val="3995860A"/>
    <w:rsid w:val="39A2D0C0"/>
    <w:rsid w:val="3A10796D"/>
    <w:rsid w:val="3A1917D4"/>
    <w:rsid w:val="3A1C945D"/>
    <w:rsid w:val="3A8A3A8A"/>
    <w:rsid w:val="3AC63A71"/>
    <w:rsid w:val="3B282C90"/>
    <w:rsid w:val="3B4DC849"/>
    <w:rsid w:val="3B76626B"/>
    <w:rsid w:val="3BA94BB4"/>
    <w:rsid w:val="3C31A839"/>
    <w:rsid w:val="3C3ED628"/>
    <w:rsid w:val="3C3ED628"/>
    <w:rsid w:val="3C5FFC30"/>
    <w:rsid w:val="3C605C34"/>
    <w:rsid w:val="3CC14E3F"/>
    <w:rsid w:val="3CC382C5"/>
    <w:rsid w:val="3D1A91C7"/>
    <w:rsid w:val="3D213C41"/>
    <w:rsid w:val="3D213C41"/>
    <w:rsid w:val="3D2BF684"/>
    <w:rsid w:val="3D96B5D2"/>
    <w:rsid w:val="3D96D2F1"/>
    <w:rsid w:val="3DA03555"/>
    <w:rsid w:val="3DAEDA2B"/>
    <w:rsid w:val="3E2B279E"/>
    <w:rsid w:val="3E339085"/>
    <w:rsid w:val="3F8BC952"/>
    <w:rsid w:val="3FC1CEBD"/>
    <w:rsid w:val="3FDD6659"/>
    <w:rsid w:val="40BCE559"/>
    <w:rsid w:val="410264C3"/>
    <w:rsid w:val="41AD19D9"/>
    <w:rsid w:val="41DCFD02"/>
    <w:rsid w:val="41DECEAC"/>
    <w:rsid w:val="42D9D7EA"/>
    <w:rsid w:val="42EEF140"/>
    <w:rsid w:val="43448389"/>
    <w:rsid w:val="437C2CCC"/>
    <w:rsid w:val="443D6592"/>
    <w:rsid w:val="4451D1CA"/>
    <w:rsid w:val="448611E5"/>
    <w:rsid w:val="44E11998"/>
    <w:rsid w:val="45A07D87"/>
    <w:rsid w:val="4662C871"/>
    <w:rsid w:val="4666040F"/>
    <w:rsid w:val="46745622"/>
    <w:rsid w:val="46751A05"/>
    <w:rsid w:val="46D83D00"/>
    <w:rsid w:val="47D2B0F3"/>
    <w:rsid w:val="49734B91"/>
    <w:rsid w:val="49881A32"/>
    <w:rsid w:val="49B2EAF2"/>
    <w:rsid w:val="49C41BB3"/>
    <w:rsid w:val="4A80C06A"/>
    <w:rsid w:val="4B1A2188"/>
    <w:rsid w:val="4B68BFE0"/>
    <w:rsid w:val="4BEB4A13"/>
    <w:rsid w:val="4BEC55C2"/>
    <w:rsid w:val="4BF3A2B5"/>
    <w:rsid w:val="4C0CAF18"/>
    <w:rsid w:val="4C31F81F"/>
    <w:rsid w:val="4CDC0B71"/>
    <w:rsid w:val="4D0D612A"/>
    <w:rsid w:val="4E3CC898"/>
    <w:rsid w:val="4E56B0A0"/>
    <w:rsid w:val="4F02EE08"/>
    <w:rsid w:val="4F357A06"/>
    <w:rsid w:val="50395B14"/>
    <w:rsid w:val="506E2082"/>
    <w:rsid w:val="5110EE80"/>
    <w:rsid w:val="5112F8B3"/>
    <w:rsid w:val="513168E5"/>
    <w:rsid w:val="51566567"/>
    <w:rsid w:val="51658DCE"/>
    <w:rsid w:val="51658DCE"/>
    <w:rsid w:val="51745BA3"/>
    <w:rsid w:val="51BE6240"/>
    <w:rsid w:val="520164DD"/>
    <w:rsid w:val="52099242"/>
    <w:rsid w:val="52AA9840"/>
    <w:rsid w:val="52CA3824"/>
    <w:rsid w:val="533D36DD"/>
    <w:rsid w:val="53779781"/>
    <w:rsid w:val="53853C4F"/>
    <w:rsid w:val="53A70522"/>
    <w:rsid w:val="53AA8979"/>
    <w:rsid w:val="5407C826"/>
    <w:rsid w:val="54249733"/>
    <w:rsid w:val="5488418B"/>
    <w:rsid w:val="5558B856"/>
    <w:rsid w:val="55968ECA"/>
    <w:rsid w:val="55C25F60"/>
    <w:rsid w:val="55DEBF50"/>
    <w:rsid w:val="55E26C14"/>
    <w:rsid w:val="569F6C1F"/>
    <w:rsid w:val="56E0D9E1"/>
    <w:rsid w:val="5710B4FE"/>
    <w:rsid w:val="580F83FC"/>
    <w:rsid w:val="581EB254"/>
    <w:rsid w:val="5852A0ED"/>
    <w:rsid w:val="58BDBB2F"/>
    <w:rsid w:val="59127282"/>
    <w:rsid w:val="59379F4C"/>
    <w:rsid w:val="5948F87F"/>
    <w:rsid w:val="59A7CF72"/>
    <w:rsid w:val="59A83B6C"/>
    <w:rsid w:val="5A1B91B6"/>
    <w:rsid w:val="5AC326C4"/>
    <w:rsid w:val="5B3FABFF"/>
    <w:rsid w:val="5B98FC59"/>
    <w:rsid w:val="5BF2616F"/>
    <w:rsid w:val="5CBAD40C"/>
    <w:rsid w:val="5CC96531"/>
    <w:rsid w:val="5D4F3C26"/>
    <w:rsid w:val="5D9768D6"/>
    <w:rsid w:val="5D9A6BC1"/>
    <w:rsid w:val="5DAAABC5"/>
    <w:rsid w:val="5DE783E4"/>
    <w:rsid w:val="5E4319B0"/>
    <w:rsid w:val="5E71C363"/>
    <w:rsid w:val="5EE6502D"/>
    <w:rsid w:val="60007165"/>
    <w:rsid w:val="61B6660D"/>
    <w:rsid w:val="61E1022E"/>
    <w:rsid w:val="626A5702"/>
    <w:rsid w:val="62997ED0"/>
    <w:rsid w:val="6342881C"/>
    <w:rsid w:val="641DC675"/>
    <w:rsid w:val="64656AF2"/>
    <w:rsid w:val="646D1AB9"/>
    <w:rsid w:val="6496D59F"/>
    <w:rsid w:val="656C37C9"/>
    <w:rsid w:val="656C37C9"/>
    <w:rsid w:val="65798F7A"/>
    <w:rsid w:val="657B2846"/>
    <w:rsid w:val="659ABE0F"/>
    <w:rsid w:val="65FCA6CA"/>
    <w:rsid w:val="6630B3EE"/>
    <w:rsid w:val="665569F2"/>
    <w:rsid w:val="672DDE53"/>
    <w:rsid w:val="67A57221"/>
    <w:rsid w:val="67DEB976"/>
    <w:rsid w:val="68A3837D"/>
    <w:rsid w:val="68A3837D"/>
    <w:rsid w:val="68C6B4DE"/>
    <w:rsid w:val="68C6B4DE"/>
    <w:rsid w:val="690EA466"/>
    <w:rsid w:val="690EA466"/>
    <w:rsid w:val="6923A246"/>
    <w:rsid w:val="694A8B4B"/>
    <w:rsid w:val="69526206"/>
    <w:rsid w:val="69B482F5"/>
    <w:rsid w:val="6A3EA0FF"/>
    <w:rsid w:val="6A5588FB"/>
    <w:rsid w:val="6AB4EE7B"/>
    <w:rsid w:val="6B344360"/>
    <w:rsid w:val="6B5F0854"/>
    <w:rsid w:val="6C5388B8"/>
    <w:rsid w:val="6C65B900"/>
    <w:rsid w:val="6D567CCF"/>
    <w:rsid w:val="6DA398BE"/>
    <w:rsid w:val="6DF2D831"/>
    <w:rsid w:val="6EFD1F75"/>
    <w:rsid w:val="6F01BC7C"/>
    <w:rsid w:val="6F40BB4B"/>
    <w:rsid w:val="6F642A14"/>
    <w:rsid w:val="70158659"/>
    <w:rsid w:val="708B79C9"/>
    <w:rsid w:val="727B1A01"/>
    <w:rsid w:val="729DB8EF"/>
    <w:rsid w:val="72BB8A26"/>
    <w:rsid w:val="72CC16C5"/>
    <w:rsid w:val="7381EBA0"/>
    <w:rsid w:val="73AFAAC9"/>
    <w:rsid w:val="73AFAAC9"/>
    <w:rsid w:val="7469DB54"/>
    <w:rsid w:val="747ACAD0"/>
    <w:rsid w:val="74C80187"/>
    <w:rsid w:val="74E90B11"/>
    <w:rsid w:val="759128CA"/>
    <w:rsid w:val="75DEA582"/>
    <w:rsid w:val="75F18B37"/>
    <w:rsid w:val="76C0F022"/>
    <w:rsid w:val="77AD9E72"/>
    <w:rsid w:val="78D8492B"/>
    <w:rsid w:val="78E80C35"/>
    <w:rsid w:val="78E80C35"/>
    <w:rsid w:val="7960AC4E"/>
    <w:rsid w:val="79C4D904"/>
    <w:rsid w:val="79D44B55"/>
    <w:rsid w:val="7A51C295"/>
    <w:rsid w:val="7A9A8C43"/>
    <w:rsid w:val="7AD1026A"/>
    <w:rsid w:val="7AE90B3F"/>
    <w:rsid w:val="7B189A18"/>
    <w:rsid w:val="7B367136"/>
    <w:rsid w:val="7B48C5E5"/>
    <w:rsid w:val="7BA18C1A"/>
    <w:rsid w:val="7C375ECC"/>
    <w:rsid w:val="7CFA4094"/>
    <w:rsid w:val="7D08202A"/>
    <w:rsid w:val="7D106EF9"/>
    <w:rsid w:val="7D7BD14A"/>
    <w:rsid w:val="7D928FAD"/>
    <w:rsid w:val="7E13319C"/>
    <w:rsid w:val="7E13319C"/>
    <w:rsid w:val="7E38FBE3"/>
    <w:rsid w:val="7E3B0224"/>
    <w:rsid w:val="7E3B0224"/>
    <w:rsid w:val="7E584C85"/>
    <w:rsid w:val="7E584C85"/>
    <w:rsid w:val="7E61BD0A"/>
    <w:rsid w:val="7F14431F"/>
    <w:rsid w:val="7F285CCF"/>
    <w:rsid w:val="7F7189F1"/>
    <w:rsid w:val="7FA7CE62"/>
    <w:rsid w:val="7FED5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63B70"/>
  <w15:chartTrackingRefBased/>
  <w15:docId w15:val="{B768AEBD-FF08-4FD0-937D-48A1BBC6B99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DD8B2DE"/>
    <w:pPr>
      <w:spacing/>
      <w:ind w:left="720"/>
      <w:contextualSpacing/>
    </w:pPr>
  </w:style>
  <w:style w:type="character" w:styleId="Hyperlink">
    <w:uiPriority w:val="99"/>
    <w:name w:val="Hyperlink"/>
    <w:basedOn w:val="DefaultParagraphFont"/>
    <w:unhideWhenUsed/>
    <w:rsid w:val="0DD8B2DE"/>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Header">
    <w:uiPriority w:val="99"/>
    <w:name w:val="header"/>
    <w:basedOn w:val="Normal"/>
    <w:unhideWhenUsed/>
    <w:rsid w:val="55E26C14"/>
    <w:pPr>
      <w:tabs>
        <w:tab w:val="center" w:leader="none" w:pos="4680"/>
        <w:tab w:val="right" w:leader="none" w:pos="9360"/>
      </w:tabs>
      <w:spacing w:after="0" w:line="240" w:lineRule="auto"/>
    </w:pPr>
  </w:style>
  <w:style w:type="paragraph" w:styleId="Footer">
    <w:uiPriority w:val="99"/>
    <w:name w:val="footer"/>
    <w:basedOn w:val="Normal"/>
    <w:unhideWhenUsed/>
    <w:rsid w:val="55E26C14"/>
    <w:pPr>
      <w:tabs>
        <w:tab w:val="center" w:leader="none" w:pos="4680"/>
        <w:tab w:val="right" w:leader="none" w:pos="9360"/>
      </w:tabs>
      <w:spacing w:after="0" w:line="240" w:lineRule="auto"/>
    </w:pPr>
  </w:style>
  <w:style w:type="paragraph" w:styleId="NoSpacing">
    <w:uiPriority w:val="1"/>
    <w:name w:val="No Spacing"/>
    <w:qFormat/>
    <w:rsid w:val="0BD28847"/>
    <w:pPr>
      <w:spacing w:after="0"/>
    </w:pPr>
  </w:style>
  <w:style w:type="character" w:styleId="Strong">
    <w:uiPriority w:val="22"/>
    <w:name w:val="Strong"/>
    <w:basedOn w:val="DefaultParagraphFont"/>
    <w:qFormat/>
    <w:rsid w:val="59127282"/>
    <w:rPr>
      <w:b w:val="1"/>
      <w:bCs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4f6cdce6f604603" /><Relationship Type="http://schemas.microsoft.com/office/2020/10/relationships/intelligence" Target="intelligence2.xml" Id="Rc81c4de493084851" /><Relationship Type="http://schemas.openxmlformats.org/officeDocument/2006/relationships/footer" Target="footer2.xml" Id="R4bf11f2bb5354431" /><Relationship Type="http://schemas.openxmlformats.org/officeDocument/2006/relationships/image" Target="/media/image.png" Id="R0a69dd95fbf647ed" /><Relationship Type="http://schemas.openxmlformats.org/officeDocument/2006/relationships/image" Target="/media/image2.png" Id="R977eb7e04d944ffb" /><Relationship Type="http://schemas.openxmlformats.org/officeDocument/2006/relationships/image" Target="/media/image3.png" Id="Rb4a973f9e83a44e2" /><Relationship Type="http://schemas.openxmlformats.org/officeDocument/2006/relationships/image" Target="/media/image4.png" Id="Rb4f1cca088a74c90" /><Relationship Type="http://schemas.openxmlformats.org/officeDocument/2006/relationships/hyperlink" Target="https://www.enterprisedb.com/downloads/postgres-postgresql-downloads" TargetMode="External" Id="Rb244b57204fb4752" /><Relationship Type="http://schemas.openxmlformats.org/officeDocument/2006/relationships/image" Target="/media/image5.png" Id="R57c3853b735f41bb" /><Relationship Type="http://schemas.openxmlformats.org/officeDocument/2006/relationships/image" Target="/media/image6.png" Id="Rf121bbfbf20e464d" /><Relationship Type="http://schemas.openxmlformats.org/officeDocument/2006/relationships/image" Target="/media/image7.png" Id="R9929be94048c4be5" /><Relationship Type="http://schemas.openxmlformats.org/officeDocument/2006/relationships/image" Target="/media/image8.png" Id="R6b14bcc043e846ce" /><Relationship Type="http://schemas.openxmlformats.org/officeDocument/2006/relationships/image" Target="/media/image9.png" Id="R9989d65073974f81" /><Relationship Type="http://schemas.openxmlformats.org/officeDocument/2006/relationships/image" Target="/media/imagea.png" Id="R3d59fd28ab9a4dbc" /><Relationship Type="http://schemas.openxmlformats.org/officeDocument/2006/relationships/image" Target="/media/imageb.png" Id="Rbdfb92a6ddad49a9" /><Relationship Type="http://schemas.openxmlformats.org/officeDocument/2006/relationships/image" Target="/media/imagec.png" Id="R203d64f810d14cf7" /><Relationship Type="http://schemas.openxmlformats.org/officeDocument/2006/relationships/image" Target="/media/imaged.png" Id="R87180b6c3aba4b9c" /><Relationship Type="http://schemas.openxmlformats.org/officeDocument/2006/relationships/image" Target="/media/imagee.png" Id="R5e7d746c11e94ef6" /><Relationship Type="http://schemas.openxmlformats.org/officeDocument/2006/relationships/image" Target="/media/imagef.png" Id="R783b2fc999f84a69" /><Relationship Type="http://schemas.openxmlformats.org/officeDocument/2006/relationships/image" Target="/media/image10.png" Id="Rbdf911c4bf064612" /><Relationship Type="http://schemas.openxmlformats.org/officeDocument/2006/relationships/image" Target="/media/image11.png" Id="Rf41aa13f707d42b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2025-01-21T12:57:46.0800181Z</dcterms:created>
  <dcterms:modified xsi:type="dcterms:W3CDTF">2025-06-23T06:09:59.7954977Z</dcterms:modified>
  <dc:creator>venkata subrahmanyeswarao</dc:creator>
  <lastModifiedBy>venkata subrahmanyeswarao</lastModifiedBy>
</coreProperties>
</file>