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170C8D" w14:textId="5D71D8F2" w:rsidR="008277AA" w:rsidRDefault="00A02D87">
      <w:pPr>
        <w:rPr>
          <w:rFonts w:ascii="Times New Roman" w:hAnsi="Times New Roman"/>
          <w:b/>
          <w:sz w:val="26"/>
          <w:lang w:val="en-IN" w:eastAsia="en-IN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A54B395" wp14:editId="339B073F">
                <wp:simplePos x="0" y="0"/>
                <wp:positionH relativeFrom="column">
                  <wp:posOffset>4743450</wp:posOffset>
                </wp:positionH>
                <wp:positionV relativeFrom="paragraph">
                  <wp:posOffset>-190500</wp:posOffset>
                </wp:positionV>
                <wp:extent cx="1276350" cy="1476375"/>
                <wp:effectExtent l="0" t="0" r="0" b="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E67B6" w14:textId="77777777" w:rsidR="008277AA" w:rsidRDefault="007118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62C383" wp14:editId="0FF3635E">
                                  <wp:extent cx="1085850" cy="1362075"/>
                                  <wp:effectExtent l="0" t="0" r="0" b="0"/>
                                  <wp:docPr id="2049" name="Picture 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50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4B395" id="_x0000_t202" coordsize="21600,21600" o:spt="202" path="m,l,21600r21600,l21600,xe">
                <v:stroke joinstyle="miter"/>
                <v:path gradientshapeok="t" o:connecttype="rect"/>
              </v:shapetype>
              <v:shape id="1027" o:spid="_x0000_s1026" type="#_x0000_t202" style="position:absolute;margin-left:373.5pt;margin-top:-15pt;width:100.5pt;height:116.2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" stroked="f">
                <v:textbox>
                  <w:txbxContent>
                    <w:p w14:paraId="562E67B6" w14:textId="77777777" w:rsidR="008277AA" w:rsidRDefault="00711820">
                      <w:r>
                        <w:rPr>
                          <w:noProof/>
                        </w:rPr>
                        <w:drawing>
                          <wp:inline distT="0" distB="0" distL="0" distR="0" wp14:anchorId="4862C383" wp14:editId="0FF3635E">
                            <wp:extent cx="1085850" cy="1362075"/>
                            <wp:effectExtent l="0" t="0" r="0" b="0"/>
                            <wp:docPr id="2049" name="Picture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/>
                                  </pic:nvPicPr>
                                  <pic:blipFill>
                                    <a:blip r:embed="rId7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85850" cy="13620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11820">
        <w:rPr>
          <w:rFonts w:ascii="Times New Roman" w:hAnsi="Times New Roman"/>
          <w:b/>
          <w:sz w:val="26"/>
          <w:lang w:val="en-IN" w:eastAsia="en-IN"/>
        </w:rPr>
        <w:t xml:space="preserve">Subramaniyan.T                                          </w:t>
      </w:r>
    </w:p>
    <w:p w14:paraId="36496BF8" w14:textId="77777777" w:rsidR="008277AA" w:rsidRDefault="00711820">
      <w:pPr>
        <w:rPr>
          <w:rFonts w:ascii="Times New Roman" w:hAnsi="Times New Roman"/>
          <w:sz w:val="26"/>
          <w:lang w:val="en-IN" w:eastAsia="en-IN"/>
        </w:rPr>
      </w:pPr>
      <w:r>
        <w:rPr>
          <w:rFonts w:ascii="Times New Roman" w:hAnsi="Times New Roman"/>
          <w:sz w:val="26"/>
          <w:lang w:val="en-IN" w:eastAsia="en-IN"/>
        </w:rPr>
        <w:t>Email: tsubramaniyan2@gmail.com</w:t>
      </w:r>
    </w:p>
    <w:p w14:paraId="39BFCE67" w14:textId="4BE9827D" w:rsidR="008277AA" w:rsidRDefault="00711820">
      <w:pPr>
        <w:rPr>
          <w:rFonts w:ascii="Times New Roman" w:hAnsi="Times New Roman"/>
          <w:sz w:val="26"/>
          <w:lang w:val="en-IN" w:eastAsia="en-IN"/>
        </w:rPr>
      </w:pPr>
      <w:r>
        <w:rPr>
          <w:rFonts w:ascii="Times New Roman" w:hAnsi="Times New Roman"/>
          <w:sz w:val="26"/>
          <w:lang w:val="en-IN" w:eastAsia="en-IN"/>
        </w:rPr>
        <w:t xml:space="preserve">Phone: </w:t>
      </w:r>
      <w:r w:rsidR="00EE30A2">
        <w:rPr>
          <w:rFonts w:ascii="Times New Roman" w:hAnsi="Times New Roman"/>
          <w:sz w:val="26"/>
          <w:lang w:val="en-IN" w:eastAsia="en-IN"/>
        </w:rPr>
        <w:t>8072269103</w:t>
      </w:r>
      <w:r>
        <w:rPr>
          <w:rFonts w:ascii="Times New Roman" w:hAnsi="Times New Roman"/>
          <w:sz w:val="26"/>
          <w:lang w:val="en-IN" w:eastAsia="en-IN"/>
        </w:rPr>
        <w:t xml:space="preserve">   </w:t>
      </w:r>
    </w:p>
    <w:p w14:paraId="0E5E1FEF" w14:textId="70E55856" w:rsidR="008277AA" w:rsidRDefault="00A02D87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E7A557D" wp14:editId="525062A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35000" cy="635000"/>
                <wp:effectExtent l="3810" t="0" r="0" b="0"/>
                <wp:wrapNone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9050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1895CDC" id="1028" o:spid="_x0000_s1026" style="position:absolute;margin-left:0;margin-top:0;width:50pt;height:50pt;z-index: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" strokecolor="#a5a5a5" strokeweight="1.5pt">
                <v:stroke joinstyle="miter"/>
                <w10:wrap anchorx="margin"/>
              </v:shape>
            </w:pict>
          </mc:Fallback>
        </mc:AlternateContent>
      </w:r>
    </w:p>
    <w:p w14:paraId="4BFBD77C" w14:textId="77777777" w:rsidR="008277AA" w:rsidRDefault="0071182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Career Objective:</w:t>
      </w:r>
    </w:p>
    <w:p w14:paraId="17868AB7" w14:textId="77777777" w:rsidR="008277AA" w:rsidRDefault="00711820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want to utilize my skills and potential to achieve the challenging position in the Software Industry and contribute myself for the development of an organization that provides a competitive environment to work.</w:t>
      </w:r>
    </w:p>
    <w:p w14:paraId="1F8439B7" w14:textId="77777777" w:rsidR="008277AA" w:rsidRDefault="0071182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Educational Qualification: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2070"/>
        <w:gridCol w:w="3574"/>
        <w:gridCol w:w="1002"/>
        <w:gridCol w:w="1544"/>
      </w:tblGrid>
      <w:tr w:rsidR="008277AA" w14:paraId="52B2F82E" w14:textId="77777777">
        <w:trPr>
          <w:trHeight w:val="550"/>
        </w:trPr>
        <w:tc>
          <w:tcPr>
            <w:tcW w:w="1098" w:type="dxa"/>
            <w:shd w:val="clear" w:color="auto" w:fill="E7E6E6"/>
            <w:vAlign w:val="center"/>
          </w:tcPr>
          <w:p w14:paraId="2EA6F3E7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Stream of Study</w:t>
            </w:r>
          </w:p>
        </w:tc>
        <w:tc>
          <w:tcPr>
            <w:tcW w:w="2070" w:type="dxa"/>
            <w:shd w:val="clear" w:color="auto" w:fill="E7E6E6"/>
            <w:vAlign w:val="center"/>
          </w:tcPr>
          <w:p w14:paraId="55E7B743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Course</w:t>
            </w:r>
          </w:p>
        </w:tc>
        <w:tc>
          <w:tcPr>
            <w:tcW w:w="3574" w:type="dxa"/>
            <w:shd w:val="clear" w:color="auto" w:fill="E7E6E6"/>
            <w:vAlign w:val="center"/>
          </w:tcPr>
          <w:p w14:paraId="356E7715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School/College</w:t>
            </w:r>
          </w:p>
        </w:tc>
        <w:tc>
          <w:tcPr>
            <w:tcW w:w="1002" w:type="dxa"/>
            <w:shd w:val="clear" w:color="auto" w:fill="E7E6E6"/>
            <w:vAlign w:val="center"/>
          </w:tcPr>
          <w:p w14:paraId="69DB3020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Year of Passing</w:t>
            </w:r>
          </w:p>
        </w:tc>
        <w:tc>
          <w:tcPr>
            <w:tcW w:w="1544" w:type="dxa"/>
            <w:shd w:val="clear" w:color="auto" w:fill="E7E6E6"/>
            <w:vAlign w:val="center"/>
          </w:tcPr>
          <w:p w14:paraId="18D2311E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Percentage</w:t>
            </w:r>
          </w:p>
        </w:tc>
      </w:tr>
      <w:tr w:rsidR="008277AA" w14:paraId="33E3E9CB" w14:textId="77777777">
        <w:trPr>
          <w:trHeight w:val="550"/>
        </w:trPr>
        <w:tc>
          <w:tcPr>
            <w:tcW w:w="1098" w:type="dxa"/>
            <w:shd w:val="clear" w:color="auto" w:fill="auto"/>
            <w:vAlign w:val="center"/>
          </w:tcPr>
          <w:p w14:paraId="36E7E3F7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UG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792139BE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B.E(Computer Science and Engineering)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0AB12503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M.A.M. College of Engineering, Trichy.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48E5A8A6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2015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2D83C9DD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bidi="ta-IN"/>
              </w:rPr>
              <w:t>7.</w:t>
            </w:r>
            <w:r>
              <w:rPr>
                <w:rFonts w:ascii="Times New Roman" w:hAnsi="Times New Roman"/>
                <w:sz w:val="24"/>
                <w:lang w:val="en-IN" w:bidi="ta-IN"/>
              </w:rPr>
              <w:t>0</w:t>
            </w:r>
            <w:r>
              <w:rPr>
                <w:rFonts w:ascii="Times New Roman" w:hAnsi="Times New Roman"/>
                <w:sz w:val="24"/>
              </w:rPr>
              <w:t>/10.0</w:t>
            </w:r>
            <w:r>
              <w:rPr>
                <w:rFonts w:ascii="Times New Roman" w:hAnsi="Times New Roman"/>
                <w:sz w:val="24"/>
              </w:rPr>
              <w:br/>
            </w:r>
          </w:p>
        </w:tc>
      </w:tr>
      <w:tr w:rsidR="008277AA" w14:paraId="71771885" w14:textId="77777777">
        <w:trPr>
          <w:trHeight w:val="575"/>
        </w:trPr>
        <w:tc>
          <w:tcPr>
            <w:tcW w:w="1098" w:type="dxa"/>
            <w:shd w:val="clear" w:color="auto" w:fill="auto"/>
            <w:vAlign w:val="center"/>
          </w:tcPr>
          <w:p w14:paraId="498CE7AA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XII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DA03335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TN-State Board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45D958E9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bidi="ta-IN"/>
              </w:rPr>
              <w:t>Bishop Heber</w:t>
            </w:r>
            <w:r>
              <w:rPr>
                <w:rFonts w:ascii="Times New Roman" w:hAnsi="Times New Roman"/>
                <w:sz w:val="24"/>
              </w:rPr>
              <w:t xml:space="preserve"> Hr. Sec. School, Trichy.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3E34C89F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2011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0A015DC6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bidi="ta-IN"/>
              </w:rPr>
              <w:t>80.75</w:t>
            </w:r>
            <w:r>
              <w:rPr>
                <w:rFonts w:ascii="Times New Roman" w:hAnsi="Times New Roman"/>
                <w:sz w:val="24"/>
              </w:rPr>
              <w:t>%</w:t>
            </w:r>
          </w:p>
        </w:tc>
      </w:tr>
      <w:tr w:rsidR="008277AA" w14:paraId="777A51AA" w14:textId="77777777">
        <w:trPr>
          <w:trHeight w:val="550"/>
        </w:trPr>
        <w:tc>
          <w:tcPr>
            <w:tcW w:w="1098" w:type="dxa"/>
            <w:shd w:val="clear" w:color="auto" w:fill="auto"/>
            <w:vAlign w:val="center"/>
          </w:tcPr>
          <w:p w14:paraId="00F48AE0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X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40805DDC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TN-State Board</w:t>
            </w:r>
          </w:p>
        </w:tc>
        <w:tc>
          <w:tcPr>
            <w:tcW w:w="3574" w:type="dxa"/>
            <w:shd w:val="clear" w:color="auto" w:fill="auto"/>
            <w:vAlign w:val="center"/>
          </w:tcPr>
          <w:p w14:paraId="179D9A64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bidi="ta-IN"/>
              </w:rPr>
              <w:t>Bishop Heber</w:t>
            </w:r>
            <w:r>
              <w:rPr>
                <w:rFonts w:ascii="Times New Roman" w:hAnsi="Times New Roman"/>
                <w:sz w:val="24"/>
              </w:rPr>
              <w:t xml:space="preserve"> Hr. Sec. School, Trichy.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1438A8A0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2009</w:t>
            </w:r>
          </w:p>
        </w:tc>
        <w:tc>
          <w:tcPr>
            <w:tcW w:w="1544" w:type="dxa"/>
            <w:shd w:val="clear" w:color="auto" w:fill="auto"/>
            <w:vAlign w:val="center"/>
          </w:tcPr>
          <w:p w14:paraId="5CA9C1BD" w14:textId="77777777" w:rsidR="008277AA" w:rsidRDefault="007118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80 %</w:t>
            </w:r>
          </w:p>
        </w:tc>
      </w:tr>
    </w:tbl>
    <w:p w14:paraId="2A9BD714" w14:textId="77777777" w:rsidR="008277AA" w:rsidRDefault="008277AA">
      <w:pPr>
        <w:rPr>
          <w:rFonts w:ascii="Times New Roman" w:hAnsi="Times New Roman"/>
          <w:sz w:val="24"/>
        </w:rPr>
      </w:pPr>
    </w:p>
    <w:p w14:paraId="3796D888" w14:textId="77777777" w:rsidR="008277AA" w:rsidRDefault="00711820">
      <w:pPr>
        <w:spacing w:line="240" w:lineRule="auto"/>
        <w:ind w:left="1440" w:hanging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Summary of Skills: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2B2E960F" w14:textId="0C6D3EF3" w:rsidR="0005190B" w:rsidRPr="00180285" w:rsidRDefault="00051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hAnsi="Times New Roman"/>
          <w:color w:val="000000" w:themeColor="text1"/>
          <w:sz w:val="24"/>
          <w:szCs w:val="24"/>
        </w:rPr>
      </w:pPr>
      <w:r w:rsidRPr="00180285">
        <w:rPr>
          <w:rFonts w:ascii="Times New Roman" w:hAnsi="Times New Roman"/>
          <w:color w:val="000000" w:themeColor="text1"/>
          <w:sz w:val="24"/>
          <w:szCs w:val="24"/>
        </w:rPr>
        <w:t xml:space="preserve">Over </w:t>
      </w:r>
      <w:r w:rsidR="00E74861"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51150">
        <w:rPr>
          <w:rFonts w:ascii="Times New Roman" w:hAnsi="Times New Roman"/>
          <w:color w:val="000000" w:themeColor="text1"/>
          <w:sz w:val="24"/>
          <w:szCs w:val="24"/>
        </w:rPr>
        <w:t>6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t xml:space="preserve">+ years of IT experience which includes </w:t>
      </w:r>
      <w:r w:rsidR="00E74861">
        <w:rPr>
          <w:rFonts w:ascii="Times New Roman" w:hAnsi="Times New Roman"/>
          <w:color w:val="000000" w:themeColor="text1"/>
          <w:sz w:val="24"/>
          <w:szCs w:val="24"/>
        </w:rPr>
        <w:t>4.5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t xml:space="preserve"> years of Extensive experien</w:t>
      </w:r>
      <w:r w:rsidR="00E74861">
        <w:rPr>
          <w:rFonts w:ascii="Times New Roman" w:hAnsi="Times New Roman"/>
          <w:color w:val="000000" w:themeColor="text1"/>
          <w:sz w:val="24"/>
          <w:szCs w:val="24"/>
        </w:rPr>
        <w:t>ce as a React JS Developer and 1.1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t xml:space="preserve"> years of Experience as a software Developer. </w:t>
      </w:r>
    </w:p>
    <w:p w14:paraId="2D2B56D0" w14:textId="70CBC2CB" w:rsidR="0005190B" w:rsidRPr="00180285" w:rsidRDefault="00051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Extensive experience in developing web pages using JavaScript, React JS, </w:t>
      </w:r>
      <w:r w:rsidR="00D30BA2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Typescript</w:t>
      </w:r>
      <w:r w:rsidR="00572003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, </w:t>
      </w:r>
      <w:r w:rsidR="00E74861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Next JS, </w:t>
      </w: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Redux,</w:t>
      </w:r>
      <w:r w:rsidR="00E74861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Angular,</w:t>
      </w: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Jest, jQuery, JSON, Node.js,</w:t>
      </w:r>
      <w:r w:rsidR="00256830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E74861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Express JS</w:t>
      </w:r>
      <w:r w:rsidR="00E7767F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,</w:t>
      </w: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Ajax, Bootstrap</w:t>
      </w:r>
      <w:r w:rsidR="00B51150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,</w:t>
      </w:r>
      <w:r w:rsidR="00B51150" w:rsidRPr="00B51150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</w:t>
      </w:r>
      <w:r w:rsidR="00B51150"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HTML/HTML5, XML, CSS/CSS3</w:t>
      </w: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.</w:t>
      </w:r>
    </w:p>
    <w:p w14:paraId="7C0663C6" w14:textId="4D037087" w:rsidR="0005190B" w:rsidRDefault="000519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Experience in using React JS components, Forms, Events, Keys, Router, Redux concept.</w:t>
      </w:r>
      <w:r w:rsidR="00F514B9" w:rsidRPr="00180285">
        <w:rPr>
          <w:color w:val="000000" w:themeColor="text1"/>
        </w:rPr>
        <w:t xml:space="preserve"> </w:t>
      </w:r>
      <w:r w:rsidR="00F514B9"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Familiar with creating Custom Reusable React Components Library.</w:t>
      </w:r>
    </w:p>
    <w:p w14:paraId="1800CA48" w14:textId="30783BE1" w:rsidR="00BA6540" w:rsidRPr="00180285" w:rsidRDefault="00BA6540" w:rsidP="00BA654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BA6540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In-depth knowledge of JavaScr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ipt, React JS, Next JS,</w:t>
      </w:r>
      <w:r w:rsidR="009B61E6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Typescript,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jQuery, Angular.</w:t>
      </w:r>
    </w:p>
    <w:p w14:paraId="6CC218F4" w14:textId="1DD4DB68" w:rsidR="00F514B9" w:rsidRDefault="00F514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Expertise in implementing the </w:t>
      </w:r>
      <w:r w:rsidR="00256830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Unit testing on React </w:t>
      </w:r>
      <w:r w:rsidR="00E74861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Components</w:t>
      </w:r>
      <w:r w:rsidR="00E74861"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(</w:t>
      </w: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jest</w:t>
      </w:r>
      <w:r w:rsidR="00B92E16"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)</w:t>
      </w:r>
      <w:r w:rsidR="00B92E16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, </w:t>
      </w:r>
      <w:r w:rsidR="00256830" w:rsidRPr="00256830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authoring REST APIs with Swagger </w:t>
      </w:r>
      <w:r w:rsidR="00B92E16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and have</w:t>
      </w:r>
      <w:r w:rsidR="0044516E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strong</w:t>
      </w:r>
      <w:r w:rsidR="00B92E16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knowledge on Version </w:t>
      </w:r>
      <w:r w:rsidR="00E74861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Control (</w:t>
      </w:r>
      <w:r w:rsidR="00B92E16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Git)</w:t>
      </w:r>
      <w:r w:rsidR="00256830" w:rsidRPr="00256830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.</w:t>
      </w:r>
    </w:p>
    <w:p w14:paraId="0F7EED50" w14:textId="2182ACC9" w:rsidR="008277AA" w:rsidRPr="00180285" w:rsidRDefault="00711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Expertise in designing, developing, executing, testing, and debugging dynamic web pages or applications as well as performing modifications in existing code to add new features.</w:t>
      </w:r>
    </w:p>
    <w:p w14:paraId="1362CD83" w14:textId="622E9252" w:rsidR="008277AA" w:rsidRPr="00180285" w:rsidRDefault="00711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Adept in integrating multiple data sources and third-party applica</w:t>
      </w:r>
      <w:r w:rsidR="00C000FA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tions in web pages as necessary</w:t>
      </w: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 xml:space="preserve"> and ensured maximum client satisfaction.</w:t>
      </w:r>
    </w:p>
    <w:p w14:paraId="5072DDF3" w14:textId="77777777" w:rsidR="008277AA" w:rsidRPr="00180285" w:rsidRDefault="00711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Flexible and ability to work under high pressure to ensure projects are completed within deadline.</w:t>
      </w:r>
    </w:p>
    <w:p w14:paraId="61B9986E" w14:textId="77777777" w:rsidR="008277AA" w:rsidRPr="00180285" w:rsidRDefault="0071182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lastRenderedPageBreak/>
        <w:t>Team player having exceptional organizational, problem-solving and communication skills.</w:t>
      </w:r>
    </w:p>
    <w:p w14:paraId="7C369EFB" w14:textId="3193171E" w:rsidR="008277AA" w:rsidRDefault="0071182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Work Experience:</w:t>
      </w:r>
    </w:p>
    <w:p w14:paraId="0B0960D5" w14:textId="0E6B7F68" w:rsidR="00BA6540" w:rsidRPr="00180285" w:rsidRDefault="00BA6540" w:rsidP="00BA6540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Senior Software Engineer, 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Hexaware Technologies</w:t>
      </w:r>
      <w:r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November 2021 - Present</w:t>
      </w:r>
    </w:p>
    <w:p w14:paraId="2A52E4E7" w14:textId="77777777" w:rsidR="000340FC" w:rsidRDefault="000340FC" w:rsidP="000340F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Assessing project requirements using Agile &amp; Scrum principles related to the high-volume online service that helped prioritize developing activities.</w:t>
      </w:r>
    </w:p>
    <w:p w14:paraId="317C7DD2" w14:textId="21CDCF54" w:rsidR="003958DA" w:rsidRPr="003958DA" w:rsidRDefault="003958DA" w:rsidP="003958D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 xml:space="preserve">Working in Migration system of Air Cargo (UNISYS, DELTA) in ASP.net to React JS with different reusable shared React components </w:t>
      </w:r>
      <w:r w:rsidR="00881598">
        <w:rPr>
          <w:color w:val="000000" w:themeColor="text1"/>
          <w:szCs w:val="24"/>
          <w:shd w:val="clear" w:color="auto" w:fill="FFFFFF"/>
        </w:rPr>
        <w:t>UI (Material UI)</w:t>
      </w:r>
      <w:r w:rsidR="00686039">
        <w:rPr>
          <w:color w:val="000000" w:themeColor="text1"/>
          <w:szCs w:val="24"/>
          <w:shd w:val="clear" w:color="auto" w:fill="FFFFFF"/>
        </w:rPr>
        <w:t xml:space="preserve"> and Typescript</w:t>
      </w:r>
      <w:r>
        <w:rPr>
          <w:color w:val="000000" w:themeColor="text1"/>
          <w:szCs w:val="24"/>
          <w:shd w:val="clear" w:color="auto" w:fill="FFFFFF"/>
        </w:rPr>
        <w:t>.</w:t>
      </w:r>
      <w:r w:rsidRPr="003958DA">
        <w:rPr>
          <w:color w:val="000000" w:themeColor="text1"/>
          <w:szCs w:val="24"/>
          <w:shd w:val="clear" w:color="auto" w:fill="FFFFFF"/>
        </w:rPr>
        <w:t xml:space="preserve"> </w:t>
      </w:r>
      <w:r>
        <w:rPr>
          <w:color w:val="000000" w:themeColor="text1"/>
          <w:szCs w:val="24"/>
          <w:shd w:val="clear" w:color="auto" w:fill="FFFFFF"/>
        </w:rPr>
        <w:t>For State Management handling with Redux Toolkit.</w:t>
      </w:r>
    </w:p>
    <w:p w14:paraId="2CD1E34A" w14:textId="720E811F" w:rsidR="00BA6540" w:rsidRDefault="000340FC" w:rsidP="000340F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 xml:space="preserve">Documenting solution architecture for the high-profile progressive web application standardizing the way of development amongst different projects and mitigation code duplicity. </w:t>
      </w:r>
    </w:p>
    <w:p w14:paraId="0BD25DA3" w14:textId="7C753173" w:rsidR="000340FC" w:rsidRDefault="000340FC" w:rsidP="000340F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Working directly with client stakeholders to develop technical solution for business cases.</w:t>
      </w:r>
    </w:p>
    <w:p w14:paraId="36F6F6FF" w14:textId="4D6E383B" w:rsidR="003958DA" w:rsidRDefault="003958DA" w:rsidP="000340F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Conducting requirements gathering and validation as a part of collaboration for the high profile external web app that helped to address important UI/UX parts of the system’s user interface before the active phase of development.</w:t>
      </w:r>
    </w:p>
    <w:p w14:paraId="18700AA0" w14:textId="4B1ED051" w:rsidR="003958DA" w:rsidRDefault="003958DA" w:rsidP="000340FC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>
        <w:rPr>
          <w:color w:val="000000" w:themeColor="text1"/>
          <w:szCs w:val="24"/>
          <w:shd w:val="clear" w:color="auto" w:fill="FFFFFF"/>
        </w:rPr>
        <w:t>Worked with Browser Indexed DB to store long among data to handle multi-language based on user language.</w:t>
      </w:r>
    </w:p>
    <w:p w14:paraId="55A06EDF" w14:textId="079651EF" w:rsidR="00F514B9" w:rsidRPr="00180285" w:rsidRDefault="00F514B9" w:rsidP="00F514B9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Senior Software Engineer</w:t>
      </w:r>
      <w:r w:rsidR="00DD3101"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br/>
      </w:r>
      <w:r w:rsidR="00B5115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Thinkpalm Technologies</w:t>
      </w:r>
      <w:r w:rsidR="00DD3101"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br/>
      </w:r>
      <w:r w:rsidR="00B5115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Jan</w:t>
      </w:r>
      <w:r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202</w:t>
      </w:r>
      <w:r w:rsidR="00B51150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1</w:t>
      </w:r>
      <w:r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r w:rsidR="00DD3101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November 2021</w:t>
      </w:r>
    </w:p>
    <w:p w14:paraId="7751E20C" w14:textId="7A1E5E71" w:rsidR="00F514B9" w:rsidRPr="00180285" w:rsidRDefault="00F514B9" w:rsidP="00F514B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 xml:space="preserve">Design, develop and test JavaScript, </w:t>
      </w:r>
      <w:r w:rsidR="00DD3101" w:rsidRPr="00180285">
        <w:rPr>
          <w:color w:val="000000" w:themeColor="text1"/>
          <w:szCs w:val="24"/>
          <w:shd w:val="clear" w:color="auto" w:fill="FFFFFF"/>
        </w:rPr>
        <w:t>jQuery, React.JS</w:t>
      </w:r>
      <w:r w:rsidR="00B51150">
        <w:rPr>
          <w:color w:val="000000" w:themeColor="text1"/>
          <w:szCs w:val="24"/>
          <w:shd w:val="clear" w:color="auto" w:fill="FFFFFF"/>
        </w:rPr>
        <w:t xml:space="preserve">, </w:t>
      </w:r>
      <w:r w:rsidR="00B51150" w:rsidRPr="00180285">
        <w:rPr>
          <w:color w:val="000000" w:themeColor="text1"/>
          <w:szCs w:val="24"/>
          <w:shd w:val="clear" w:color="auto" w:fill="FFFFFF"/>
        </w:rPr>
        <w:t>HTML5, CSS3, Bootstrap</w:t>
      </w:r>
      <w:r w:rsidRPr="00180285">
        <w:rPr>
          <w:color w:val="000000" w:themeColor="text1"/>
          <w:szCs w:val="24"/>
          <w:shd w:val="clear" w:color="auto" w:fill="FFFFFF"/>
        </w:rPr>
        <w:t xml:space="preserve"> that meets accessibility and web browser standards for website.</w:t>
      </w:r>
    </w:p>
    <w:p w14:paraId="19517713" w14:textId="6068688D" w:rsidR="00F514B9" w:rsidRPr="00180285" w:rsidRDefault="00F514B9" w:rsidP="00F514B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>Implemented react JS code to handle cross browser compatibility issues in Moz</w:t>
      </w:r>
      <w:r w:rsidR="00B51150">
        <w:rPr>
          <w:color w:val="000000" w:themeColor="text1"/>
          <w:szCs w:val="24"/>
          <w:shd w:val="clear" w:color="auto" w:fill="FFFFFF"/>
        </w:rPr>
        <w:t>i</w:t>
      </w:r>
      <w:r w:rsidRPr="00180285">
        <w:rPr>
          <w:color w:val="000000" w:themeColor="text1"/>
          <w:szCs w:val="24"/>
          <w:shd w:val="clear" w:color="auto" w:fill="FFFFFF"/>
        </w:rPr>
        <w:t>lla, IE 7, 8, 9, Safari and FF. Used React-Router to turn application into Single Page Application.</w:t>
      </w:r>
    </w:p>
    <w:p w14:paraId="509F8DC3" w14:textId="3FE82A8E" w:rsidR="00F514B9" w:rsidRPr="00180285" w:rsidRDefault="00F514B9" w:rsidP="00F514B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 xml:space="preserve">Used </w:t>
      </w:r>
      <w:r w:rsidR="00180285" w:rsidRPr="00180285">
        <w:rPr>
          <w:color w:val="000000" w:themeColor="text1"/>
          <w:szCs w:val="24"/>
          <w:shd w:val="clear" w:color="auto" w:fill="FFFFFF"/>
        </w:rPr>
        <w:t>Middleware (</w:t>
      </w:r>
      <w:r w:rsidRPr="00180285">
        <w:rPr>
          <w:color w:val="000000" w:themeColor="text1"/>
          <w:szCs w:val="24"/>
          <w:shd w:val="clear" w:color="auto" w:fill="FFFFFF"/>
        </w:rPr>
        <w:t>S</w:t>
      </w:r>
      <w:r w:rsidR="00180285">
        <w:rPr>
          <w:color w:val="000000" w:themeColor="text1"/>
          <w:szCs w:val="24"/>
          <w:shd w:val="clear" w:color="auto" w:fill="FFFFFF"/>
        </w:rPr>
        <w:t>aga, Thunk</w:t>
      </w:r>
      <w:r w:rsidRPr="00180285">
        <w:rPr>
          <w:color w:val="000000" w:themeColor="text1"/>
          <w:szCs w:val="24"/>
          <w:shd w:val="clear" w:color="auto" w:fill="FFFFFF"/>
        </w:rPr>
        <w:t>), Redux-Promise in application to retrieve data from Back-End and to also perform RESTFUL services.</w:t>
      </w:r>
    </w:p>
    <w:p w14:paraId="140E4C5B" w14:textId="77777777" w:rsidR="00F514B9" w:rsidRPr="00180285" w:rsidRDefault="00F514B9" w:rsidP="00F514B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lastRenderedPageBreak/>
        <w:t>Added Dynamic Functionality by creating and dispatching Action Creators that deployed Actions.</w:t>
      </w:r>
    </w:p>
    <w:p w14:paraId="0EA2572C" w14:textId="53EED86C" w:rsidR="00F514B9" w:rsidRPr="00180285" w:rsidRDefault="00F514B9" w:rsidP="00F514B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>Created and used Reducers that received said Actions to modify the Store State Tree.</w:t>
      </w:r>
    </w:p>
    <w:p w14:paraId="20C73E8F" w14:textId="77777777" w:rsidR="00F514B9" w:rsidRPr="00180285" w:rsidRDefault="00F514B9" w:rsidP="00F514B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>Used JIRA as the bug tracking system to track and maintain the history of bugs/issues on everyday basis.</w:t>
      </w:r>
    </w:p>
    <w:p w14:paraId="16B7A554" w14:textId="77777777" w:rsidR="00F514B9" w:rsidRPr="00180285" w:rsidRDefault="00F514B9" w:rsidP="00F514B9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>Extensively used debugging tools such as Firebug and IE Dev tools to investigate the issues and fix the bugs.</w:t>
      </w:r>
    </w:p>
    <w:p w14:paraId="6410BC17" w14:textId="061615EA" w:rsidR="0051095E" w:rsidRDefault="004C6EA6" w:rsidP="004C6EA6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Software Engineer</w:t>
      </w:r>
      <w:r w:rsidR="00E167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24"/>
          <w:szCs w:val="24"/>
        </w:rPr>
        <w:br/>
      </w:r>
      <w:r w:rsidR="0051095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DCKAP</w:t>
      </w:r>
      <w:r w:rsidR="00E167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24"/>
          <w:szCs w:val="24"/>
        </w:rPr>
        <w:br/>
      </w:r>
      <w:r w:rsidR="0051095E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May 2019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– </w:t>
      </w:r>
      <w:r w:rsidR="00F514B9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Sep 2020</w:t>
      </w:r>
    </w:p>
    <w:p w14:paraId="0176F425" w14:textId="0D75DC77" w:rsidR="0051095E" w:rsidRPr="00180285" w:rsidRDefault="0051095E" w:rsidP="0051095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>Developed ecommerce websites as per client requirements. Managed full project lifecycle: strategy, design, development, testing, and implementation. Increased conversion, reduced bounce rate, and improved user engagement.</w:t>
      </w:r>
    </w:p>
    <w:p w14:paraId="7D977B4C" w14:textId="4F82D434" w:rsidR="00EE30A2" w:rsidRPr="00180285" w:rsidRDefault="00EE30A2" w:rsidP="0051095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>Deployed ecommerce project</w:t>
      </w:r>
      <w:r w:rsidR="004E3424" w:rsidRPr="00180285">
        <w:rPr>
          <w:color w:val="000000" w:themeColor="text1"/>
          <w:szCs w:val="24"/>
          <w:shd w:val="clear" w:color="auto" w:fill="FFFFFF"/>
        </w:rPr>
        <w:t>s</w:t>
      </w:r>
      <w:r w:rsidRPr="00180285">
        <w:rPr>
          <w:color w:val="000000" w:themeColor="text1"/>
          <w:szCs w:val="24"/>
          <w:shd w:val="clear" w:color="auto" w:fill="FFFFFF"/>
        </w:rPr>
        <w:t xml:space="preserve"> called Headless commerce usi</w:t>
      </w:r>
      <w:r w:rsidR="00E1670B">
        <w:rPr>
          <w:color w:val="000000" w:themeColor="text1"/>
          <w:szCs w:val="24"/>
          <w:shd w:val="clear" w:color="auto" w:fill="FFFFFF"/>
        </w:rPr>
        <w:t>ng React JS, Express JS, Node JS</w:t>
      </w:r>
      <w:r w:rsidRPr="00180285">
        <w:rPr>
          <w:color w:val="000000" w:themeColor="text1"/>
          <w:szCs w:val="24"/>
          <w:shd w:val="clear" w:color="auto" w:fill="FFFFFF"/>
        </w:rPr>
        <w:t xml:space="preserve">, </w:t>
      </w:r>
      <w:r w:rsidR="00E1670B" w:rsidRPr="00180285">
        <w:rPr>
          <w:color w:val="000000" w:themeColor="text1"/>
          <w:szCs w:val="24"/>
          <w:shd w:val="clear" w:color="auto" w:fill="FFFFFF"/>
        </w:rPr>
        <w:t>and State</w:t>
      </w:r>
      <w:r w:rsidRPr="00180285">
        <w:rPr>
          <w:color w:val="000000" w:themeColor="text1"/>
          <w:szCs w:val="24"/>
          <w:shd w:val="clear" w:color="auto" w:fill="FFFFFF"/>
        </w:rPr>
        <w:t xml:space="preserve"> Management tool Redux.</w:t>
      </w:r>
    </w:p>
    <w:p w14:paraId="05340F15" w14:textId="5D9850AE" w:rsidR="00EE30A2" w:rsidRPr="00180285" w:rsidRDefault="00EE30A2" w:rsidP="0051095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>Manag</w:t>
      </w:r>
      <w:r w:rsidR="004E3424" w:rsidRPr="00180285">
        <w:rPr>
          <w:color w:val="000000" w:themeColor="text1"/>
          <w:szCs w:val="24"/>
          <w:shd w:val="clear" w:color="auto" w:fill="FFFFFF"/>
        </w:rPr>
        <w:t>ed</w:t>
      </w:r>
      <w:r w:rsidRPr="00180285">
        <w:rPr>
          <w:color w:val="000000" w:themeColor="text1"/>
          <w:szCs w:val="24"/>
          <w:shd w:val="clear" w:color="auto" w:fill="FFFFFF"/>
        </w:rPr>
        <w:t xml:space="preserve"> product, order, user details using REST API in Laravel.</w:t>
      </w:r>
    </w:p>
    <w:p w14:paraId="375C11BB" w14:textId="3CDDBD0D" w:rsidR="00901F1A" w:rsidRPr="00180285" w:rsidRDefault="00901F1A" w:rsidP="0051095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>Third part module integration for handling Order, Payment, Product, Customer.</w:t>
      </w:r>
    </w:p>
    <w:p w14:paraId="21AA8287" w14:textId="09FE2E30" w:rsidR="00EA0FFE" w:rsidRPr="00180285" w:rsidRDefault="00EA0FFE" w:rsidP="0051095E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 xml:space="preserve">Enhanced Ecommerce Schemas </w:t>
      </w:r>
      <w:r w:rsidR="00180285" w:rsidRPr="00180285">
        <w:rPr>
          <w:color w:val="000000" w:themeColor="text1"/>
          <w:szCs w:val="24"/>
          <w:shd w:val="clear" w:color="auto" w:fill="FFFFFF"/>
        </w:rPr>
        <w:t>Integration,</w:t>
      </w:r>
      <w:r w:rsidRPr="00180285">
        <w:rPr>
          <w:color w:val="000000" w:themeColor="text1"/>
          <w:szCs w:val="24"/>
          <w:shd w:val="clear" w:color="auto" w:fill="FFFFFF"/>
        </w:rPr>
        <w:t xml:space="preserve"> Payment mix structure and developed custom modules for integration into ERP.</w:t>
      </w:r>
    </w:p>
    <w:p w14:paraId="72EAA7BF" w14:textId="7BC84818" w:rsidR="004C6EA6" w:rsidRPr="00180285" w:rsidRDefault="0051095E" w:rsidP="008609C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color w:val="000000" w:themeColor="text1"/>
          <w:szCs w:val="24"/>
          <w:shd w:val="clear" w:color="auto" w:fill="FFFFFF"/>
        </w:rPr>
      </w:pPr>
      <w:r w:rsidRPr="00180285">
        <w:rPr>
          <w:color w:val="000000" w:themeColor="text1"/>
          <w:szCs w:val="24"/>
          <w:shd w:val="clear" w:color="auto" w:fill="FFFFFF"/>
        </w:rPr>
        <w:t xml:space="preserve">Responsible for site analytics and testing to drive growth for ecommerce KPIs. Used a/b and multivariate testing to drive 15% improvement in site conversion. Improved user engagement through detailed analytics and user </w:t>
      </w:r>
      <w:r w:rsidR="006B2D14" w:rsidRPr="00180285">
        <w:rPr>
          <w:color w:val="000000" w:themeColor="text1"/>
          <w:szCs w:val="24"/>
          <w:shd w:val="clear" w:color="auto" w:fill="FFFFFF"/>
        </w:rPr>
        <w:t>testing.</w:t>
      </w:r>
    </w:p>
    <w:p w14:paraId="567DF885" w14:textId="7792BED8" w:rsidR="008277AA" w:rsidRDefault="00711820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/>
          <w:color w:val="333333"/>
          <w:sz w:val="24"/>
          <w:szCs w:val="24"/>
          <w:lang w:val="en-IN" w:eastAsia="en-IN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PHP Developer,</w:t>
      </w:r>
      <w:r>
        <w:rPr>
          <w:rFonts w:ascii="Times New Roman" w:hAnsi="Times New Roman"/>
          <w:color w:val="333333"/>
          <w:sz w:val="24"/>
          <w:szCs w:val="24"/>
        </w:rPr>
        <w:br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Express Network Private </w:t>
      </w:r>
      <w:r w:rsidR="004E342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Ltd (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The New Indian Express),</w:t>
      </w:r>
      <w:r>
        <w:rPr>
          <w:rFonts w:ascii="Times New Roman" w:hAnsi="Times New Roman"/>
          <w:color w:val="333333"/>
          <w:sz w:val="24"/>
          <w:szCs w:val="24"/>
        </w:rPr>
        <w:br/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August 2018 </w:t>
      </w:r>
      <w:r w:rsidR="004C6EA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–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="004C6EA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May 2019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 </w:t>
      </w:r>
    </w:p>
    <w:p w14:paraId="1C1684D0" w14:textId="77777777" w:rsidR="006B2D14" w:rsidRPr="006B2D14" w:rsidRDefault="006B2D14" w:rsidP="006B2D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color w:val="333333"/>
          <w:szCs w:val="24"/>
          <w:shd w:val="clear" w:color="auto" w:fill="FFFFFF"/>
        </w:rPr>
      </w:pPr>
      <w:r w:rsidRPr="006B2D14">
        <w:rPr>
          <w:color w:val="333333"/>
          <w:szCs w:val="24"/>
          <w:shd w:val="clear" w:color="auto" w:fill="FFFFFF"/>
        </w:rPr>
        <w:t>Worked in Customized CMS for News Website to create dynamic pages.</w:t>
      </w:r>
    </w:p>
    <w:p w14:paraId="26F1E28D" w14:textId="77777777" w:rsidR="006B2D14" w:rsidRPr="006B2D14" w:rsidRDefault="006B2D14" w:rsidP="006B2D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color w:val="333333"/>
          <w:szCs w:val="24"/>
          <w:shd w:val="clear" w:color="auto" w:fill="FFFFFF"/>
        </w:rPr>
      </w:pPr>
      <w:r w:rsidRPr="006B2D14">
        <w:rPr>
          <w:color w:val="333333"/>
          <w:szCs w:val="24"/>
          <w:shd w:val="clear" w:color="auto" w:fill="FFFFFF"/>
        </w:rPr>
        <w:t>Understand requests related to additional features to be added in existing dynamic web-pages and devising plan to complete tasks before deadline.</w:t>
      </w:r>
    </w:p>
    <w:p w14:paraId="288CFD89" w14:textId="722CA783" w:rsidR="006B2D14" w:rsidRPr="006B2D14" w:rsidRDefault="006B2D14" w:rsidP="006B2D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color w:val="333333"/>
          <w:szCs w:val="24"/>
          <w:shd w:val="clear" w:color="auto" w:fill="FFFFFF"/>
        </w:rPr>
      </w:pPr>
      <w:r w:rsidRPr="006B2D14">
        <w:rPr>
          <w:color w:val="333333"/>
          <w:szCs w:val="24"/>
          <w:shd w:val="clear" w:color="auto" w:fill="FFFFFF"/>
        </w:rPr>
        <w:t>Developing custom extensions for different CMS, and assisting to write custom web programs using</w:t>
      </w:r>
      <w:r w:rsidR="00246832">
        <w:rPr>
          <w:color w:val="333333"/>
          <w:szCs w:val="24"/>
          <w:shd w:val="clear" w:color="auto" w:fill="FFFFFF"/>
        </w:rPr>
        <w:t xml:space="preserve"> React Js,</w:t>
      </w:r>
      <w:bookmarkStart w:id="0" w:name="_GoBack"/>
      <w:bookmarkEnd w:id="0"/>
      <w:r w:rsidRPr="006B2D14">
        <w:rPr>
          <w:color w:val="333333"/>
          <w:szCs w:val="24"/>
          <w:shd w:val="clear" w:color="auto" w:fill="FFFFFF"/>
        </w:rPr>
        <w:t xml:space="preserve"> PHP framework</w:t>
      </w:r>
      <w:r w:rsidR="00CE2F6A">
        <w:rPr>
          <w:color w:val="333333"/>
          <w:szCs w:val="24"/>
          <w:shd w:val="clear" w:color="auto" w:fill="FFFFFF"/>
        </w:rPr>
        <w:t xml:space="preserve"> Laravel, CodeIgniter</w:t>
      </w:r>
      <w:r w:rsidRPr="006B2D14">
        <w:rPr>
          <w:color w:val="333333"/>
          <w:szCs w:val="24"/>
          <w:shd w:val="clear" w:color="auto" w:fill="FFFFFF"/>
        </w:rPr>
        <w:t xml:space="preserve"> as per the requirements</w:t>
      </w:r>
    </w:p>
    <w:p w14:paraId="43E74118" w14:textId="77777777" w:rsidR="006B2D14" w:rsidRPr="006B2D14" w:rsidRDefault="006B2D14" w:rsidP="006B2D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color w:val="333333"/>
          <w:szCs w:val="24"/>
          <w:shd w:val="clear" w:color="auto" w:fill="FFFFFF"/>
        </w:rPr>
      </w:pPr>
      <w:r w:rsidRPr="006B2D14">
        <w:rPr>
          <w:color w:val="333333"/>
          <w:szCs w:val="24"/>
          <w:shd w:val="clear" w:color="auto" w:fill="FFFFFF"/>
        </w:rPr>
        <w:lastRenderedPageBreak/>
        <w:t>Coordinating with developer team to write small coding modules as well as debugging and executing them to deliver expected outputs.</w:t>
      </w:r>
    </w:p>
    <w:p w14:paraId="19B904C5" w14:textId="77777777" w:rsidR="006B2D14" w:rsidRPr="006B2D14" w:rsidRDefault="006B2D14" w:rsidP="006B2D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color w:val="333333"/>
          <w:szCs w:val="24"/>
          <w:shd w:val="clear" w:color="auto" w:fill="FFFFFF"/>
        </w:rPr>
      </w:pPr>
      <w:r w:rsidRPr="006B2D14">
        <w:rPr>
          <w:color w:val="333333"/>
          <w:szCs w:val="24"/>
          <w:shd w:val="clear" w:color="auto" w:fill="FFFFFF"/>
        </w:rPr>
        <w:t>Helping to write technical documents during entire product development life-cycle, and preparing accurate reports for submitting it to the project manager.</w:t>
      </w:r>
    </w:p>
    <w:p w14:paraId="63226FD6" w14:textId="5D4D7334" w:rsidR="004E3424" w:rsidRPr="00F514B9" w:rsidRDefault="006B2D14" w:rsidP="006B2D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360" w:lineRule="auto"/>
        <w:rPr>
          <w:color w:val="333333"/>
          <w:szCs w:val="24"/>
          <w:shd w:val="clear" w:color="auto" w:fill="FFFFFF"/>
        </w:rPr>
      </w:pPr>
      <w:r w:rsidRPr="006B2D14">
        <w:rPr>
          <w:color w:val="333333"/>
          <w:szCs w:val="24"/>
          <w:shd w:val="clear" w:color="auto" w:fill="FFFFFF"/>
        </w:rPr>
        <w:t xml:space="preserve">Troubleshooting, testing, and maintaining web applications as well as database to ensure strong optimization and functionality </w:t>
      </w:r>
    </w:p>
    <w:p w14:paraId="1A185E98" w14:textId="1CEDA011" w:rsidR="008277AA" w:rsidRPr="00180285" w:rsidRDefault="00711820" w:rsidP="006B2D14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</w:pPr>
      <w:r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Junior PHP Developer,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br/>
      </w:r>
      <w:r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Evince Technologies Pvt Ltd,</w:t>
      </w:r>
      <w:r w:rsidRPr="00180285">
        <w:rPr>
          <w:rFonts w:ascii="Times New Roman" w:hAnsi="Times New Roman"/>
          <w:color w:val="000000" w:themeColor="text1"/>
          <w:sz w:val="24"/>
          <w:szCs w:val="24"/>
        </w:rPr>
        <w:br/>
      </w:r>
      <w:r w:rsidR="00050A16"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January</w:t>
      </w:r>
      <w:r w:rsidRPr="00180285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2017 – August 2018 </w:t>
      </w:r>
    </w:p>
    <w:p w14:paraId="33F19DEC" w14:textId="77777777" w:rsidR="008277AA" w:rsidRPr="00180285" w:rsidRDefault="007118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Participating in client meetings to understand requests related to additional features to be added in existing dynamic web-pages and devising plan to complete tasks before deadline.</w:t>
      </w:r>
    </w:p>
    <w:p w14:paraId="5744431F" w14:textId="77777777" w:rsidR="008277AA" w:rsidRPr="00180285" w:rsidRDefault="007118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Performed integration of user-facing elements of programs written by front-end developers and assisted to build efficient, testable as well as reusable PHP modules.</w:t>
      </w:r>
    </w:p>
    <w:p w14:paraId="70CFD4AD" w14:textId="77777777" w:rsidR="008277AA" w:rsidRPr="00180285" w:rsidRDefault="0071182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Designed dynamic websites according to client requirements and wrote appropriate PHP program scripting commands to ensure accurate data is retrieved from database.</w:t>
      </w:r>
    </w:p>
    <w:p w14:paraId="09BFDDAE" w14:textId="77BFD78C" w:rsidR="008277AA" w:rsidRPr="00180285" w:rsidRDefault="00711820" w:rsidP="006B2D1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</w:pPr>
      <w:r w:rsidRPr="00180285">
        <w:rPr>
          <w:rFonts w:ascii="Times New Roman" w:eastAsia="Times New Roman" w:hAnsi="Times New Roman"/>
          <w:color w:val="000000" w:themeColor="text1"/>
          <w:sz w:val="24"/>
          <w:szCs w:val="24"/>
          <w:lang w:val="en-IN" w:eastAsia="en-IN"/>
        </w:rPr>
        <w:t>Developed and deployed new features in existing web applications to facilitate related procedures and tools when necessary.</w:t>
      </w:r>
    </w:p>
    <w:p w14:paraId="0F71AD5A" w14:textId="77777777" w:rsidR="00F514B9" w:rsidRDefault="00F514B9">
      <w:pPr>
        <w:rPr>
          <w:rFonts w:ascii="Times New Roman" w:hAnsi="Times New Roman"/>
          <w:b/>
          <w:sz w:val="24"/>
          <w:szCs w:val="24"/>
        </w:rPr>
      </w:pPr>
    </w:p>
    <w:p w14:paraId="79571022" w14:textId="77777777" w:rsidR="00F514B9" w:rsidRDefault="00F514B9">
      <w:pPr>
        <w:rPr>
          <w:rFonts w:ascii="Times New Roman" w:hAnsi="Times New Roman"/>
          <w:b/>
          <w:sz w:val="24"/>
          <w:szCs w:val="24"/>
        </w:rPr>
      </w:pPr>
    </w:p>
    <w:p w14:paraId="20A805F3" w14:textId="17141ADB" w:rsidR="008277AA" w:rsidRDefault="0071182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Certification</w:t>
      </w:r>
      <w:r>
        <w:rPr>
          <w:rFonts w:ascii="Times New Roman" w:hAnsi="Times New Roman"/>
          <w:sz w:val="24"/>
          <w:szCs w:val="24"/>
        </w:rPr>
        <w:t>:</w:t>
      </w:r>
    </w:p>
    <w:p w14:paraId="68F8F56B" w14:textId="77777777" w:rsidR="008277AA" w:rsidRDefault="0071182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PHP, JavaScript, jQuery, Bootstrap, CSS, HTML from VY Systems.</w:t>
      </w:r>
    </w:p>
    <w:p w14:paraId="31EC0847" w14:textId="77777777" w:rsidR="008277AA" w:rsidRDefault="0071182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C, C++ programming from NIIT.</w:t>
      </w:r>
    </w:p>
    <w:p w14:paraId="47064FAE" w14:textId="77777777" w:rsidR="008277AA" w:rsidRDefault="0071182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J2SE Programming (ICTACT certified).</w:t>
      </w:r>
    </w:p>
    <w:p w14:paraId="582B8F6A" w14:textId="77777777" w:rsidR="008277AA" w:rsidRDefault="0071182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Profile:</w:t>
      </w:r>
    </w:p>
    <w:p w14:paraId="1A29C11C" w14:textId="77777777" w:rsidR="008277AA" w:rsidRDefault="0071182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To Know more personal info about me  </w:t>
      </w:r>
      <w:hyperlink r:id="rId8" w:history="1">
        <w:r>
          <w:rPr>
            <w:rStyle w:val="Hyperlink"/>
            <w:rFonts w:ascii="Times New Roman" w:hAnsi="Times New Roman"/>
            <w:sz w:val="24"/>
            <w:szCs w:val="24"/>
          </w:rPr>
          <w:t>https://www.linkedin.com/in/subramaniyan-thangaiyan-85815756/</w:t>
        </w:r>
      </w:hyperlink>
      <w:r>
        <w:rPr>
          <w:rFonts w:ascii="Times New Roman" w:hAnsi="Times New Roman"/>
          <w:sz w:val="24"/>
          <w:szCs w:val="24"/>
        </w:rPr>
        <w:t>.</w:t>
      </w:r>
    </w:p>
    <w:p w14:paraId="4EE1FC5A" w14:textId="77777777" w:rsidR="008277AA" w:rsidRDefault="0071182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Personal Details:</w:t>
      </w:r>
    </w:p>
    <w:p w14:paraId="4E9AF6D7" w14:textId="77777777" w:rsidR="008277AA" w:rsidRDefault="00711820">
      <w:pPr>
        <w:jc w:val="both"/>
        <w:rPr>
          <w:rFonts w:ascii="Times New Roman" w:hAnsi="Times New Roman" w:cs="Latha"/>
          <w:sz w:val="24"/>
          <w:lang w:bidi="ta-IN"/>
        </w:rPr>
      </w:pPr>
      <w:r>
        <w:rPr>
          <w:rFonts w:ascii="Times New Roman" w:hAnsi="Times New Roman"/>
          <w:b/>
          <w:sz w:val="24"/>
        </w:rPr>
        <w:t xml:space="preserve">Name                      :    </w:t>
      </w:r>
      <w:r>
        <w:rPr>
          <w:rFonts w:ascii="Times New Roman" w:hAnsi="Times New Roman"/>
          <w:sz w:val="24"/>
          <w:lang w:bidi="ta-IN"/>
        </w:rPr>
        <w:t>Subramaniyan.T</w:t>
      </w:r>
    </w:p>
    <w:p w14:paraId="29FC7065" w14:textId="77777777" w:rsidR="008277AA" w:rsidRDefault="00711820">
      <w:pPr>
        <w:jc w:val="both"/>
        <w:rPr>
          <w:rFonts w:ascii="Times New Roman" w:hAnsi="Times New Roman"/>
          <w:sz w:val="24"/>
          <w:lang w:bidi="ta-IN"/>
        </w:rPr>
      </w:pPr>
      <w:r>
        <w:rPr>
          <w:rFonts w:ascii="Times New Roman" w:hAnsi="Times New Roman"/>
          <w:b/>
          <w:sz w:val="24"/>
          <w:lang w:bidi="ta-IN"/>
        </w:rPr>
        <w:t xml:space="preserve">Date of birth          </w:t>
      </w:r>
      <w:r>
        <w:rPr>
          <w:rFonts w:ascii="Times New Roman" w:hAnsi="Times New Roman"/>
          <w:b/>
          <w:sz w:val="24"/>
        </w:rPr>
        <w:t xml:space="preserve">:    </w:t>
      </w:r>
      <w:r>
        <w:rPr>
          <w:rFonts w:ascii="Times New Roman" w:hAnsi="Times New Roman"/>
          <w:sz w:val="24"/>
        </w:rPr>
        <w:t>07/04/1994</w:t>
      </w:r>
    </w:p>
    <w:p w14:paraId="5470A7CF" w14:textId="77777777" w:rsidR="008277AA" w:rsidRDefault="0071182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Gender                   :  </w:t>
      </w:r>
      <w:r>
        <w:rPr>
          <w:rFonts w:ascii="Times New Roman" w:hAnsi="Times New Roman"/>
          <w:sz w:val="24"/>
        </w:rPr>
        <w:t xml:space="preserve">  Male</w:t>
      </w:r>
    </w:p>
    <w:p w14:paraId="00E2973B" w14:textId="77777777" w:rsidR="008277AA" w:rsidRDefault="00711820">
      <w:pPr>
        <w:jc w:val="both"/>
        <w:rPr>
          <w:rFonts w:ascii="Times New Roman" w:hAnsi="Times New Roman" w:cs="Latha"/>
          <w:sz w:val="24"/>
          <w:lang w:bidi="ta-IN"/>
        </w:rPr>
      </w:pPr>
      <w:r>
        <w:rPr>
          <w:rFonts w:ascii="Times New Roman" w:hAnsi="Times New Roman"/>
          <w:b/>
          <w:sz w:val="24"/>
        </w:rPr>
        <w:t xml:space="preserve">Father’s Name       :   </w:t>
      </w:r>
      <w:r>
        <w:rPr>
          <w:rFonts w:ascii="Times New Roman" w:hAnsi="Times New Roman"/>
          <w:sz w:val="24"/>
          <w:lang w:bidi="ta-IN"/>
        </w:rPr>
        <w:t>Thangaiyan.S</w:t>
      </w:r>
    </w:p>
    <w:p w14:paraId="0FD05C8C" w14:textId="77777777" w:rsidR="008277AA" w:rsidRDefault="00711820">
      <w:pPr>
        <w:jc w:val="both"/>
        <w:rPr>
          <w:rFonts w:ascii="Times New Roman" w:hAnsi="Times New Roman" w:cs="Latha"/>
          <w:sz w:val="24"/>
          <w:lang w:bidi="ta-IN"/>
        </w:rPr>
      </w:pPr>
      <w:r>
        <w:rPr>
          <w:rFonts w:ascii="Times New Roman" w:hAnsi="Times New Roman"/>
          <w:b/>
          <w:sz w:val="24"/>
        </w:rPr>
        <w:lastRenderedPageBreak/>
        <w:t xml:space="preserve">Mother’s Name      :   </w:t>
      </w:r>
      <w:r>
        <w:rPr>
          <w:rFonts w:ascii="Times New Roman" w:hAnsi="Times New Roman"/>
          <w:sz w:val="24"/>
          <w:lang w:bidi="ta-IN"/>
        </w:rPr>
        <w:t>Manimekalai.T</w:t>
      </w:r>
    </w:p>
    <w:p w14:paraId="477B1D7C" w14:textId="77777777" w:rsidR="008277AA" w:rsidRDefault="00711820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Languages Known:   </w:t>
      </w:r>
      <w:r>
        <w:rPr>
          <w:rFonts w:ascii="Times New Roman" w:hAnsi="Times New Roman"/>
          <w:sz w:val="24"/>
        </w:rPr>
        <w:t>Tamil, English.</w:t>
      </w:r>
    </w:p>
    <w:p w14:paraId="5926ECFC" w14:textId="77777777" w:rsidR="008277AA" w:rsidRDefault="0071182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Declaration:      </w:t>
      </w:r>
    </w:p>
    <w:p w14:paraId="455E53EB" w14:textId="77777777" w:rsidR="008277AA" w:rsidRDefault="00711820" w:rsidP="004C6EA6">
      <w:pPr>
        <w:ind w:left="720"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hereby declare that above furnished details are true to be the best of my knowledge.</w:t>
      </w:r>
    </w:p>
    <w:p w14:paraId="4EC62614" w14:textId="77777777" w:rsidR="008277AA" w:rsidRDefault="008277AA">
      <w:pPr>
        <w:rPr>
          <w:rFonts w:ascii="Times New Roman" w:hAnsi="Times New Roman"/>
          <w:sz w:val="24"/>
        </w:rPr>
      </w:pPr>
    </w:p>
    <w:p w14:paraId="22AFA097" w14:textId="77777777" w:rsidR="008277AA" w:rsidRDefault="00711820">
      <w:pPr>
        <w:rPr>
          <w:rFonts w:ascii="Times New Roman" w:hAnsi="Times New Roman"/>
          <w:sz w:val="24"/>
          <w:lang w:val="en-IN"/>
        </w:rPr>
      </w:pPr>
      <w:r>
        <w:rPr>
          <w:rFonts w:ascii="Times New Roman" w:hAnsi="Times New Roman"/>
          <w:sz w:val="24"/>
        </w:rPr>
        <w:t>Place: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</w:t>
      </w:r>
      <w:r>
        <w:rPr>
          <w:rFonts w:ascii="Times New Roman" w:hAnsi="Times New Roman"/>
          <w:sz w:val="24"/>
          <w:lang w:val="en-IN"/>
        </w:rPr>
        <w:t>Signature</w:t>
      </w:r>
    </w:p>
    <w:p w14:paraId="46B073BB" w14:textId="77777777" w:rsidR="008277AA" w:rsidRDefault="0071182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IN"/>
        </w:rPr>
        <w:t>Date:</w:t>
      </w:r>
      <w:r>
        <w:rPr>
          <w:rFonts w:ascii="Times New Roman" w:hAnsi="Times New Roman"/>
          <w:sz w:val="24"/>
        </w:rPr>
        <w:t xml:space="preserve">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(SUBRAMANIYAN.T) </w:t>
      </w:r>
    </w:p>
    <w:sectPr w:rsidR="008277AA">
      <w:pgSz w:w="11907" w:h="16839"/>
      <w:pgMar w:top="1080" w:right="1440" w:bottom="10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9EE8A3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2"/>
    <w:multiLevelType w:val="hybridMultilevel"/>
    <w:tmpl w:val="348C502E"/>
    <w:lvl w:ilvl="0" w:tplc="7848EAC4">
      <w:start w:val="1"/>
      <w:numFmt w:val="bullet"/>
      <w:lvlText w:val=""/>
      <w:lvlJc w:val="left"/>
      <w:pPr>
        <w:ind w:left="630" w:hanging="360"/>
      </w:pPr>
      <w:rPr>
        <w:rFonts w:ascii="Wingdings" w:hAnsi="Wingdings"/>
      </w:rPr>
    </w:lvl>
    <w:lvl w:ilvl="1" w:tplc="16D2D3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034993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B747BB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EE675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A20826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62283C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C46EB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F265A2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C016C476"/>
    <w:lvl w:ilvl="0" w:tplc="87B6D8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DAA30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8CEC3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088750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F5AB3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3BE87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2D638D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344D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084E5B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multilevel"/>
    <w:tmpl w:val="9CF8856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DC88C7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multilevel"/>
    <w:tmpl w:val="FF6A51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000007"/>
    <w:multiLevelType w:val="multilevel"/>
    <w:tmpl w:val="97DA00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000008"/>
    <w:multiLevelType w:val="hybridMultilevel"/>
    <w:tmpl w:val="23585DEA"/>
    <w:lvl w:ilvl="0" w:tplc="3316479C">
      <w:start w:val="1"/>
      <w:numFmt w:val="decimal"/>
      <w:lvlText w:val="%1."/>
      <w:lvlJc w:val="left"/>
      <w:pPr>
        <w:ind w:left="720" w:hanging="360"/>
      </w:pPr>
    </w:lvl>
    <w:lvl w:ilvl="1" w:tplc="78D2A0E6">
      <w:start w:val="1"/>
      <w:numFmt w:val="lowerLetter"/>
      <w:lvlText w:val="%2."/>
      <w:lvlJc w:val="left"/>
      <w:pPr>
        <w:ind w:left="1440" w:hanging="360"/>
      </w:pPr>
    </w:lvl>
    <w:lvl w:ilvl="2" w:tplc="1B920900">
      <w:start w:val="1"/>
      <w:numFmt w:val="lowerRoman"/>
      <w:lvlText w:val="%3."/>
      <w:lvlJc w:val="right"/>
      <w:pPr>
        <w:ind w:left="2160" w:hanging="180"/>
      </w:pPr>
    </w:lvl>
    <w:lvl w:ilvl="3" w:tplc="9622FB86">
      <w:start w:val="1"/>
      <w:numFmt w:val="decimal"/>
      <w:lvlText w:val="%4."/>
      <w:lvlJc w:val="left"/>
      <w:pPr>
        <w:ind w:left="2880" w:hanging="360"/>
      </w:pPr>
    </w:lvl>
    <w:lvl w:ilvl="4" w:tplc="D88864A0">
      <w:start w:val="1"/>
      <w:numFmt w:val="lowerLetter"/>
      <w:lvlText w:val="%5."/>
      <w:lvlJc w:val="left"/>
      <w:pPr>
        <w:ind w:left="3600" w:hanging="360"/>
      </w:pPr>
    </w:lvl>
    <w:lvl w:ilvl="5" w:tplc="E06C2A9C">
      <w:start w:val="1"/>
      <w:numFmt w:val="lowerRoman"/>
      <w:lvlText w:val="%6."/>
      <w:lvlJc w:val="right"/>
      <w:pPr>
        <w:ind w:left="4320" w:hanging="180"/>
      </w:pPr>
    </w:lvl>
    <w:lvl w:ilvl="6" w:tplc="1B0C04E2">
      <w:start w:val="1"/>
      <w:numFmt w:val="decimal"/>
      <w:lvlText w:val="%7."/>
      <w:lvlJc w:val="left"/>
      <w:pPr>
        <w:ind w:left="5040" w:hanging="360"/>
      </w:pPr>
    </w:lvl>
    <w:lvl w:ilvl="7" w:tplc="A21EC124">
      <w:start w:val="1"/>
      <w:numFmt w:val="lowerLetter"/>
      <w:lvlText w:val="%8."/>
      <w:lvlJc w:val="left"/>
      <w:pPr>
        <w:ind w:left="5760" w:hanging="360"/>
      </w:pPr>
    </w:lvl>
    <w:lvl w:ilvl="8" w:tplc="3392BA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CF48865A"/>
    <w:lvl w:ilvl="0" w:tplc="9370B5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066C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D04C2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A14E4F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0988D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29E863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83AB7C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876A8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26C89D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4F0CDD38"/>
    <w:lvl w:ilvl="0" w:tplc="2F5C2118">
      <w:start w:val="1"/>
      <w:numFmt w:val="decimal"/>
      <w:lvlText w:val="%1."/>
      <w:lvlJc w:val="left"/>
      <w:pPr>
        <w:ind w:left="720" w:hanging="360"/>
      </w:pPr>
    </w:lvl>
    <w:lvl w:ilvl="1" w:tplc="08563C6E">
      <w:start w:val="1"/>
      <w:numFmt w:val="lowerLetter"/>
      <w:lvlText w:val="%2."/>
      <w:lvlJc w:val="left"/>
      <w:pPr>
        <w:ind w:left="1440" w:hanging="360"/>
      </w:pPr>
    </w:lvl>
    <w:lvl w:ilvl="2" w:tplc="BF2EFFDE">
      <w:start w:val="1"/>
      <w:numFmt w:val="lowerRoman"/>
      <w:lvlText w:val="%3."/>
      <w:lvlJc w:val="right"/>
      <w:pPr>
        <w:ind w:left="2160" w:hanging="180"/>
      </w:pPr>
    </w:lvl>
    <w:lvl w:ilvl="3" w:tplc="887A11FE">
      <w:start w:val="1"/>
      <w:numFmt w:val="decimal"/>
      <w:lvlText w:val="%4."/>
      <w:lvlJc w:val="left"/>
      <w:pPr>
        <w:ind w:left="2880" w:hanging="360"/>
      </w:pPr>
    </w:lvl>
    <w:lvl w:ilvl="4" w:tplc="94D67DB4">
      <w:start w:val="1"/>
      <w:numFmt w:val="lowerLetter"/>
      <w:lvlText w:val="%5."/>
      <w:lvlJc w:val="left"/>
      <w:pPr>
        <w:ind w:left="3600" w:hanging="360"/>
      </w:pPr>
    </w:lvl>
    <w:lvl w:ilvl="5" w:tplc="D1261C72">
      <w:start w:val="1"/>
      <w:numFmt w:val="lowerRoman"/>
      <w:lvlText w:val="%6."/>
      <w:lvlJc w:val="right"/>
      <w:pPr>
        <w:ind w:left="4320" w:hanging="180"/>
      </w:pPr>
    </w:lvl>
    <w:lvl w:ilvl="6" w:tplc="C1321F3A">
      <w:start w:val="1"/>
      <w:numFmt w:val="decimal"/>
      <w:lvlText w:val="%7."/>
      <w:lvlJc w:val="left"/>
      <w:pPr>
        <w:ind w:left="5040" w:hanging="360"/>
      </w:pPr>
    </w:lvl>
    <w:lvl w:ilvl="7" w:tplc="59E87C02">
      <w:start w:val="1"/>
      <w:numFmt w:val="lowerLetter"/>
      <w:lvlText w:val="%8."/>
      <w:lvlJc w:val="left"/>
      <w:pPr>
        <w:ind w:left="5760" w:hanging="360"/>
      </w:pPr>
    </w:lvl>
    <w:lvl w:ilvl="8" w:tplc="E73ECA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7DC21B14"/>
    <w:lvl w:ilvl="0" w:tplc="3F1A2122">
      <w:start w:val="1"/>
      <w:numFmt w:val="decimal"/>
      <w:lvlText w:val="%1."/>
      <w:lvlJc w:val="left"/>
      <w:pPr>
        <w:ind w:left="720" w:hanging="360"/>
      </w:pPr>
    </w:lvl>
    <w:lvl w:ilvl="1" w:tplc="6C36BB2C">
      <w:start w:val="1"/>
      <w:numFmt w:val="lowerLetter"/>
      <w:lvlText w:val="%2."/>
      <w:lvlJc w:val="left"/>
      <w:pPr>
        <w:ind w:left="1440" w:hanging="360"/>
      </w:pPr>
    </w:lvl>
    <w:lvl w:ilvl="2" w:tplc="F8B00BC2">
      <w:start w:val="1"/>
      <w:numFmt w:val="lowerRoman"/>
      <w:lvlText w:val="%3."/>
      <w:lvlJc w:val="right"/>
      <w:pPr>
        <w:ind w:left="2160" w:hanging="180"/>
      </w:pPr>
    </w:lvl>
    <w:lvl w:ilvl="3" w:tplc="9528A856">
      <w:start w:val="1"/>
      <w:numFmt w:val="decimal"/>
      <w:lvlText w:val="%4."/>
      <w:lvlJc w:val="left"/>
      <w:pPr>
        <w:ind w:left="2880" w:hanging="360"/>
      </w:pPr>
    </w:lvl>
    <w:lvl w:ilvl="4" w:tplc="8A5A33DC">
      <w:start w:val="1"/>
      <w:numFmt w:val="lowerLetter"/>
      <w:lvlText w:val="%5."/>
      <w:lvlJc w:val="left"/>
      <w:pPr>
        <w:ind w:left="3600" w:hanging="360"/>
      </w:pPr>
    </w:lvl>
    <w:lvl w:ilvl="5" w:tplc="F7DC4E8A">
      <w:start w:val="1"/>
      <w:numFmt w:val="lowerRoman"/>
      <w:lvlText w:val="%6."/>
      <w:lvlJc w:val="right"/>
      <w:pPr>
        <w:ind w:left="4320" w:hanging="180"/>
      </w:pPr>
    </w:lvl>
    <w:lvl w:ilvl="6" w:tplc="6F1CF222">
      <w:start w:val="1"/>
      <w:numFmt w:val="decimal"/>
      <w:lvlText w:val="%7."/>
      <w:lvlJc w:val="left"/>
      <w:pPr>
        <w:ind w:left="5040" w:hanging="360"/>
      </w:pPr>
    </w:lvl>
    <w:lvl w:ilvl="7" w:tplc="C5CA625A">
      <w:start w:val="1"/>
      <w:numFmt w:val="lowerLetter"/>
      <w:lvlText w:val="%8."/>
      <w:lvlJc w:val="left"/>
      <w:pPr>
        <w:ind w:left="5760" w:hanging="360"/>
      </w:pPr>
    </w:lvl>
    <w:lvl w:ilvl="8" w:tplc="6F569FD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DB3899DE"/>
    <w:lvl w:ilvl="0" w:tplc="5BD8D9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8E825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A4ED12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17C2BC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D683B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B70EA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EAEA7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C4E6DD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C28C88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1A21834"/>
    <w:lvl w:ilvl="0" w:tplc="EEBEAF0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2B9EB84C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2" w:tplc="D35626FC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EF425DDE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4" w:tplc="A5E49216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5" w:tplc="C30C565C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5C5E1C82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7" w:tplc="E724EB6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  <w:lvl w:ilvl="8" w:tplc="56D0EF38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EF1C8D2A"/>
    <w:lvl w:ilvl="0" w:tplc="F8D22C0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452A5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06CF89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7F63C7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B9065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559239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38515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F7407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6158C7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multilevel"/>
    <w:tmpl w:val="E47AB5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000010"/>
    <w:multiLevelType w:val="hybridMultilevel"/>
    <w:tmpl w:val="3EA00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524A7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E3E8C22"/>
    <w:lvl w:ilvl="0" w:tplc="86A4BD86">
      <w:start w:val="1"/>
      <w:numFmt w:val="decimal"/>
      <w:lvlText w:val="%1."/>
      <w:lvlJc w:val="left"/>
      <w:pPr>
        <w:ind w:left="720" w:hanging="360"/>
      </w:pPr>
    </w:lvl>
    <w:lvl w:ilvl="1" w:tplc="57467C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0B628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7FAEC8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70087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7EAD21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55C17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B6C7D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D0C8CD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34C23DEC"/>
    <w:lvl w:ilvl="0" w:tplc="0B7E644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  <w:lvl w:ilvl="1" w:tplc="E51292A6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/>
      </w:rPr>
    </w:lvl>
    <w:lvl w:ilvl="2" w:tplc="6D946164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9376C288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/>
      </w:rPr>
    </w:lvl>
    <w:lvl w:ilvl="4" w:tplc="56F46262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/>
      </w:rPr>
    </w:lvl>
    <w:lvl w:ilvl="5" w:tplc="D6B0C732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7570D8A8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ascii="Wingdings" w:hAnsi="Wingdings"/>
      </w:rPr>
    </w:lvl>
    <w:lvl w:ilvl="7" w:tplc="5E345474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ascii="Wingdings" w:hAnsi="Wingdings"/>
      </w:rPr>
    </w:lvl>
    <w:lvl w:ilvl="8" w:tplc="5AEC6374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7CFA00C6"/>
    <w:lvl w:ilvl="0" w:tplc="F5F2E92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6E3B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BB43F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666F0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9051F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942FD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65820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D8C56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7030D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2E943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292F65"/>
    <w:multiLevelType w:val="hybridMultilevel"/>
    <w:tmpl w:val="C25CE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85927"/>
    <w:multiLevelType w:val="hybridMultilevel"/>
    <w:tmpl w:val="0F404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F783B"/>
    <w:multiLevelType w:val="hybridMultilevel"/>
    <w:tmpl w:val="01A6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3"/>
  </w:num>
  <w:num w:numId="4">
    <w:abstractNumId w:val="3"/>
  </w:num>
  <w:num w:numId="5">
    <w:abstractNumId w:val="14"/>
  </w:num>
  <w:num w:numId="6">
    <w:abstractNumId w:val="17"/>
  </w:num>
  <w:num w:numId="7">
    <w:abstractNumId w:val="10"/>
  </w:num>
  <w:num w:numId="8">
    <w:abstractNumId w:val="11"/>
  </w:num>
  <w:num w:numId="9">
    <w:abstractNumId w:val="4"/>
  </w:num>
  <w:num w:numId="10">
    <w:abstractNumId w:val="16"/>
  </w:num>
  <w:num w:numId="11">
    <w:abstractNumId w:val="19"/>
  </w:num>
  <w:num w:numId="12">
    <w:abstractNumId w:val="6"/>
  </w:num>
  <w:num w:numId="13">
    <w:abstractNumId w:val="12"/>
  </w:num>
  <w:num w:numId="14">
    <w:abstractNumId w:val="20"/>
  </w:num>
  <w:num w:numId="15">
    <w:abstractNumId w:val="1"/>
  </w:num>
  <w:num w:numId="16">
    <w:abstractNumId w:val="5"/>
  </w:num>
  <w:num w:numId="17">
    <w:abstractNumId w:val="15"/>
  </w:num>
  <w:num w:numId="18">
    <w:abstractNumId w:val="18"/>
  </w:num>
  <w:num w:numId="19">
    <w:abstractNumId w:val="23"/>
  </w:num>
  <w:num w:numId="20">
    <w:abstractNumId w:val="2"/>
  </w:num>
  <w:num w:numId="21">
    <w:abstractNumId w:val="0"/>
  </w:num>
  <w:num w:numId="22">
    <w:abstractNumId w:val="9"/>
  </w:num>
  <w:num w:numId="23">
    <w:abstractNumId w:val="21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7AA"/>
    <w:rsid w:val="000340FC"/>
    <w:rsid w:val="00050A16"/>
    <w:rsid w:val="0005190B"/>
    <w:rsid w:val="0014502B"/>
    <w:rsid w:val="00180285"/>
    <w:rsid w:val="00246832"/>
    <w:rsid w:val="00256830"/>
    <w:rsid w:val="003958DA"/>
    <w:rsid w:val="0044516E"/>
    <w:rsid w:val="004C6EA6"/>
    <w:rsid w:val="004E3424"/>
    <w:rsid w:val="0051095E"/>
    <w:rsid w:val="00572003"/>
    <w:rsid w:val="00686039"/>
    <w:rsid w:val="006B2D14"/>
    <w:rsid w:val="00711820"/>
    <w:rsid w:val="008277AA"/>
    <w:rsid w:val="0085204C"/>
    <w:rsid w:val="008609CA"/>
    <w:rsid w:val="00881598"/>
    <w:rsid w:val="008A3FDE"/>
    <w:rsid w:val="00901F1A"/>
    <w:rsid w:val="009B61E6"/>
    <w:rsid w:val="00A02D87"/>
    <w:rsid w:val="00B51150"/>
    <w:rsid w:val="00B92E16"/>
    <w:rsid w:val="00BA6540"/>
    <w:rsid w:val="00C000FA"/>
    <w:rsid w:val="00CE2F6A"/>
    <w:rsid w:val="00D30BA2"/>
    <w:rsid w:val="00DD3101"/>
    <w:rsid w:val="00E1670B"/>
    <w:rsid w:val="00E74861"/>
    <w:rsid w:val="00E7767F"/>
    <w:rsid w:val="00EA0FFE"/>
    <w:rsid w:val="00EE30A2"/>
    <w:rsid w:val="00F514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F6F687"/>
  <w15:docId w15:val="{15E0040B-2ADB-451A-9B4E-7103EFB8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 w:cs="SimSun"/>
      <w:b/>
      <w:color w:val="365F91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SimSun" w:hAnsi="Cambria" w:cs="SimSun"/>
      <w:b/>
      <w:color w:val="4F81BD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SimSun" w:hAnsi="Cambria" w:cs="SimSun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SimSun" w:hAnsi="Cambria" w:cs="SimSun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SimSun" w:hAnsi="Cambria" w:cs="SimSun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mbria" w:eastAsia="SimSun" w:hAnsi="Cambria" w:cs="SimSun"/>
      <w:i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mbria" w:eastAsia="SimSun" w:hAnsi="Cambria" w:cs="SimSun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mbria" w:eastAsia="SimSun" w:hAnsi="Cambria" w:cs="SimSun"/>
      <w:color w:val="404040"/>
      <w:sz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mbria" w:eastAsia="SimSun" w:hAnsi="Cambria" w:cs="SimSun"/>
      <w:i/>
      <w:color w:val="4040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="Cambria" w:eastAsia="SimSun" w:hAnsi="Cambria" w:cs="SimSun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eastAsia="SimSun" w:hAnsi="Cambria" w:cs="SimSun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table" w:customStyle="1" w:styleId="Calendar4">
    <w:name w:val="Calendar 4"/>
    <w:basedOn w:val="TableNormal"/>
    <w:uiPriority w:val="99"/>
    <w:qFormat/>
    <w:pPr>
      <w:snapToGrid w:val="0"/>
    </w:pPr>
    <w:rPr>
      <w:rFonts w:eastAsia="SimSun" w:cs="SimSun"/>
      <w:b/>
      <w:color w:val="FFFFFF"/>
      <w:sz w:val="16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shd w:val="clear" w:color="auto" w:fill="244061"/>
    </w:tblPr>
    <w:tcPr>
      <w:shd w:val="clear" w:color="auto" w:fill="244061"/>
    </w:tcPr>
    <w:tblStylePr w:type="firstRow">
      <w:rPr>
        <w:sz w:val="8"/>
      </w:rPr>
    </w:tblStylePr>
    <w:tblStylePr w:type="firstCol">
      <w:pPr>
        <w:ind w:right="144"/>
        <w:jc w:val="right"/>
      </w:pPr>
      <w:rPr>
        <w:rFonts w:ascii="Calibri" w:hAnsi="Calibr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color w:val="4F81BD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uiPriority w:val="99"/>
    <w:rPr>
      <w:color w:val="0563C1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/>
      <w:spacing w:val="5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</w:style>
  <w:style w:type="character" w:styleId="Emphasis">
    <w:name w:val="Emphasis"/>
    <w:basedOn w:val="DefaultParagraphFont"/>
    <w:uiPriority w:val="20"/>
    <w:qFormat/>
    <w:rPr>
      <w:i/>
    </w:rPr>
  </w:style>
  <w:style w:type="table" w:customStyle="1" w:styleId="Style1">
    <w:name w:val="Style1"/>
    <w:basedOn w:val="TableNormal"/>
    <w:uiPriority w:val="99"/>
    <w:tblPr/>
    <w:tblStylePr w:type="firstRow">
      <w:tblPr/>
      <w:tcPr>
        <w:shd w:val="clear" w:color="auto" w:fill="E7E6E6"/>
      </w:tcPr>
    </w:tblStylePr>
  </w:style>
  <w:style w:type="character" w:customStyle="1" w:styleId="Heading5Char">
    <w:name w:val="Heading 5 Char"/>
    <w:basedOn w:val="DefaultParagraphFont"/>
    <w:link w:val="Heading5"/>
    <w:uiPriority w:val="9"/>
    <w:rPr>
      <w:rFonts w:ascii="Cambria" w:eastAsia="SimSun" w:hAnsi="Cambria" w:cs="SimSun"/>
      <w:color w:val="243F6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color w:val="365F91"/>
      <w:sz w:val="28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color w:val="4F81BD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pPr>
      <w:spacing w:after="0" w:line="240" w:lineRule="auto"/>
      <w:ind w:left="2880"/>
    </w:pPr>
    <w:rPr>
      <w:rFonts w:ascii="Cambria" w:eastAsia="SimSun" w:hAnsi="Cambria" w:cs="SimSun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EnvelopeReturn">
    <w:name w:val="envelope return"/>
    <w:basedOn w:val="Normal"/>
    <w:uiPriority w:val="99"/>
    <w:pPr>
      <w:spacing w:after="0" w:line="240" w:lineRule="auto"/>
    </w:pPr>
    <w:rPr>
      <w:rFonts w:ascii="Cambria" w:eastAsia="SimSun" w:hAnsi="Cambria" w:cs="SimSun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mbria" w:eastAsia="SimSun" w:hAnsi="Cambria" w:cs="SimSun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i/>
      <w:color w:val="404040"/>
      <w:sz w:val="20"/>
    </w:r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SimSun" w:hAnsi="Cambria" w:cs="SimSun"/>
      <w:i/>
      <w:color w:val="243F6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/>
      </w:pBdr>
      <w:spacing w:after="300" w:line="240" w:lineRule="auto"/>
      <w:contextualSpacing/>
    </w:pPr>
    <w:rPr>
      <w:rFonts w:ascii="Cambria" w:eastAsia="SimSun" w:hAnsi="Cambria" w:cs="SimSun"/>
      <w:color w:val="17365D"/>
      <w:spacing w:val="5"/>
      <w:sz w:val="5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51095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1095E"/>
    <w:rPr>
      <w:rFonts w:ascii="Arial" w:eastAsia="Arial" w:hAnsi="Arial" w:cs="Arial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5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bramaniyan-thangaiyan-85815756/" TargetMode="External"/><Relationship Id="rId3" Type="http://schemas.openxmlformats.org/officeDocument/2006/relationships/styles" Target="styles.xml"/><Relationship Id="rId7" Type="http://schemas.openxmlformats.org/officeDocument/2006/relationships/image" Target="media/image10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AE76D-3733-4878-BA65-C8DA9223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</dc:creator>
  <cp:lastModifiedBy>Subu</cp:lastModifiedBy>
  <cp:revision>28</cp:revision>
  <cp:lastPrinted>2017-01-14T15:17:00Z</cp:lastPrinted>
  <dcterms:created xsi:type="dcterms:W3CDTF">2020-12-07T04:33:00Z</dcterms:created>
  <dcterms:modified xsi:type="dcterms:W3CDTF">2022-11-29T14:35:00Z</dcterms:modified>
</cp:coreProperties>
</file>