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5135A" w14:textId="6FCBE72A" w:rsidR="00814BCB" w:rsidRDefault="00C51CF3">
      <w:r>
        <w:t>Project ID: 31210</w:t>
      </w:r>
    </w:p>
    <w:p w14:paraId="753FBD22" w14:textId="2FE0D5E8" w:rsidR="00C51CF3" w:rsidRDefault="00C51CF3">
      <w:r>
        <w:t>Project Name: Advanced Cyclone Intensity Prediction System using Deep learning</w:t>
      </w:r>
    </w:p>
    <w:p w14:paraId="0D3B12B2" w14:textId="757CAD16" w:rsidR="00C51CF3" w:rsidRDefault="00C51CF3">
      <w:r>
        <w:t>Python version: Python 3.11.11</w:t>
      </w:r>
    </w:p>
    <w:p w14:paraId="66FA092F" w14:textId="41147846" w:rsidR="00C51CF3" w:rsidRDefault="00C51CF3">
      <w:r>
        <w:t>Python Libraries used:</w:t>
      </w:r>
    </w:p>
    <w:p w14:paraId="25C46BA6" w14:textId="24374AFB" w:rsidR="00C51CF3" w:rsidRDefault="00C51CF3" w:rsidP="00C51CF3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</w:p>
    <w:p w14:paraId="62E4B591" w14:textId="6AF3FE17" w:rsidR="00C51CF3" w:rsidRDefault="00C51CF3" w:rsidP="00C51CF3">
      <w:pPr>
        <w:pStyle w:val="ListParagraph"/>
        <w:numPr>
          <w:ilvl w:val="0"/>
          <w:numId w:val="1"/>
        </w:numPr>
      </w:pPr>
      <w:r>
        <w:t>Pandas</w:t>
      </w:r>
    </w:p>
    <w:p w14:paraId="1725760A" w14:textId="0ABBBD6A" w:rsidR="00C51CF3" w:rsidRDefault="00C51CF3" w:rsidP="00C51CF3">
      <w:pPr>
        <w:pStyle w:val="ListParagraph"/>
        <w:numPr>
          <w:ilvl w:val="0"/>
          <w:numId w:val="1"/>
        </w:numPr>
      </w:pPr>
      <w:r>
        <w:t>Matplotlib</w:t>
      </w:r>
    </w:p>
    <w:p w14:paraId="27FC3503" w14:textId="1E36D18D" w:rsidR="00C51CF3" w:rsidRDefault="00C51CF3" w:rsidP="00C51CF3">
      <w:pPr>
        <w:pStyle w:val="ListParagraph"/>
        <w:numPr>
          <w:ilvl w:val="0"/>
          <w:numId w:val="1"/>
        </w:numPr>
      </w:pPr>
      <w:r>
        <w:t>Seaborn</w:t>
      </w:r>
    </w:p>
    <w:p w14:paraId="2DAA2B36" w14:textId="24355090" w:rsidR="00C51CF3" w:rsidRDefault="00C51CF3" w:rsidP="00C51CF3">
      <w:pPr>
        <w:pStyle w:val="ListParagraph"/>
        <w:numPr>
          <w:ilvl w:val="0"/>
          <w:numId w:val="1"/>
        </w:numPr>
      </w:pPr>
      <w:r>
        <w:t>Sci-kit learn</w:t>
      </w:r>
    </w:p>
    <w:p w14:paraId="0B75BF9F" w14:textId="4D05D090" w:rsidR="00C51CF3" w:rsidRDefault="00C51CF3" w:rsidP="00C51CF3">
      <w:pPr>
        <w:pStyle w:val="ListParagraph"/>
        <w:numPr>
          <w:ilvl w:val="0"/>
          <w:numId w:val="1"/>
        </w:numPr>
      </w:pPr>
      <w:proofErr w:type="spellStart"/>
      <w:r>
        <w:t>Tensorflow</w:t>
      </w:r>
      <w:proofErr w:type="spellEnd"/>
    </w:p>
    <w:p w14:paraId="04D3955A" w14:textId="3ABDDE3F" w:rsidR="00651ED3" w:rsidRDefault="00651ED3" w:rsidP="00C51CF3">
      <w:r>
        <w:t>Dataset used: RSMC-IMD Pune Best track Dataset (1983-2024)</w:t>
      </w:r>
    </w:p>
    <w:p w14:paraId="0439648E" w14:textId="424C5131" w:rsidR="00C51CF3" w:rsidRDefault="00C51CF3" w:rsidP="00C51CF3">
      <w:r>
        <w:t>Difficulties faced during project:</w:t>
      </w:r>
    </w:p>
    <w:p w14:paraId="2B08843C" w14:textId="77777777" w:rsidR="00651ED3" w:rsidRDefault="00651ED3" w:rsidP="00651ED3">
      <w:pPr>
        <w:pStyle w:val="ListParagraph"/>
        <w:numPr>
          <w:ilvl w:val="0"/>
          <w:numId w:val="2"/>
        </w:numPr>
      </w:pPr>
      <w:r>
        <w:t xml:space="preserve">Finding a relevant dataset was one difficulty we faced. We had 3 options, using </w:t>
      </w:r>
      <w:proofErr w:type="spellStart"/>
      <w:r>
        <w:t>api</w:t>
      </w:r>
      <w:proofErr w:type="spellEnd"/>
      <w:r>
        <w:t xml:space="preserve"> call to make our own dataset, RSMC-IMD Pune Dataset and China Meteorological Survey’s Northwest Pacific Ocean Dataset. We opted for IMD Pune dataset which covered all the cyclones happened from 1983-2024 in the Arabian sea and Bay of Bengal</w:t>
      </w:r>
    </w:p>
    <w:p w14:paraId="7EFF1F04" w14:textId="4861CAC8" w:rsidR="00651ED3" w:rsidRDefault="00651ED3" w:rsidP="00651ED3">
      <w:pPr>
        <w:pStyle w:val="ListParagraph"/>
        <w:numPr>
          <w:ilvl w:val="0"/>
          <w:numId w:val="2"/>
        </w:numPr>
      </w:pPr>
      <w:r>
        <w:t xml:space="preserve">The dataset we found was </w:t>
      </w:r>
      <w:r w:rsidR="008650FF">
        <w:t>high</w:t>
      </w:r>
      <w:r>
        <w:t xml:space="preserve"> quality, but it was divided into different sheets for each year, and also had inconsistent values</w:t>
      </w:r>
      <w:r w:rsidR="008650FF">
        <w:t xml:space="preserve"> in some columns, like there would be a sentence describing the condition after each cyclone data, and some columns had 70% missing values. Cleaning up took a longer than expected.</w:t>
      </w:r>
    </w:p>
    <w:p w14:paraId="24CA9A61" w14:textId="6B31C00A" w:rsidR="008650FF" w:rsidRDefault="008650FF" w:rsidP="00651ED3">
      <w:pPr>
        <w:pStyle w:val="ListParagraph"/>
        <w:numPr>
          <w:ilvl w:val="0"/>
          <w:numId w:val="2"/>
        </w:numPr>
      </w:pPr>
      <w:r w:rsidRPr="008650FF">
        <w:t xml:space="preserve">Training </w:t>
      </w:r>
      <w:r>
        <w:t xml:space="preserve">all models (LSTM, GRU, RNN) </w:t>
      </w:r>
      <w:r w:rsidRPr="008650FF">
        <w:t xml:space="preserve">with long sequences of cyclone data was computationally expensive. The complexity of processing sequential data, combined with the need to analyze multiple window sizes (ranging from 5 to </w:t>
      </w:r>
      <w:r w:rsidRPr="008650FF">
        <w:t>30-time</w:t>
      </w:r>
      <w:r w:rsidRPr="008650FF">
        <w:t xml:space="preserve"> steps), led to long training times even when using a GPU.</w:t>
      </w:r>
    </w:p>
    <w:p w14:paraId="3F9810D1" w14:textId="77777777" w:rsidR="008650FF" w:rsidRDefault="008650FF" w:rsidP="008650FF">
      <w:pPr>
        <w:pStyle w:val="ListParagraph"/>
        <w:numPr>
          <w:ilvl w:val="0"/>
          <w:numId w:val="2"/>
        </w:numPr>
      </w:pPr>
      <w:r w:rsidRPr="008650FF">
        <w:t>Handling large sequences required significant RAM and VRAM, leading to out-of-memory (OOM) errors, especially when training on a local machine. The dataset contained thousands of data points, and expanding window sizes further increased memory requirements.</w:t>
      </w:r>
      <w:r>
        <w:t xml:space="preserve"> </w:t>
      </w:r>
    </w:p>
    <w:p w14:paraId="2BE05376" w14:textId="77777777" w:rsidR="008650FF" w:rsidRDefault="008650FF" w:rsidP="008650FF">
      <w:pPr>
        <w:pStyle w:val="ListParagraph"/>
      </w:pPr>
    </w:p>
    <w:p w14:paraId="435A2795" w14:textId="79E2CD29" w:rsidR="008650FF" w:rsidRDefault="008650FF" w:rsidP="008650FF">
      <w:pPr>
        <w:pStyle w:val="ListParagraph"/>
      </w:pPr>
      <w:r>
        <w:t>T</w:t>
      </w:r>
      <w:r w:rsidRPr="008650FF">
        <w:t>o overcome th</w:t>
      </w:r>
      <w:r>
        <w:t>e hardware limitations</w:t>
      </w:r>
      <w:r w:rsidRPr="008650FF">
        <w:t xml:space="preserve">, we </w:t>
      </w:r>
      <w:r w:rsidRPr="001E1F29">
        <w:t xml:space="preserve">shifted the model training to Google </w:t>
      </w:r>
      <w:proofErr w:type="spellStart"/>
      <w:r w:rsidRPr="001E1F29">
        <w:t>Colab</w:t>
      </w:r>
      <w:proofErr w:type="spellEnd"/>
      <w:r w:rsidRPr="008650FF">
        <w:t xml:space="preserve">, which provided </w:t>
      </w:r>
      <w:r w:rsidRPr="001E1F29">
        <w:t>superior computational power with access to free GPUs and TPUs</w:t>
      </w:r>
      <w:r w:rsidRPr="008650FF">
        <w:t xml:space="preserve">. This significantly </w:t>
      </w:r>
      <w:r w:rsidRPr="001E1F29">
        <w:t>reduced training time</w:t>
      </w:r>
      <w:r w:rsidRPr="008650FF">
        <w:t xml:space="preserve">, prevented memory crashes, and allowed us to </w:t>
      </w:r>
      <w:r w:rsidRPr="001E1F29">
        <w:t>train larger models without hardware constraints.</w:t>
      </w:r>
    </w:p>
    <w:sectPr w:rsidR="008650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F542B"/>
    <w:multiLevelType w:val="hybridMultilevel"/>
    <w:tmpl w:val="872E60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A04B2"/>
    <w:multiLevelType w:val="hybridMultilevel"/>
    <w:tmpl w:val="9E84A2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600211">
    <w:abstractNumId w:val="0"/>
  </w:num>
  <w:num w:numId="2" w16cid:durableId="133648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36DE6"/>
    <w:rsid w:val="001E1F29"/>
    <w:rsid w:val="00651ED3"/>
    <w:rsid w:val="00736DE6"/>
    <w:rsid w:val="00814BCB"/>
    <w:rsid w:val="008650FF"/>
    <w:rsid w:val="00BB7066"/>
    <w:rsid w:val="00C5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8B8D"/>
  <w15:chartTrackingRefBased/>
  <w15:docId w15:val="{36F0380E-B28A-44E3-B8E0-9C5B8C29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DE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DE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DE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D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DE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DE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DE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D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D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D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D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D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D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D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D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DE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DE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DE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DE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Kanta Moharana</dc:creator>
  <cp:keywords/>
  <dc:description/>
  <cp:lastModifiedBy>Soumya Kanta Moharana</cp:lastModifiedBy>
  <cp:revision>2</cp:revision>
  <dcterms:created xsi:type="dcterms:W3CDTF">2025-03-11T15:07:00Z</dcterms:created>
  <dcterms:modified xsi:type="dcterms:W3CDTF">2025-03-11T16:08:00Z</dcterms:modified>
</cp:coreProperties>
</file>