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Georgia" w:hAnsi="Georgia" w:cs="Georgia" w:eastAsia="Georgia"/>
          <w:color w:val="2E74B5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color w:val="2E74B5"/>
          <w:spacing w:val="0"/>
          <w:position w:val="0"/>
          <w:sz w:val="32"/>
          <w:shd w:fill="auto" w:val="clear"/>
        </w:rPr>
        <w:t xml:space="preserve">Introduction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This document describes the setup of the application “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  <w:t xml:space="preserve">Project Manager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” in the local machine for development and debugging purpose.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FFFF00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FFFF00" w:val="clear"/>
        </w:rPr>
        <w:t xml:space="preserve">Source code for the “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FFFF00" w:val="clear"/>
        </w:rPr>
        <w:t xml:space="preserve">Project Manager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FFFF00" w:val="clear"/>
        </w:rPr>
        <w:t xml:space="preserve">” final assignment is kept under in the VM.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0"/>
          <w:shd w:fill="FFFF00" w:val="clear"/>
        </w:rPr>
        <w:t xml:space="preserve">C:\Subrata\Subrata\FSE_260153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Georgia" w:hAnsi="Georgia" w:cs="Georgia" w:eastAsia="Georgia"/>
          <w:color w:val="2E74B5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color w:val="2E74B5"/>
          <w:spacing w:val="0"/>
          <w:position w:val="0"/>
          <w:sz w:val="32"/>
          <w:shd w:fill="auto" w:val="clear"/>
        </w:rPr>
        <w:t xml:space="preserve">Software Requirements and Technology details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Georgia" w:hAnsi="Georgia" w:cs="Georgia" w:eastAsia="Georgia"/>
          <w:color w:val="2E74B5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2E74B5"/>
          <w:spacing w:val="0"/>
          <w:position w:val="0"/>
          <w:sz w:val="26"/>
          <w:shd w:fill="auto" w:val="clear"/>
        </w:rPr>
        <w:t xml:space="preserve">Required Software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These are the list of the software installed in the system to debug/develop and run the application: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Visual Studio 2017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Visual Studio Code (preferable latest version)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SQL Server Management Studio 2017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Google Chrome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Node JS v 8.12.0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GIT BASH and GIT UI (for connecting to the repository)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Georgia" w:hAnsi="Georgia" w:cs="Georgia" w:eastAsia="Georgia"/>
          <w:color w:val="2E74B5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2E74B5"/>
          <w:spacing w:val="0"/>
          <w:position w:val="0"/>
          <w:sz w:val="26"/>
          <w:shd w:fill="auto" w:val="clear"/>
        </w:rPr>
        <w:t xml:space="preserve">Technology Details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These are the list of the technologies used in the application: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Angular 4 (UI)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HTML (UI)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CSS3 and BOOTSTRAP (UI)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.NET Framework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Web API 2.0 (C#)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Entity Framework (C#)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SQL (C#)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Georgia" w:hAnsi="Georgia" w:cs="Georgia" w:eastAsia="Georgia"/>
          <w:color w:val="2E74B5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color w:val="2E74B5"/>
          <w:spacing w:val="0"/>
          <w:position w:val="0"/>
          <w:sz w:val="32"/>
          <w:shd w:fill="auto" w:val="clear"/>
        </w:rPr>
        <w:t xml:space="preserve">Setting up the application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Georgia" w:hAnsi="Georgia" w:cs="Georgia" w:eastAsia="Georgia"/>
          <w:color w:val="2E74B5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2E74B5"/>
          <w:spacing w:val="0"/>
          <w:position w:val="0"/>
          <w:sz w:val="26"/>
          <w:shd w:fill="auto" w:val="clear"/>
        </w:rPr>
        <w:t xml:space="preserve">Taking checkout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Visit the URL </w:t>
      </w:r>
      <w:hyperlink xmlns:r="http://schemas.openxmlformats.org/officeDocument/2006/relationships" r:id="docRId0">
        <w:r>
          <w:rPr>
            <w:rFonts w:ascii="Georgia" w:hAnsi="Georgia" w:cs="Georgia" w:eastAsia="Georgia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https://github.com/subratasr/FSE_260153/</w:t>
        </w:r>
      </w:hyperlink>
      <w:r>
        <w:rPr>
          <w:rFonts w:ascii="Georgia" w:hAnsi="Georgia" w:cs="Georgia" w:eastAsia="Georgia"/>
          <w:color w:val="auto"/>
          <w:spacing w:val="0"/>
          <w:position w:val="0"/>
          <w:sz w:val="20"/>
          <w:shd w:fill="FFFF00" w:val="clear"/>
        </w:rPr>
        <w:t xml:space="preserve"> 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where  the code is checked in.</w:t>
        <w:br/>
      </w:r>
    </w:p>
    <w:p>
      <w:pPr>
        <w:numPr>
          <w:ilvl w:val="0"/>
          <w:numId w:val="13"/>
        </w:numPr>
        <w:spacing w:before="0" w:after="16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Click on the “Clone or download” button</w:t>
      </w: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.</w:t>
        <w:br/>
      </w:r>
      <w:r>
        <w:object w:dxaOrig="8422" w:dyaOrig="5304">
          <v:rect xmlns:o="urn:schemas-microsoft-com:office:office" xmlns:v="urn:schemas-microsoft-com:vml" id="rectole0000000000" style="width:421.100000pt;height:265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3"/>
        </w:numPr>
        <w:spacing w:before="0" w:after="16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Once a small pop-up opens, click on the “Download ZIP” button.</w:t>
        <w:br/>
      </w:r>
      <w:r>
        <w:object w:dxaOrig="8422" w:dyaOrig="4778">
          <v:rect xmlns:o="urn:schemas-microsoft-com:office:office" xmlns:v="urn:schemas-microsoft-com:vml" id="rectole0000000001" style="width:421.100000pt;height:238.9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Open the downloaded file and extract the folder (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FFFF00" w:val="clear"/>
        </w:rPr>
        <w:t xml:space="preserve">FSE_260153git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) to some path on the system.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Georgia" w:hAnsi="Georgia" w:cs="Georgia" w:eastAsia="Georgia"/>
          <w:color w:val="2E74B5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2E74B5"/>
          <w:spacing w:val="0"/>
          <w:position w:val="0"/>
          <w:sz w:val="26"/>
          <w:shd w:fill="auto" w:val="clear"/>
        </w:rPr>
        <w:t xml:space="preserve">Folder Structure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FSE_260153 contains the following folders: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01_Middle_Tier_Layer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: This folder contains .NET web api code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02_Database_Scripts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: This folder contains the database scripts for creating database &amp; tables.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03_UI_Layer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: This folder contains the angular web code.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04_Unit_Testing_Result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: This folder contains NUnit testing report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05_Code_Coverage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: this folder contains  ”OpenCover” code coverage report.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06_Performance_Testing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: This folder contains NBench performance testing report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07_Jenkins_Report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: This folder contains Jenkins build report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  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Georgia" w:hAnsi="Georgia" w:cs="Georgia" w:eastAsia="Georgia"/>
          <w:color w:val="1F4D78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1F4D78"/>
          <w:spacing w:val="0"/>
          <w:position w:val="0"/>
          <w:sz w:val="24"/>
          <w:shd w:fill="auto" w:val="clear"/>
        </w:rPr>
        <w:t xml:space="preserve">03_UI_Layer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Go to the path “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\FSE_260153\03_UI_Layer\UI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” where you can see the file angular.json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Open NodeJS command prompt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Copy the path from Step No. 1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Traverse to the path of Step 1 in the command prompt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Once you are in this path, run this command “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npm install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g -f @angular/cli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”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After this installation is done, run this command “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npm install -f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”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Let all the npm packages install in the project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Once the installation is done you will be able to see a folder “node_modules” in your system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Don’t close the command window yet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Do an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npm start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Georgia" w:hAnsi="Georgia" w:cs="Georgia" w:eastAsia="Georgia"/>
          <w:color w:val="1F4D78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1F4D78"/>
          <w:spacing w:val="0"/>
          <w:position w:val="0"/>
          <w:sz w:val="24"/>
          <w:shd w:fill="auto" w:val="clear"/>
        </w:rPr>
        <w:t xml:space="preserve">01_Middle_Tier_Layer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Open the folder “\FSE_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260153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\01_Middle_Tier_Layer\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ProjectManager”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Open the file “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ProjectManager.sln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” in Visual Studio 2017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Build the application &amp; run the application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Don’t close the Visual Studio 2017 yet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Georgia" w:hAnsi="Georgia" w:cs="Georgia" w:eastAsia="Georgia"/>
          <w:color w:val="1F4D78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1F4D78"/>
          <w:spacing w:val="0"/>
          <w:position w:val="0"/>
          <w:sz w:val="24"/>
          <w:shd w:fill="auto" w:val="clear"/>
        </w:rPr>
        <w:t xml:space="preserve">02_Database_Scripts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Open the SQL Server Management Studio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Run the script “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ProjectManagerDB_CreateDatabase_Script.sql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”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Run the script “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0"/>
          <w:shd w:fill="auto" w:val="clear"/>
        </w:rPr>
        <w:t xml:space="preserve">ProjectManagerDB_CreateTables_Script.sql</w:t>
      </w: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”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Georgia" w:hAnsi="Georgia" w:cs="Georgia" w:eastAsia="Georgia"/>
          <w:color w:val="2E74B5"/>
          <w:spacing w:val="0"/>
          <w:position w:val="0"/>
          <w:sz w:val="32"/>
          <w:shd w:fill="auto" w:val="clear"/>
        </w:rPr>
      </w:pPr>
      <w:r>
        <w:rPr>
          <w:rFonts w:ascii="Georgia" w:hAnsi="Georgia" w:cs="Georgia" w:eastAsia="Georgia"/>
          <w:color w:val="2E74B5"/>
          <w:spacing w:val="0"/>
          <w:position w:val="0"/>
          <w:sz w:val="32"/>
          <w:shd w:fill="auto" w:val="clear"/>
        </w:rPr>
        <w:t xml:space="preserve">Running the application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Once the build is succeeded: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Open the command prompt and run the command “npm start”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Open the visual studio 2017 and select the “ProjectManager” project as startup project and press “Start” to run the application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  <w:t xml:space="preserve">Once the node modules are built after the step 1, open Google Chrome and enter the URL “localhost:4200”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7">
    <w:abstractNumId w:val="48"/>
  </w:num>
  <w:num w:numId="10">
    <w:abstractNumId w:val="42"/>
  </w:num>
  <w:num w:numId="13">
    <w:abstractNumId w:val="36"/>
  </w:num>
  <w:num w:numId="19">
    <w:abstractNumId w:val="30"/>
  </w:num>
  <w:num w:numId="22">
    <w:abstractNumId w:val="24"/>
  </w:num>
  <w:num w:numId="26">
    <w:abstractNumId w:val="18"/>
  </w:num>
  <w:num w:numId="28">
    <w:abstractNumId w:val="12"/>
  </w: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hub.com/subratasr/FSE_260153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