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E771" w14:textId="77777777" w:rsidR="009B599E" w:rsidRDefault="009B599E">
      <w:pPr>
        <w:pStyle w:val="BodyText"/>
        <w:rPr>
          <w:sz w:val="20"/>
        </w:rPr>
      </w:pPr>
    </w:p>
    <w:p w14:paraId="4D8B9877" w14:textId="77777777" w:rsidR="009B599E" w:rsidRDefault="009B599E">
      <w:pPr>
        <w:pStyle w:val="BodyText"/>
        <w:rPr>
          <w:sz w:val="20"/>
        </w:rPr>
      </w:pPr>
    </w:p>
    <w:p w14:paraId="7F64F2D4" w14:textId="77777777" w:rsidR="009B599E" w:rsidRDefault="009B599E">
      <w:pPr>
        <w:pStyle w:val="BodyText"/>
        <w:spacing w:before="11"/>
        <w:rPr>
          <w:sz w:val="17"/>
        </w:rPr>
      </w:pPr>
    </w:p>
    <w:tbl>
      <w:tblPr>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60"/>
        <w:gridCol w:w="3680"/>
        <w:gridCol w:w="3020"/>
      </w:tblGrid>
      <w:tr w:rsidR="009B599E" w14:paraId="1ACF699C" w14:textId="77777777">
        <w:trPr>
          <w:trHeight w:val="929"/>
        </w:trPr>
        <w:tc>
          <w:tcPr>
            <w:tcW w:w="3560" w:type="dxa"/>
          </w:tcPr>
          <w:p w14:paraId="5EC4BAE8" w14:textId="77777777" w:rsidR="009B599E" w:rsidRDefault="009B599E">
            <w:pPr>
              <w:pStyle w:val="TableParagraph"/>
              <w:spacing w:before="11"/>
              <w:rPr>
                <w:sz w:val="26"/>
              </w:rPr>
            </w:pPr>
          </w:p>
          <w:p w14:paraId="3C4334EB" w14:textId="2656BD99" w:rsidR="009B599E" w:rsidRDefault="00000000">
            <w:pPr>
              <w:pStyle w:val="TableParagraph"/>
              <w:ind w:left="105"/>
              <w:rPr>
                <w:b/>
                <w:sz w:val="28"/>
              </w:rPr>
            </w:pPr>
            <w:r>
              <w:rPr>
                <w:b/>
                <w:sz w:val="28"/>
              </w:rPr>
              <w:t>Name:</w:t>
            </w:r>
            <w:r>
              <w:rPr>
                <w:b/>
                <w:spacing w:val="-5"/>
                <w:sz w:val="28"/>
              </w:rPr>
              <w:t xml:space="preserve"> </w:t>
            </w:r>
            <w:r w:rsidR="00350F48">
              <w:rPr>
                <w:b/>
                <w:spacing w:val="-5"/>
                <w:sz w:val="28"/>
              </w:rPr>
              <w:t>Subrato Tapaswi</w:t>
            </w:r>
          </w:p>
        </w:tc>
        <w:tc>
          <w:tcPr>
            <w:tcW w:w="3680" w:type="dxa"/>
          </w:tcPr>
          <w:p w14:paraId="7951DEA7" w14:textId="77777777" w:rsidR="009B599E" w:rsidRDefault="009B599E">
            <w:pPr>
              <w:pStyle w:val="TableParagraph"/>
              <w:spacing w:before="11"/>
              <w:rPr>
                <w:sz w:val="26"/>
              </w:rPr>
            </w:pPr>
          </w:p>
          <w:p w14:paraId="54D7B137" w14:textId="1129F315" w:rsidR="009B599E" w:rsidRDefault="00000000">
            <w:pPr>
              <w:pStyle w:val="TableParagraph"/>
              <w:ind w:left="100"/>
              <w:rPr>
                <w:b/>
                <w:sz w:val="28"/>
              </w:rPr>
            </w:pPr>
            <w:r>
              <w:rPr>
                <w:b/>
                <w:sz w:val="28"/>
              </w:rPr>
              <w:t>Class/Roll</w:t>
            </w:r>
            <w:r>
              <w:rPr>
                <w:b/>
                <w:spacing w:val="-6"/>
                <w:sz w:val="28"/>
              </w:rPr>
              <w:t xml:space="preserve"> </w:t>
            </w:r>
            <w:r>
              <w:rPr>
                <w:b/>
                <w:sz w:val="28"/>
              </w:rPr>
              <w:t>No.:</w:t>
            </w:r>
            <w:r>
              <w:rPr>
                <w:b/>
                <w:spacing w:val="-5"/>
                <w:sz w:val="28"/>
              </w:rPr>
              <w:t xml:space="preserve"> </w:t>
            </w:r>
            <w:r>
              <w:rPr>
                <w:b/>
                <w:sz w:val="28"/>
              </w:rPr>
              <w:t>D16AD/</w:t>
            </w:r>
            <w:r w:rsidR="00350F48">
              <w:rPr>
                <w:b/>
                <w:sz w:val="28"/>
              </w:rPr>
              <w:t>60</w:t>
            </w:r>
          </w:p>
        </w:tc>
        <w:tc>
          <w:tcPr>
            <w:tcW w:w="3020" w:type="dxa"/>
          </w:tcPr>
          <w:p w14:paraId="71B67141" w14:textId="77777777" w:rsidR="009B599E" w:rsidRDefault="009B599E">
            <w:pPr>
              <w:pStyle w:val="TableParagraph"/>
              <w:spacing w:before="11"/>
              <w:rPr>
                <w:sz w:val="26"/>
              </w:rPr>
            </w:pPr>
          </w:p>
          <w:p w14:paraId="7F23C87D" w14:textId="115F2B6C" w:rsidR="009B599E" w:rsidRDefault="00000000">
            <w:pPr>
              <w:pStyle w:val="TableParagraph"/>
              <w:ind w:left="95"/>
              <w:rPr>
                <w:b/>
                <w:sz w:val="28"/>
              </w:rPr>
            </w:pPr>
            <w:r>
              <w:rPr>
                <w:b/>
                <w:sz w:val="28"/>
              </w:rPr>
              <w:t>Grade:</w:t>
            </w:r>
          </w:p>
        </w:tc>
      </w:tr>
    </w:tbl>
    <w:p w14:paraId="585BA344" w14:textId="77777777" w:rsidR="009B599E" w:rsidRDefault="009B599E">
      <w:pPr>
        <w:pStyle w:val="BodyText"/>
        <w:spacing w:before="1"/>
      </w:pPr>
    </w:p>
    <w:p w14:paraId="4E934FC7" w14:textId="0B1189F5" w:rsidR="009B599E" w:rsidRDefault="00000000">
      <w:pPr>
        <w:spacing w:before="88"/>
        <w:ind w:left="480" w:right="813"/>
        <w:rPr>
          <w:sz w:val="28"/>
        </w:rPr>
      </w:pPr>
      <w:r>
        <w:rPr>
          <w:b/>
          <w:sz w:val="28"/>
        </w:rPr>
        <w:t>Title</w:t>
      </w:r>
      <w:r>
        <w:rPr>
          <w:b/>
          <w:spacing w:val="-6"/>
          <w:sz w:val="28"/>
        </w:rPr>
        <w:t xml:space="preserve"> </w:t>
      </w:r>
      <w:r>
        <w:rPr>
          <w:b/>
          <w:sz w:val="28"/>
        </w:rPr>
        <w:t>of</w:t>
      </w:r>
      <w:r>
        <w:rPr>
          <w:b/>
          <w:spacing w:val="-5"/>
          <w:sz w:val="28"/>
        </w:rPr>
        <w:t xml:space="preserve"> </w:t>
      </w:r>
      <w:r>
        <w:rPr>
          <w:b/>
          <w:sz w:val="28"/>
        </w:rPr>
        <w:t>Experiment:</w:t>
      </w:r>
      <w:r>
        <w:rPr>
          <w:b/>
          <w:spacing w:val="-5"/>
          <w:sz w:val="28"/>
        </w:rPr>
        <w:t xml:space="preserve"> </w:t>
      </w:r>
      <w:r>
        <w:rPr>
          <w:sz w:val="28"/>
        </w:rPr>
        <w:t>Design</w:t>
      </w:r>
      <w:r>
        <w:rPr>
          <w:spacing w:val="-5"/>
          <w:sz w:val="28"/>
        </w:rPr>
        <w:t xml:space="preserve"> </w:t>
      </w:r>
      <w:r>
        <w:rPr>
          <w:sz w:val="28"/>
        </w:rPr>
        <w:t>and</w:t>
      </w:r>
      <w:r>
        <w:rPr>
          <w:spacing w:val="-6"/>
          <w:sz w:val="28"/>
        </w:rPr>
        <w:t xml:space="preserve"> </w:t>
      </w:r>
      <w:r>
        <w:rPr>
          <w:sz w:val="28"/>
        </w:rPr>
        <w:t>implement</w:t>
      </w:r>
      <w:r>
        <w:rPr>
          <w:spacing w:val="-5"/>
          <w:sz w:val="28"/>
        </w:rPr>
        <w:t xml:space="preserve"> </w:t>
      </w:r>
      <w:r>
        <w:rPr>
          <w:sz w:val="28"/>
        </w:rPr>
        <w:t>a</w:t>
      </w:r>
      <w:r>
        <w:rPr>
          <w:spacing w:val="-5"/>
          <w:sz w:val="28"/>
        </w:rPr>
        <w:t xml:space="preserve"> </w:t>
      </w:r>
      <w:r>
        <w:rPr>
          <w:sz w:val="28"/>
        </w:rPr>
        <w:t>CNN</w:t>
      </w:r>
      <w:r>
        <w:rPr>
          <w:spacing w:val="-6"/>
          <w:sz w:val="28"/>
        </w:rPr>
        <w:t xml:space="preserve"> </w:t>
      </w:r>
      <w:r>
        <w:rPr>
          <w:sz w:val="28"/>
        </w:rPr>
        <w:t>model</w:t>
      </w:r>
      <w:r>
        <w:rPr>
          <w:spacing w:val="-5"/>
          <w:sz w:val="28"/>
        </w:rPr>
        <w:t xml:space="preserve"> </w:t>
      </w:r>
      <w:r>
        <w:rPr>
          <w:sz w:val="28"/>
        </w:rPr>
        <w:t>for</w:t>
      </w:r>
      <w:r>
        <w:rPr>
          <w:spacing w:val="-5"/>
          <w:sz w:val="28"/>
        </w:rPr>
        <w:t xml:space="preserve"> </w:t>
      </w:r>
      <w:r>
        <w:rPr>
          <w:sz w:val="28"/>
        </w:rPr>
        <w:t>digit</w:t>
      </w:r>
      <w:r>
        <w:rPr>
          <w:spacing w:val="-6"/>
          <w:sz w:val="28"/>
        </w:rPr>
        <w:t xml:space="preserve"> </w:t>
      </w:r>
      <w:r>
        <w:rPr>
          <w:sz w:val="28"/>
        </w:rPr>
        <w:t>recognition</w:t>
      </w:r>
      <w:r>
        <w:rPr>
          <w:spacing w:val="-67"/>
          <w:sz w:val="28"/>
        </w:rPr>
        <w:t xml:space="preserve"> </w:t>
      </w:r>
      <w:r>
        <w:rPr>
          <w:sz w:val="28"/>
        </w:rPr>
        <w:t>application</w:t>
      </w:r>
    </w:p>
    <w:p w14:paraId="34CE393D" w14:textId="77777777" w:rsidR="009B599E" w:rsidRDefault="009B599E">
      <w:pPr>
        <w:pStyle w:val="BodyText"/>
        <w:rPr>
          <w:sz w:val="26"/>
        </w:rPr>
      </w:pPr>
    </w:p>
    <w:p w14:paraId="53315EE9" w14:textId="622E50AC" w:rsidR="009B599E" w:rsidRDefault="00000000" w:rsidP="00350F48">
      <w:pPr>
        <w:pStyle w:val="BodyText"/>
        <w:ind w:left="480" w:right="813"/>
      </w:pPr>
      <w:r>
        <w:rPr>
          <w:b/>
        </w:rPr>
        <w:t xml:space="preserve">Objective of Experiment: </w:t>
      </w:r>
      <w:r w:rsidR="00350F48" w:rsidRPr="00350F48">
        <w:t>The objective of the experiment is to design and implement a Convolutional Neural Network (CNN) model for the purpose of digit recognition in an application. This involves creating a deep learning architecture capable of precisely identifying and categorizing handwritten or printed digits into their corresponding numeric values.</w:t>
      </w:r>
    </w:p>
    <w:p w14:paraId="2F0E46A1" w14:textId="77777777" w:rsidR="00350F48" w:rsidRDefault="00350F48" w:rsidP="00350F48">
      <w:pPr>
        <w:pStyle w:val="BodyText"/>
        <w:ind w:left="480" w:right="813"/>
        <w:rPr>
          <w:sz w:val="26"/>
        </w:rPr>
      </w:pPr>
    </w:p>
    <w:p w14:paraId="044A9FF4" w14:textId="371338F8" w:rsidR="009B599E" w:rsidRDefault="00000000" w:rsidP="00411C0B">
      <w:pPr>
        <w:pStyle w:val="BodyText"/>
        <w:ind w:left="480" w:right="797"/>
        <w:jc w:val="both"/>
      </w:pPr>
      <w:r>
        <w:rPr>
          <w:b/>
        </w:rPr>
        <w:t>Outcome</w:t>
      </w:r>
      <w:r>
        <w:rPr>
          <w:b/>
          <w:spacing w:val="-6"/>
        </w:rPr>
        <w:t xml:space="preserve"> </w:t>
      </w:r>
      <w:r>
        <w:rPr>
          <w:b/>
        </w:rPr>
        <w:t>of</w:t>
      </w:r>
      <w:r>
        <w:rPr>
          <w:b/>
          <w:spacing w:val="-6"/>
        </w:rPr>
        <w:t xml:space="preserve"> </w:t>
      </w:r>
      <w:r>
        <w:rPr>
          <w:b/>
        </w:rPr>
        <w:t>Experiment:</w:t>
      </w:r>
      <w:r>
        <w:rPr>
          <w:b/>
          <w:spacing w:val="-5"/>
        </w:rPr>
        <w:t xml:space="preserve"> </w:t>
      </w:r>
      <w:r w:rsidR="00411C0B" w:rsidRPr="00411C0B">
        <w:t>The outcome of the experiment is the successful design and implementation of a Convolutional Neural Network (CNN) model customized for digit recognition applications. The CNN is anticipated to precisely classify hand-drawn or printed digits, showcasing its effectiveness in performing image recognition tasks.</w:t>
      </w:r>
    </w:p>
    <w:p w14:paraId="1D9344A4" w14:textId="77777777" w:rsidR="00411C0B" w:rsidRDefault="00411C0B" w:rsidP="00411C0B">
      <w:pPr>
        <w:pStyle w:val="BodyText"/>
        <w:ind w:left="480" w:right="797"/>
        <w:jc w:val="both"/>
        <w:rPr>
          <w:sz w:val="26"/>
        </w:rPr>
      </w:pPr>
    </w:p>
    <w:p w14:paraId="110A2303" w14:textId="16A76A76" w:rsidR="009B599E" w:rsidRPr="00350F48" w:rsidRDefault="00000000" w:rsidP="00350F48">
      <w:pPr>
        <w:pStyle w:val="BodyText"/>
        <w:ind w:left="480" w:right="790"/>
        <w:jc w:val="both"/>
      </w:pPr>
      <w:r>
        <w:rPr>
          <w:b/>
        </w:rPr>
        <w:t>Problem</w:t>
      </w:r>
      <w:r>
        <w:rPr>
          <w:b/>
          <w:spacing w:val="-8"/>
        </w:rPr>
        <w:t xml:space="preserve"> </w:t>
      </w:r>
      <w:r>
        <w:rPr>
          <w:b/>
        </w:rPr>
        <w:t>Statement:</w:t>
      </w:r>
      <w:r>
        <w:rPr>
          <w:b/>
          <w:spacing w:val="-7"/>
        </w:rPr>
        <w:t xml:space="preserve"> </w:t>
      </w:r>
      <w:r>
        <w:t>To</w:t>
      </w:r>
      <w:r>
        <w:rPr>
          <w:spacing w:val="-8"/>
        </w:rPr>
        <w:t xml:space="preserve"> </w:t>
      </w:r>
      <w:r>
        <w:t>design</w:t>
      </w:r>
      <w:r>
        <w:rPr>
          <w:spacing w:val="-7"/>
        </w:rPr>
        <w:t xml:space="preserve"> </w:t>
      </w:r>
      <w:r>
        <w:t>and</w:t>
      </w:r>
      <w:r>
        <w:rPr>
          <w:spacing w:val="-8"/>
        </w:rPr>
        <w:t xml:space="preserve"> </w:t>
      </w:r>
      <w:r>
        <w:t>implement</w:t>
      </w:r>
      <w:r>
        <w:rPr>
          <w:spacing w:val="-7"/>
        </w:rPr>
        <w:t xml:space="preserve"> </w:t>
      </w:r>
      <w:r>
        <w:t>a</w:t>
      </w:r>
      <w:r>
        <w:rPr>
          <w:spacing w:val="-8"/>
        </w:rPr>
        <w:t xml:space="preserve"> </w:t>
      </w:r>
      <w:r>
        <w:t>CNN</w:t>
      </w:r>
      <w:r>
        <w:rPr>
          <w:spacing w:val="-7"/>
        </w:rPr>
        <w:t xml:space="preserve"> </w:t>
      </w:r>
      <w:r>
        <w:t>model</w:t>
      </w:r>
      <w:r>
        <w:rPr>
          <w:spacing w:val="-8"/>
        </w:rPr>
        <w:t xml:space="preserve"> </w:t>
      </w:r>
      <w:r>
        <w:t>for</w:t>
      </w:r>
      <w:r>
        <w:rPr>
          <w:spacing w:val="-7"/>
        </w:rPr>
        <w:t xml:space="preserve"> </w:t>
      </w:r>
      <w:r>
        <w:t>digit</w:t>
      </w:r>
      <w:r>
        <w:rPr>
          <w:spacing w:val="-8"/>
        </w:rPr>
        <w:t xml:space="preserve"> </w:t>
      </w:r>
      <w:r>
        <w:t>recognition</w:t>
      </w:r>
      <w:r>
        <w:rPr>
          <w:spacing w:val="-67"/>
        </w:rPr>
        <w:t xml:space="preserve"> </w:t>
      </w:r>
      <w:r>
        <w:t>application.</w:t>
      </w:r>
      <w:r>
        <w:rPr>
          <w:spacing w:val="-2"/>
        </w:rPr>
        <w:t xml:space="preserve"> </w:t>
      </w:r>
      <w:r>
        <w:t>Use</w:t>
      </w:r>
      <w:r>
        <w:rPr>
          <w:spacing w:val="-1"/>
        </w:rPr>
        <w:t xml:space="preserve"> </w:t>
      </w:r>
      <w:r>
        <w:t>MNIST</w:t>
      </w:r>
      <w:r>
        <w:rPr>
          <w:spacing w:val="-2"/>
        </w:rPr>
        <w:t xml:space="preserve"> </w:t>
      </w:r>
      <w:r>
        <w:t>dataset</w:t>
      </w:r>
      <w:r>
        <w:rPr>
          <w:spacing w:val="-1"/>
        </w:rPr>
        <w:t xml:space="preserve"> </w:t>
      </w:r>
      <w:r>
        <w:t>for</w:t>
      </w:r>
      <w:r>
        <w:rPr>
          <w:spacing w:val="-2"/>
        </w:rPr>
        <w:t xml:space="preserve"> </w:t>
      </w:r>
      <w:r>
        <w:t>the</w:t>
      </w:r>
      <w:r>
        <w:rPr>
          <w:spacing w:val="-1"/>
        </w:rPr>
        <w:t xml:space="preserve"> </w:t>
      </w:r>
      <w:r>
        <w:t>same.</w:t>
      </w:r>
    </w:p>
    <w:p w14:paraId="4CEDEECC" w14:textId="77777777" w:rsidR="009B599E" w:rsidRDefault="009B599E">
      <w:pPr>
        <w:pStyle w:val="BodyText"/>
        <w:rPr>
          <w:sz w:val="24"/>
        </w:rPr>
      </w:pPr>
    </w:p>
    <w:p w14:paraId="5EEEF79A" w14:textId="2FABF8E0" w:rsidR="009B599E" w:rsidRDefault="00000000">
      <w:pPr>
        <w:pStyle w:val="Heading1"/>
        <w:jc w:val="both"/>
      </w:pPr>
      <w:r>
        <w:t>Description</w:t>
      </w:r>
      <w:r>
        <w:rPr>
          <w:spacing w:val="-5"/>
        </w:rPr>
        <w:t xml:space="preserve"> </w:t>
      </w:r>
      <w:r>
        <w:t>/</w:t>
      </w:r>
      <w:r>
        <w:rPr>
          <w:spacing w:val="-4"/>
        </w:rPr>
        <w:t xml:space="preserve"> </w:t>
      </w:r>
      <w:r>
        <w:t>Theory:</w:t>
      </w:r>
    </w:p>
    <w:p w14:paraId="109DB394" w14:textId="77777777" w:rsidR="009B599E" w:rsidRDefault="00000000">
      <w:pPr>
        <w:ind w:left="480"/>
        <w:rPr>
          <w:b/>
          <w:sz w:val="28"/>
        </w:rPr>
      </w:pPr>
      <w:r>
        <w:rPr>
          <w:b/>
          <w:sz w:val="28"/>
        </w:rPr>
        <w:t>CNN:</w:t>
      </w:r>
    </w:p>
    <w:p w14:paraId="29CD07F3" w14:textId="011E9482" w:rsidR="009B599E" w:rsidRDefault="00411C0B" w:rsidP="00411C0B">
      <w:pPr>
        <w:ind w:left="480"/>
        <w:sectPr w:rsidR="009B599E">
          <w:headerReference w:type="even" r:id="rId7"/>
          <w:headerReference w:type="default" r:id="rId8"/>
          <w:type w:val="continuous"/>
          <w:pgSz w:w="12240" w:h="15840"/>
          <w:pgMar w:top="2280" w:right="760" w:bottom="280" w:left="960" w:header="750" w:footer="720" w:gutter="0"/>
          <w:pgNumType w:start="1"/>
          <w:cols w:space="720"/>
        </w:sectPr>
      </w:pPr>
      <w:r w:rsidRPr="00411C0B">
        <w:rPr>
          <w:sz w:val="28"/>
          <w:szCs w:val="28"/>
        </w:rPr>
        <w:t>A Convolutional Neural Network, or CNN for short, is a type of neural network designed for working with data that has a grid-like</w:t>
      </w:r>
      <w:r>
        <w:rPr>
          <w:sz w:val="28"/>
          <w:szCs w:val="28"/>
        </w:rPr>
        <w:t xml:space="preserve"> topology</w:t>
      </w:r>
      <w:r w:rsidRPr="00411C0B">
        <w:rPr>
          <w:sz w:val="28"/>
          <w:szCs w:val="28"/>
        </w:rPr>
        <w:t>, such as images. Digital images are essentially a way to represent visual information in a binary format. They consist of a grid of tiny units called pixels, with each pixel having values that determine its brightness and color.</w:t>
      </w:r>
    </w:p>
    <w:p w14:paraId="39B6ACBA" w14:textId="77777777" w:rsidR="009B599E" w:rsidRDefault="009B599E">
      <w:pPr>
        <w:pStyle w:val="BodyText"/>
        <w:spacing w:before="7"/>
        <w:rPr>
          <w:sz w:val="23"/>
        </w:rPr>
      </w:pPr>
    </w:p>
    <w:p w14:paraId="300D1EEF" w14:textId="77777777" w:rsidR="009B599E" w:rsidRDefault="00000000">
      <w:pPr>
        <w:pStyle w:val="Heading1"/>
        <w:spacing w:before="88"/>
      </w:pPr>
      <w:r>
        <w:t>CNN</w:t>
      </w:r>
      <w:r>
        <w:rPr>
          <w:spacing w:val="-12"/>
        </w:rPr>
        <w:t xml:space="preserve"> </w:t>
      </w:r>
      <w:r>
        <w:t>Architecture:</w:t>
      </w:r>
    </w:p>
    <w:p w14:paraId="0268759E" w14:textId="77777777" w:rsidR="009B599E" w:rsidRDefault="00000000">
      <w:pPr>
        <w:pStyle w:val="BodyText"/>
        <w:ind w:left="480" w:right="820"/>
      </w:pPr>
      <w:r>
        <w:t>A</w:t>
      </w:r>
      <w:r>
        <w:rPr>
          <w:spacing w:val="-7"/>
        </w:rPr>
        <w:t xml:space="preserve"> </w:t>
      </w:r>
      <w:r>
        <w:t>CNN</w:t>
      </w:r>
      <w:r>
        <w:rPr>
          <w:spacing w:val="-6"/>
        </w:rPr>
        <w:t xml:space="preserve"> </w:t>
      </w:r>
      <w:r>
        <w:t>typically</w:t>
      </w:r>
      <w:r>
        <w:rPr>
          <w:spacing w:val="-6"/>
        </w:rPr>
        <w:t xml:space="preserve"> </w:t>
      </w:r>
      <w:r>
        <w:t>has</w:t>
      </w:r>
      <w:r>
        <w:rPr>
          <w:spacing w:val="-7"/>
        </w:rPr>
        <w:t xml:space="preserve"> </w:t>
      </w:r>
      <w:r>
        <w:t>three</w:t>
      </w:r>
      <w:r>
        <w:rPr>
          <w:spacing w:val="-6"/>
        </w:rPr>
        <w:t xml:space="preserve"> </w:t>
      </w:r>
      <w:r>
        <w:t>layers:</w:t>
      </w:r>
      <w:r>
        <w:rPr>
          <w:spacing w:val="-6"/>
        </w:rPr>
        <w:t xml:space="preserve"> </w:t>
      </w:r>
      <w:r>
        <w:t>a</w:t>
      </w:r>
      <w:r>
        <w:rPr>
          <w:spacing w:val="-7"/>
        </w:rPr>
        <w:t xml:space="preserve"> </w:t>
      </w:r>
      <w:r>
        <w:t>convolutional</w:t>
      </w:r>
      <w:r>
        <w:rPr>
          <w:spacing w:val="-6"/>
        </w:rPr>
        <w:t xml:space="preserve"> </w:t>
      </w:r>
      <w:r>
        <w:t>layer,</w:t>
      </w:r>
      <w:r>
        <w:rPr>
          <w:spacing w:val="-6"/>
        </w:rPr>
        <w:t xml:space="preserve"> </w:t>
      </w:r>
      <w:r>
        <w:t>a</w:t>
      </w:r>
      <w:r>
        <w:rPr>
          <w:spacing w:val="-7"/>
        </w:rPr>
        <w:t xml:space="preserve"> </w:t>
      </w:r>
      <w:r>
        <w:t>pooling</w:t>
      </w:r>
      <w:r>
        <w:rPr>
          <w:spacing w:val="-6"/>
        </w:rPr>
        <w:t xml:space="preserve"> </w:t>
      </w:r>
      <w:r>
        <w:t>layer,</w:t>
      </w:r>
      <w:r>
        <w:rPr>
          <w:spacing w:val="-6"/>
        </w:rPr>
        <w:t xml:space="preserve"> </w:t>
      </w:r>
      <w:r>
        <w:t>and</w:t>
      </w:r>
      <w:r>
        <w:rPr>
          <w:spacing w:val="-7"/>
        </w:rPr>
        <w:t xml:space="preserve"> </w:t>
      </w:r>
      <w:r>
        <w:t>a</w:t>
      </w:r>
      <w:r>
        <w:rPr>
          <w:spacing w:val="-67"/>
        </w:rPr>
        <w:t xml:space="preserve"> </w:t>
      </w:r>
      <w:r>
        <w:t>fully</w:t>
      </w:r>
      <w:r>
        <w:rPr>
          <w:spacing w:val="-2"/>
        </w:rPr>
        <w:t xml:space="preserve"> </w:t>
      </w:r>
      <w:r>
        <w:t>connected</w:t>
      </w:r>
      <w:r>
        <w:rPr>
          <w:spacing w:val="-1"/>
        </w:rPr>
        <w:t xml:space="preserve"> </w:t>
      </w:r>
      <w:r>
        <w:t>layer.</w:t>
      </w:r>
    </w:p>
    <w:p w14:paraId="7C74EA1D" w14:textId="77777777" w:rsidR="009B599E" w:rsidRDefault="009B599E">
      <w:pPr>
        <w:pStyle w:val="BodyText"/>
      </w:pPr>
    </w:p>
    <w:p w14:paraId="2C4651D3" w14:textId="77777777" w:rsidR="009B599E" w:rsidRDefault="00000000">
      <w:pPr>
        <w:pStyle w:val="ListParagraph"/>
        <w:numPr>
          <w:ilvl w:val="0"/>
          <w:numId w:val="1"/>
        </w:numPr>
        <w:tabs>
          <w:tab w:val="left" w:pos="1200"/>
        </w:tabs>
        <w:rPr>
          <w:sz w:val="28"/>
          <w:u w:val="none"/>
        </w:rPr>
      </w:pPr>
      <w:r>
        <w:rPr>
          <w:sz w:val="28"/>
          <w:u w:val="thick"/>
        </w:rPr>
        <w:t>Convolutional</w:t>
      </w:r>
      <w:r>
        <w:rPr>
          <w:spacing w:val="-9"/>
          <w:sz w:val="28"/>
          <w:u w:val="thick"/>
        </w:rPr>
        <w:t xml:space="preserve"> </w:t>
      </w:r>
      <w:r>
        <w:rPr>
          <w:sz w:val="28"/>
          <w:u w:val="thick"/>
        </w:rPr>
        <w:t>layer</w:t>
      </w:r>
      <w:r>
        <w:rPr>
          <w:sz w:val="28"/>
          <w:u w:val="none"/>
        </w:rPr>
        <w:t>:</w:t>
      </w:r>
    </w:p>
    <w:p w14:paraId="51AF8446" w14:textId="77777777" w:rsidR="00411C0B" w:rsidRDefault="00411C0B" w:rsidP="00411C0B">
      <w:pPr>
        <w:pStyle w:val="BodyText"/>
        <w:ind w:left="1200"/>
      </w:pPr>
      <w:r>
        <w:t>This layer conducts a mathematical operation known as a dot product between two matrices. One matrix comprises learnable parameters referred to as a kernel, while the other matrix is a restricted part of the receptive field. The kernel is smaller in terms of spatial dimensions compared to an image but extends in-depth. This means that if an image has three (RGB) channels, the kernel will have small spatial height and width but cover all three channels in terms of depth.</w:t>
      </w:r>
    </w:p>
    <w:p w14:paraId="55724C51" w14:textId="77777777" w:rsidR="00411C0B" w:rsidRDefault="00411C0B" w:rsidP="00411C0B">
      <w:pPr>
        <w:pStyle w:val="BodyText"/>
      </w:pPr>
    </w:p>
    <w:p w14:paraId="6572CF8A" w14:textId="1CE6A5EE" w:rsidR="009B599E" w:rsidRDefault="00411C0B" w:rsidP="00411C0B">
      <w:pPr>
        <w:pStyle w:val="BodyText"/>
        <w:ind w:left="1200"/>
      </w:pPr>
      <w:r>
        <w:t xml:space="preserve">To calculate the size of the output volume for an input of dimensions W x W x D, with </w:t>
      </w:r>
      <w:proofErr w:type="spellStart"/>
      <w:r>
        <w:t>Dout</w:t>
      </w:r>
      <w:proofErr w:type="spellEnd"/>
      <w:r>
        <w:t xml:space="preserve"> kernels of spatial size F, a stride of S, and padding of P, you can use the following formula:</w:t>
      </w:r>
    </w:p>
    <w:p w14:paraId="0090C5C4" w14:textId="77777777" w:rsidR="009B599E" w:rsidRDefault="00000000">
      <w:pPr>
        <w:pStyle w:val="Heading1"/>
        <w:ind w:left="3855" w:right="3335"/>
        <w:jc w:val="center"/>
      </w:pPr>
      <w:r>
        <w:t>W</w:t>
      </w:r>
      <w:r>
        <w:rPr>
          <w:vertAlign w:val="subscript"/>
        </w:rPr>
        <w:t>out</w:t>
      </w:r>
      <w:r>
        <w:rPr>
          <w:spacing w:val="-3"/>
        </w:rPr>
        <w:t xml:space="preserve"> </w:t>
      </w:r>
      <w:r>
        <w:t>=</w:t>
      </w:r>
      <w:r>
        <w:rPr>
          <w:spacing w:val="-2"/>
        </w:rPr>
        <w:t xml:space="preserve"> </w:t>
      </w:r>
      <w:r>
        <w:t>[(W</w:t>
      </w:r>
      <w:r>
        <w:rPr>
          <w:spacing w:val="-2"/>
        </w:rPr>
        <w:t xml:space="preserve"> </w:t>
      </w:r>
      <w:r>
        <w:t>-</w:t>
      </w:r>
      <w:r>
        <w:rPr>
          <w:spacing w:val="-2"/>
        </w:rPr>
        <w:t xml:space="preserve"> </w:t>
      </w:r>
      <w:r>
        <w:t>F</w:t>
      </w:r>
      <w:r>
        <w:rPr>
          <w:spacing w:val="-2"/>
        </w:rPr>
        <w:t xml:space="preserve"> </w:t>
      </w:r>
      <w:r>
        <w:t>+</w:t>
      </w:r>
      <w:r>
        <w:rPr>
          <w:spacing w:val="-2"/>
        </w:rPr>
        <w:t xml:space="preserve"> </w:t>
      </w:r>
      <w:r>
        <w:t>2P)</w:t>
      </w:r>
      <w:r>
        <w:rPr>
          <w:spacing w:val="-3"/>
        </w:rPr>
        <w:t xml:space="preserve"> </w:t>
      </w:r>
      <w:r>
        <w:t>/</w:t>
      </w:r>
      <w:r>
        <w:rPr>
          <w:spacing w:val="-2"/>
        </w:rPr>
        <w:t xml:space="preserve"> </w:t>
      </w:r>
      <w:r>
        <w:t>S]</w:t>
      </w:r>
      <w:r>
        <w:rPr>
          <w:spacing w:val="-2"/>
        </w:rPr>
        <w:t xml:space="preserve"> </w:t>
      </w:r>
      <w:r>
        <w:t>+</w:t>
      </w:r>
      <w:r>
        <w:rPr>
          <w:spacing w:val="-2"/>
        </w:rPr>
        <w:t xml:space="preserve"> </w:t>
      </w:r>
      <w:r>
        <w:t>1</w:t>
      </w:r>
    </w:p>
    <w:p w14:paraId="4CFFA181" w14:textId="77777777" w:rsidR="009B599E" w:rsidRDefault="009B599E">
      <w:pPr>
        <w:pStyle w:val="BodyText"/>
        <w:spacing w:before="4"/>
        <w:rPr>
          <w:b/>
          <w:sz w:val="20"/>
        </w:rPr>
      </w:pPr>
    </w:p>
    <w:p w14:paraId="05E3BFA3" w14:textId="77777777" w:rsidR="009B599E" w:rsidRDefault="00000000">
      <w:pPr>
        <w:pStyle w:val="ListParagraph"/>
        <w:numPr>
          <w:ilvl w:val="0"/>
          <w:numId w:val="1"/>
        </w:numPr>
        <w:tabs>
          <w:tab w:val="left" w:pos="1200"/>
        </w:tabs>
        <w:spacing w:before="88"/>
        <w:rPr>
          <w:sz w:val="28"/>
          <w:u w:val="none"/>
        </w:rPr>
      </w:pPr>
      <w:r>
        <w:rPr>
          <w:sz w:val="28"/>
          <w:u w:val="thick"/>
        </w:rPr>
        <w:t>Pooling</w:t>
      </w:r>
      <w:r>
        <w:rPr>
          <w:spacing w:val="-6"/>
          <w:sz w:val="28"/>
          <w:u w:val="thick"/>
        </w:rPr>
        <w:t xml:space="preserve"> </w:t>
      </w:r>
      <w:r>
        <w:rPr>
          <w:sz w:val="28"/>
          <w:u w:val="thick"/>
        </w:rPr>
        <w:t>layer</w:t>
      </w:r>
      <w:r>
        <w:rPr>
          <w:sz w:val="28"/>
          <w:u w:val="none"/>
        </w:rPr>
        <w:t>:</w:t>
      </w:r>
    </w:p>
    <w:p w14:paraId="5465E0F4" w14:textId="6B3287BA" w:rsidR="006477DA" w:rsidRPr="006477DA" w:rsidRDefault="006477DA" w:rsidP="006477DA">
      <w:pPr>
        <w:pStyle w:val="ListParagraph"/>
        <w:tabs>
          <w:tab w:val="left" w:pos="1200"/>
        </w:tabs>
        <w:spacing w:before="88"/>
        <w:rPr>
          <w:sz w:val="28"/>
          <w:u w:val="none"/>
        </w:rPr>
      </w:pPr>
      <w:r>
        <w:rPr>
          <w:sz w:val="28"/>
          <w:u w:val="none"/>
        </w:rPr>
        <w:tab/>
      </w:r>
      <w:r w:rsidRPr="006477DA">
        <w:rPr>
          <w:sz w:val="28"/>
          <w:u w:val="none"/>
        </w:rPr>
        <w:t>The pooling layer takes the place of certain network outputs by calculating a summary statistic of nearby outputs. This is done to reduce the spatial dimensions of the representation, which in turn reduces the computational workload and the number of parameters needed. The pooling operation is performed independently on each slice of the representation.</w:t>
      </w:r>
    </w:p>
    <w:p w14:paraId="38090B82" w14:textId="6373D3FE" w:rsidR="006477DA" w:rsidRDefault="006477DA" w:rsidP="006477DA">
      <w:pPr>
        <w:pStyle w:val="ListParagraph"/>
        <w:tabs>
          <w:tab w:val="left" w:pos="1200"/>
        </w:tabs>
        <w:spacing w:before="88"/>
        <w:ind w:firstLine="0"/>
        <w:rPr>
          <w:sz w:val="28"/>
          <w:u w:val="none"/>
        </w:rPr>
      </w:pPr>
      <w:r w:rsidRPr="006477DA">
        <w:rPr>
          <w:sz w:val="28"/>
          <w:u w:val="none"/>
        </w:rPr>
        <w:t>If you have an activation map with dimensions W x W x D, use a pooling kernel of size F and a stride of S, you can calculate the size of the output volume using the following formula:</w:t>
      </w:r>
    </w:p>
    <w:p w14:paraId="1C80D553" w14:textId="77777777" w:rsidR="009B599E" w:rsidRDefault="00000000">
      <w:pPr>
        <w:pStyle w:val="Heading1"/>
        <w:ind w:left="3855" w:right="3335"/>
        <w:jc w:val="center"/>
      </w:pPr>
      <w:r>
        <w:t>W</w:t>
      </w:r>
      <w:r>
        <w:rPr>
          <w:vertAlign w:val="subscript"/>
        </w:rPr>
        <w:t>out</w:t>
      </w:r>
      <w:r>
        <w:rPr>
          <w:spacing w:val="-3"/>
        </w:rPr>
        <w:t xml:space="preserve"> </w:t>
      </w:r>
      <w:r>
        <w:t>=</w:t>
      </w:r>
      <w:r>
        <w:rPr>
          <w:spacing w:val="-2"/>
        </w:rPr>
        <w:t xml:space="preserve"> </w:t>
      </w:r>
      <w:r>
        <w:t>[(W</w:t>
      </w:r>
      <w:r>
        <w:rPr>
          <w:spacing w:val="-2"/>
        </w:rPr>
        <w:t xml:space="preserve"> </w:t>
      </w:r>
      <w:r>
        <w:t>-</w:t>
      </w:r>
      <w:r>
        <w:rPr>
          <w:spacing w:val="-3"/>
        </w:rPr>
        <w:t xml:space="preserve"> </w:t>
      </w:r>
      <w:r>
        <w:t>F)</w:t>
      </w:r>
      <w:r>
        <w:rPr>
          <w:spacing w:val="-2"/>
        </w:rPr>
        <w:t xml:space="preserve"> </w:t>
      </w:r>
      <w:r>
        <w:t>/</w:t>
      </w:r>
      <w:r>
        <w:rPr>
          <w:spacing w:val="-2"/>
        </w:rPr>
        <w:t xml:space="preserve"> </w:t>
      </w:r>
      <w:r>
        <w:t>S]</w:t>
      </w:r>
      <w:r>
        <w:rPr>
          <w:spacing w:val="-2"/>
        </w:rPr>
        <w:t xml:space="preserve"> </w:t>
      </w:r>
      <w:r>
        <w:t>+</w:t>
      </w:r>
      <w:r>
        <w:rPr>
          <w:spacing w:val="-3"/>
        </w:rPr>
        <w:t xml:space="preserve"> </w:t>
      </w:r>
      <w:r>
        <w:t>1</w:t>
      </w:r>
    </w:p>
    <w:p w14:paraId="15849FD4" w14:textId="77777777" w:rsidR="009B599E" w:rsidRDefault="009B599E">
      <w:pPr>
        <w:pStyle w:val="BodyText"/>
        <w:rPr>
          <w:b/>
        </w:rPr>
      </w:pPr>
    </w:p>
    <w:p w14:paraId="1BF45738" w14:textId="77777777" w:rsidR="009B599E" w:rsidRDefault="00000000">
      <w:pPr>
        <w:pStyle w:val="ListParagraph"/>
        <w:numPr>
          <w:ilvl w:val="0"/>
          <w:numId w:val="1"/>
        </w:numPr>
        <w:tabs>
          <w:tab w:val="left" w:pos="1200"/>
        </w:tabs>
        <w:rPr>
          <w:sz w:val="28"/>
          <w:u w:val="none"/>
        </w:rPr>
      </w:pPr>
      <w:r>
        <w:rPr>
          <w:sz w:val="28"/>
          <w:u w:val="thick"/>
        </w:rPr>
        <w:t>Fully</w:t>
      </w:r>
      <w:r>
        <w:rPr>
          <w:spacing w:val="-7"/>
          <w:sz w:val="28"/>
          <w:u w:val="thick"/>
        </w:rPr>
        <w:t xml:space="preserve"> </w:t>
      </w:r>
      <w:r>
        <w:rPr>
          <w:sz w:val="28"/>
          <w:u w:val="thick"/>
        </w:rPr>
        <w:t>connected</w:t>
      </w:r>
      <w:r>
        <w:rPr>
          <w:spacing w:val="-6"/>
          <w:sz w:val="28"/>
          <w:u w:val="thick"/>
        </w:rPr>
        <w:t xml:space="preserve"> </w:t>
      </w:r>
      <w:r>
        <w:rPr>
          <w:sz w:val="28"/>
          <w:u w:val="thick"/>
        </w:rPr>
        <w:t>layer</w:t>
      </w:r>
      <w:r>
        <w:rPr>
          <w:sz w:val="28"/>
          <w:u w:val="none"/>
        </w:rPr>
        <w:t>:</w:t>
      </w:r>
    </w:p>
    <w:p w14:paraId="0C03E056" w14:textId="77777777" w:rsidR="00947460" w:rsidRPr="00947460" w:rsidRDefault="00947460" w:rsidP="00947460">
      <w:pPr>
        <w:ind w:left="1200"/>
        <w:rPr>
          <w:sz w:val="28"/>
          <w:szCs w:val="28"/>
        </w:rPr>
      </w:pPr>
      <w:r w:rsidRPr="00947460">
        <w:rPr>
          <w:sz w:val="28"/>
          <w:szCs w:val="28"/>
        </w:rPr>
        <w:t>In this layer, neurons are fully connected to all neurons in both the previous and the next layer, just like in a typical Fully Connected Neural Network (FCNN). This means that you can compute the output of this layer through standard matrix multiplication, followed by the addition of bias values.</w:t>
      </w:r>
    </w:p>
    <w:p w14:paraId="0BC1FCB7" w14:textId="77777777" w:rsidR="00947460" w:rsidRPr="00947460" w:rsidRDefault="00947460" w:rsidP="00947460">
      <w:pPr>
        <w:rPr>
          <w:sz w:val="28"/>
          <w:szCs w:val="28"/>
        </w:rPr>
      </w:pPr>
    </w:p>
    <w:p w14:paraId="6592C015" w14:textId="2C08B82C" w:rsidR="009B599E" w:rsidRDefault="00947460" w:rsidP="00947460">
      <w:pPr>
        <w:ind w:left="1162" w:firstLine="38"/>
        <w:sectPr w:rsidR="009B599E">
          <w:pgSz w:w="12240" w:h="15840"/>
          <w:pgMar w:top="2280" w:right="760" w:bottom="280" w:left="960" w:header="750" w:footer="0" w:gutter="0"/>
          <w:cols w:space="720"/>
        </w:sectPr>
      </w:pPr>
      <w:r w:rsidRPr="00947460">
        <w:rPr>
          <w:sz w:val="28"/>
          <w:szCs w:val="28"/>
        </w:rPr>
        <w:t>The Fully Connected (FC) layer plays a crucial role in mapping the representation from the input to the output, allowing for complex relationships and patterns to be learned and captured in the network.</w:t>
      </w:r>
    </w:p>
    <w:p w14:paraId="49DFD918" w14:textId="77777777" w:rsidR="009B599E" w:rsidRDefault="009B599E">
      <w:pPr>
        <w:pStyle w:val="BodyText"/>
        <w:rPr>
          <w:sz w:val="20"/>
        </w:rPr>
      </w:pPr>
    </w:p>
    <w:p w14:paraId="2B98440A" w14:textId="77777777" w:rsidR="009B599E" w:rsidRDefault="009B599E">
      <w:pPr>
        <w:pStyle w:val="BodyText"/>
        <w:spacing w:before="10" w:after="1"/>
        <w:rPr>
          <w:sz w:val="26"/>
        </w:rPr>
      </w:pPr>
    </w:p>
    <w:p w14:paraId="0B76F0B4" w14:textId="77777777" w:rsidR="009B599E" w:rsidRDefault="00000000">
      <w:pPr>
        <w:pStyle w:val="BodyText"/>
        <w:ind w:left="1162"/>
        <w:rPr>
          <w:sz w:val="20"/>
        </w:rPr>
      </w:pPr>
      <w:r>
        <w:rPr>
          <w:noProof/>
          <w:sz w:val="20"/>
        </w:rPr>
        <w:drawing>
          <wp:inline distT="0" distB="0" distL="0" distR="0" wp14:anchorId="4D4960CD" wp14:editId="13137CBB">
            <wp:extent cx="5200650" cy="19240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200650" cy="1924050"/>
                    </a:xfrm>
                    <a:prstGeom prst="rect">
                      <a:avLst/>
                    </a:prstGeom>
                  </pic:spPr>
                </pic:pic>
              </a:graphicData>
            </a:graphic>
          </wp:inline>
        </w:drawing>
      </w:r>
    </w:p>
    <w:p w14:paraId="6CFCDE4A" w14:textId="77777777" w:rsidR="009B599E" w:rsidRDefault="009B599E">
      <w:pPr>
        <w:pStyle w:val="BodyText"/>
        <w:spacing w:before="6"/>
        <w:rPr>
          <w:sz w:val="25"/>
        </w:rPr>
      </w:pPr>
    </w:p>
    <w:p w14:paraId="3BE89FDD" w14:textId="73777234" w:rsidR="009B599E" w:rsidRDefault="00000000">
      <w:pPr>
        <w:pStyle w:val="Heading1"/>
        <w:spacing w:before="89"/>
      </w:pPr>
      <w:r>
        <w:rPr>
          <w:noProof/>
        </w:rPr>
        <w:drawing>
          <wp:anchor distT="0" distB="0" distL="0" distR="0" simplePos="0" relativeHeight="251658240" behindDoc="0" locked="0" layoutInCell="1" allowOverlap="1" wp14:anchorId="6DA4C6C1" wp14:editId="6569DC7D">
            <wp:simplePos x="0" y="0"/>
            <wp:positionH relativeFrom="page">
              <wp:posOffset>1862137</wp:posOffset>
            </wp:positionH>
            <wp:positionV relativeFrom="paragraph">
              <wp:posOffset>280017</wp:posOffset>
            </wp:positionV>
            <wp:extent cx="4003766" cy="4218241"/>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4003766" cy="4218241"/>
                    </a:xfrm>
                    <a:prstGeom prst="rect">
                      <a:avLst/>
                    </a:prstGeom>
                  </pic:spPr>
                </pic:pic>
              </a:graphicData>
            </a:graphic>
          </wp:anchor>
        </w:drawing>
      </w:r>
      <w:r>
        <w:t>Program:</w:t>
      </w:r>
    </w:p>
    <w:p w14:paraId="6649B92D" w14:textId="77777777" w:rsidR="009B599E" w:rsidRDefault="009B599E">
      <w:pPr>
        <w:sectPr w:rsidR="009B599E">
          <w:pgSz w:w="12240" w:h="15840"/>
          <w:pgMar w:top="2280" w:right="760" w:bottom="280" w:left="960" w:header="750" w:footer="0" w:gutter="0"/>
          <w:cols w:space="720"/>
        </w:sectPr>
      </w:pPr>
    </w:p>
    <w:p w14:paraId="3551CFA9" w14:textId="77777777" w:rsidR="009B599E" w:rsidRDefault="009B599E">
      <w:pPr>
        <w:pStyle w:val="BodyText"/>
        <w:spacing w:before="10"/>
        <w:rPr>
          <w:b/>
          <w:sz w:val="5"/>
        </w:rPr>
      </w:pPr>
    </w:p>
    <w:p w14:paraId="1E9857D8" w14:textId="77777777" w:rsidR="009B599E" w:rsidRDefault="00000000">
      <w:pPr>
        <w:pStyle w:val="BodyText"/>
        <w:ind w:left="1815"/>
        <w:rPr>
          <w:sz w:val="20"/>
        </w:rPr>
      </w:pPr>
      <w:r>
        <w:rPr>
          <w:noProof/>
        </w:rPr>
        <w:drawing>
          <wp:anchor distT="0" distB="0" distL="0" distR="0" simplePos="0" relativeHeight="251659264" behindDoc="0" locked="0" layoutInCell="1" allowOverlap="1" wp14:anchorId="293C8359" wp14:editId="1187C24E">
            <wp:simplePos x="0" y="0"/>
            <wp:positionH relativeFrom="page">
              <wp:posOffset>1862137</wp:posOffset>
            </wp:positionH>
            <wp:positionV relativeFrom="paragraph">
              <wp:posOffset>3572231</wp:posOffset>
            </wp:positionV>
            <wp:extent cx="3983738" cy="3346418"/>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3983738" cy="3346418"/>
                    </a:xfrm>
                    <a:prstGeom prst="rect">
                      <a:avLst/>
                    </a:prstGeom>
                  </pic:spPr>
                </pic:pic>
              </a:graphicData>
            </a:graphic>
          </wp:anchor>
        </w:drawing>
      </w:r>
      <w:r>
        <w:rPr>
          <w:noProof/>
          <w:sz w:val="20"/>
        </w:rPr>
        <w:drawing>
          <wp:inline distT="0" distB="0" distL="0" distR="0" wp14:anchorId="2035DD11" wp14:editId="4D6E8787">
            <wp:extent cx="4239169" cy="350729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4239169" cy="3507295"/>
                    </a:xfrm>
                    <a:prstGeom prst="rect">
                      <a:avLst/>
                    </a:prstGeom>
                  </pic:spPr>
                </pic:pic>
              </a:graphicData>
            </a:graphic>
          </wp:inline>
        </w:drawing>
      </w:r>
    </w:p>
    <w:p w14:paraId="556EBDF4" w14:textId="77777777" w:rsidR="009B599E" w:rsidRDefault="009B599E">
      <w:pPr>
        <w:rPr>
          <w:sz w:val="20"/>
        </w:rPr>
        <w:sectPr w:rsidR="009B599E">
          <w:pgSz w:w="12240" w:h="15840"/>
          <w:pgMar w:top="2280" w:right="760" w:bottom="280" w:left="960" w:header="750" w:footer="0" w:gutter="0"/>
          <w:cols w:space="720"/>
        </w:sectPr>
      </w:pPr>
    </w:p>
    <w:p w14:paraId="147A143B" w14:textId="77777777" w:rsidR="009B599E" w:rsidRDefault="009B599E">
      <w:pPr>
        <w:pStyle w:val="BodyText"/>
        <w:spacing w:before="7"/>
        <w:rPr>
          <w:b/>
          <w:sz w:val="2"/>
        </w:rPr>
      </w:pPr>
    </w:p>
    <w:p w14:paraId="2A66E610" w14:textId="77777777" w:rsidR="009B599E" w:rsidRDefault="00000000">
      <w:pPr>
        <w:pStyle w:val="BodyText"/>
        <w:ind w:left="510"/>
        <w:rPr>
          <w:sz w:val="20"/>
        </w:rPr>
      </w:pPr>
      <w:r>
        <w:rPr>
          <w:noProof/>
          <w:sz w:val="20"/>
        </w:rPr>
        <w:drawing>
          <wp:inline distT="0" distB="0" distL="0" distR="0" wp14:anchorId="24522248" wp14:editId="7DF9EEA2">
            <wp:extent cx="5906561" cy="5802439"/>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3" cstate="print"/>
                    <a:stretch>
                      <a:fillRect/>
                    </a:stretch>
                  </pic:blipFill>
                  <pic:spPr>
                    <a:xfrm>
                      <a:off x="0" y="0"/>
                      <a:ext cx="5906561" cy="5802439"/>
                    </a:xfrm>
                    <a:prstGeom prst="rect">
                      <a:avLst/>
                    </a:prstGeom>
                  </pic:spPr>
                </pic:pic>
              </a:graphicData>
            </a:graphic>
          </wp:inline>
        </w:drawing>
      </w:r>
    </w:p>
    <w:p w14:paraId="4894CA5B" w14:textId="77777777" w:rsidR="009B599E" w:rsidRDefault="009B599E">
      <w:pPr>
        <w:pStyle w:val="BodyText"/>
        <w:rPr>
          <w:b/>
          <w:sz w:val="20"/>
        </w:rPr>
      </w:pPr>
    </w:p>
    <w:p w14:paraId="0F23D709" w14:textId="77777777" w:rsidR="009B599E" w:rsidRDefault="009B599E">
      <w:pPr>
        <w:pStyle w:val="BodyText"/>
        <w:rPr>
          <w:b/>
          <w:sz w:val="20"/>
        </w:rPr>
      </w:pPr>
    </w:p>
    <w:p w14:paraId="6CFD1CCE" w14:textId="77777777" w:rsidR="009B599E" w:rsidRDefault="009B599E">
      <w:pPr>
        <w:pStyle w:val="BodyText"/>
        <w:spacing w:before="6"/>
        <w:rPr>
          <w:b/>
          <w:sz w:val="18"/>
        </w:rPr>
      </w:pPr>
    </w:p>
    <w:p w14:paraId="4546EEF1" w14:textId="259FB0DD" w:rsidR="009B599E" w:rsidRDefault="00000000">
      <w:pPr>
        <w:pStyle w:val="BodyText"/>
        <w:spacing w:before="88"/>
        <w:ind w:left="480" w:right="741"/>
      </w:pPr>
      <w:r>
        <w:rPr>
          <w:b/>
        </w:rPr>
        <w:t>Results</w:t>
      </w:r>
      <w:r>
        <w:rPr>
          <w:b/>
          <w:spacing w:val="-8"/>
        </w:rPr>
        <w:t xml:space="preserve"> </w:t>
      </w:r>
      <w:r>
        <w:rPr>
          <w:b/>
        </w:rPr>
        <w:t>and</w:t>
      </w:r>
      <w:r>
        <w:rPr>
          <w:b/>
          <w:spacing w:val="-7"/>
        </w:rPr>
        <w:t xml:space="preserve"> </w:t>
      </w:r>
      <w:r>
        <w:rPr>
          <w:b/>
        </w:rPr>
        <w:t>Discussions:</w:t>
      </w:r>
      <w:r w:rsidR="00350F48">
        <w:rPr>
          <w:b/>
        </w:rPr>
        <w:t xml:space="preserve"> </w:t>
      </w:r>
      <w:r w:rsidR="00350F48" w:rsidRPr="00350F48">
        <w:t>To sum it up, we successfully created and used a Convolutional Neural Network (CNN) to recognize digits. The CNN performed really well in recognizing digits, showing that deep learning is quite effective for tasks like identifying digits in images.</w:t>
      </w:r>
    </w:p>
    <w:sectPr w:rsidR="009B599E">
      <w:headerReference w:type="default" r:id="rId14"/>
      <w:pgSz w:w="12240" w:h="15840"/>
      <w:pgMar w:top="2640" w:right="760" w:bottom="280" w:left="9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49BD" w14:textId="77777777" w:rsidR="00C14516" w:rsidRDefault="00C14516">
      <w:r>
        <w:separator/>
      </w:r>
    </w:p>
  </w:endnote>
  <w:endnote w:type="continuationSeparator" w:id="0">
    <w:p w14:paraId="7756F742" w14:textId="77777777" w:rsidR="00C14516" w:rsidRDefault="00C1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03B6" w14:textId="77777777" w:rsidR="00C14516" w:rsidRDefault="00C14516">
      <w:r>
        <w:separator/>
      </w:r>
    </w:p>
  </w:footnote>
  <w:footnote w:type="continuationSeparator" w:id="0">
    <w:p w14:paraId="07DF9791" w14:textId="77777777" w:rsidR="00C14516" w:rsidRDefault="00C14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1E9B" w14:textId="77777777" w:rsidR="009B599E" w:rsidRDefault="00000000">
    <w:pPr>
      <w:pStyle w:val="BodyText"/>
      <w:spacing w:line="14" w:lineRule="auto"/>
      <w:rPr>
        <w:sz w:val="20"/>
      </w:rPr>
    </w:pPr>
    <w:r>
      <w:rPr>
        <w:noProof/>
      </w:rPr>
      <w:drawing>
        <wp:anchor distT="0" distB="0" distL="0" distR="0" simplePos="0" relativeHeight="251662336" behindDoc="1" locked="0" layoutInCell="1" allowOverlap="1" wp14:anchorId="674F4E93" wp14:editId="68864241">
          <wp:simplePos x="0" y="0"/>
          <wp:positionH relativeFrom="page">
            <wp:posOffset>1700212</wp:posOffset>
          </wp:positionH>
          <wp:positionV relativeFrom="page">
            <wp:posOffset>476250</wp:posOffset>
          </wp:positionV>
          <wp:extent cx="4400550" cy="5810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4400550" cy="581025"/>
                  </a:xfrm>
                  <a:prstGeom prst="rect">
                    <a:avLst/>
                  </a:prstGeom>
                </pic:spPr>
              </pic:pic>
            </a:graphicData>
          </a:graphic>
        </wp:anchor>
      </w:drawing>
    </w:r>
    <w:r>
      <w:pict w14:anchorId="01A8A430">
        <v:shapetype id="_x0000_t202" coordsize="21600,21600" o:spt="202" path="m,l,21600r21600,l21600,xe">
          <v:stroke joinstyle="miter"/>
          <v:path gradientshapeok="t" o:connecttype="rect"/>
        </v:shapetype>
        <v:shape id="_x0000_s1027" type="#_x0000_t202" style="position:absolute;margin-left:172.15pt;margin-top:86.85pt;width:267.75pt;height:28.85pt;z-index:-15799296;mso-position-horizontal-relative:page;mso-position-vertical-relative:page" filled="f" stroked="f">
          <v:textbox inset="0,0,0,0">
            <w:txbxContent>
              <w:p w14:paraId="6881BE13" w14:textId="497963AE" w:rsidR="009B599E" w:rsidRDefault="00000000">
                <w:pPr>
                  <w:spacing w:before="8" w:line="276" w:lineRule="auto"/>
                  <w:ind w:left="245" w:hanging="226"/>
                  <w:rPr>
                    <w:rFonts w:ascii="Arial"/>
                    <w:b/>
                  </w:rPr>
                </w:pPr>
                <w:r>
                  <w:rPr>
                    <w:rFonts w:ascii="Arial"/>
                    <w:b/>
                  </w:rPr>
                  <w:t>Artificial</w:t>
                </w:r>
                <w:r>
                  <w:rPr>
                    <w:rFonts w:ascii="Arial"/>
                    <w:b/>
                    <w:spacing w:val="-8"/>
                  </w:rPr>
                  <w:t xml:space="preserve"> </w:t>
                </w:r>
                <w:r>
                  <w:rPr>
                    <w:rFonts w:ascii="Arial"/>
                    <w:b/>
                  </w:rPr>
                  <w:t>Intelligence</w:t>
                </w:r>
                <w:r>
                  <w:rPr>
                    <w:rFonts w:ascii="Arial"/>
                    <w:b/>
                    <w:spacing w:val="-8"/>
                  </w:rPr>
                  <w:t xml:space="preserve"> </w:t>
                </w:r>
                <w:r>
                  <w:rPr>
                    <w:rFonts w:ascii="Arial"/>
                    <w:b/>
                  </w:rPr>
                  <w:t>and</w:t>
                </w:r>
                <w:r>
                  <w:rPr>
                    <w:rFonts w:ascii="Arial"/>
                    <w:b/>
                    <w:spacing w:val="-8"/>
                  </w:rPr>
                  <w:t xml:space="preserve"> </w:t>
                </w:r>
                <w:r>
                  <w:rPr>
                    <w:rFonts w:ascii="Arial"/>
                    <w:b/>
                  </w:rPr>
                  <w:t>Data</w:t>
                </w:r>
                <w:r>
                  <w:rPr>
                    <w:rFonts w:ascii="Arial"/>
                    <w:b/>
                    <w:spacing w:val="-8"/>
                  </w:rPr>
                  <w:t xml:space="preserve"> </w:t>
                </w:r>
                <w:r>
                  <w:rPr>
                    <w:rFonts w:ascii="Arial"/>
                    <w:b/>
                  </w:rPr>
                  <w:t>Science</w:t>
                </w:r>
                <w:r>
                  <w:rPr>
                    <w:rFonts w:ascii="Arial"/>
                    <w:b/>
                    <w:spacing w:val="-8"/>
                  </w:rPr>
                  <w:t xml:space="preserve"> </w:t>
                </w:r>
                <w:r>
                  <w:rPr>
                    <w:rFonts w:ascii="Arial"/>
                    <w:b/>
                  </w:rPr>
                  <w:t>Department</w:t>
                </w:r>
                <w:r>
                  <w:rPr>
                    <w:rFonts w:ascii="Arial"/>
                    <w:b/>
                    <w:spacing w:val="-58"/>
                  </w:rPr>
                  <w:t xml:space="preserve"> </w:t>
                </w:r>
                <w:r>
                  <w:rPr>
                    <w:rFonts w:ascii="Arial"/>
                    <w:b/>
                  </w:rPr>
                  <w:t>Deep</w:t>
                </w:r>
                <w:r>
                  <w:rPr>
                    <w:rFonts w:ascii="Arial"/>
                    <w:b/>
                    <w:spacing w:val="-5"/>
                  </w:rPr>
                  <w:t xml:space="preserve"> </w:t>
                </w:r>
                <w:r>
                  <w:rPr>
                    <w:rFonts w:ascii="Arial"/>
                    <w:b/>
                  </w:rPr>
                  <w:t>Learning/Odd</w:t>
                </w:r>
                <w:r>
                  <w:rPr>
                    <w:rFonts w:ascii="Arial"/>
                    <w:b/>
                    <w:spacing w:val="-5"/>
                  </w:rPr>
                  <w:t xml:space="preserve"> </w:t>
                </w:r>
                <w:r>
                  <w:rPr>
                    <w:rFonts w:ascii="Arial"/>
                    <w:b/>
                  </w:rPr>
                  <w:t>Sem</w:t>
                </w:r>
                <w:r>
                  <w:rPr>
                    <w:rFonts w:ascii="Arial"/>
                    <w:b/>
                    <w:spacing w:val="-5"/>
                  </w:rPr>
                  <w:t xml:space="preserve"> </w:t>
                </w:r>
                <w:r>
                  <w:rPr>
                    <w:rFonts w:ascii="Arial"/>
                    <w:b/>
                  </w:rPr>
                  <w:t>2023-23/Experiment</w:t>
                </w:r>
                <w:r>
                  <w:rPr>
                    <w:rFonts w:ascii="Arial"/>
                    <w:b/>
                    <w:spacing w:val="-5"/>
                  </w:rPr>
                  <w:t xml:space="preserve"> </w:t>
                </w:r>
                <w:r w:rsidR="00947460">
                  <w:rPr>
                    <w:rFonts w:ascii="Arial"/>
                    <w:b/>
                  </w:rPr>
                  <w:t>4a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5EBC" w14:textId="77777777" w:rsidR="009B599E" w:rsidRDefault="00000000">
    <w:pPr>
      <w:pStyle w:val="BodyText"/>
      <w:spacing w:line="14" w:lineRule="auto"/>
      <w:rPr>
        <w:sz w:val="20"/>
      </w:rPr>
    </w:pPr>
    <w:r>
      <w:rPr>
        <w:noProof/>
      </w:rPr>
      <w:drawing>
        <wp:anchor distT="0" distB="0" distL="0" distR="0" simplePos="0" relativeHeight="251657216" behindDoc="1" locked="0" layoutInCell="1" allowOverlap="1" wp14:anchorId="3DAF807B" wp14:editId="10E0CD9F">
          <wp:simplePos x="0" y="0"/>
          <wp:positionH relativeFrom="page">
            <wp:posOffset>1700212</wp:posOffset>
          </wp:positionH>
          <wp:positionV relativeFrom="page">
            <wp:posOffset>476250</wp:posOffset>
          </wp:positionV>
          <wp:extent cx="4400550" cy="5810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400550" cy="581025"/>
                  </a:xfrm>
                  <a:prstGeom prst="rect">
                    <a:avLst/>
                  </a:prstGeom>
                </pic:spPr>
              </pic:pic>
            </a:graphicData>
          </a:graphic>
        </wp:anchor>
      </w:drawing>
    </w:r>
    <w:r>
      <w:pict w14:anchorId="1B3D1106">
        <v:shapetype id="_x0000_t202" coordsize="21600,21600" o:spt="202" path="m,l,21600r21600,l21600,xe">
          <v:stroke joinstyle="miter"/>
          <v:path gradientshapeok="t" o:connecttype="rect"/>
        </v:shapetype>
        <v:shape id="_x0000_s1028" type="#_x0000_t202" style="position:absolute;margin-left:172.15pt;margin-top:86.85pt;width:267.75pt;height:28.85pt;z-index:-15800320;mso-position-horizontal-relative:page;mso-position-vertical-relative:page" filled="f" stroked="f">
          <v:textbox inset="0,0,0,0">
            <w:txbxContent>
              <w:p w14:paraId="60F28498" w14:textId="46710F42" w:rsidR="009B599E" w:rsidRDefault="00000000">
                <w:pPr>
                  <w:spacing w:before="8" w:line="276" w:lineRule="auto"/>
                  <w:ind w:left="245" w:hanging="226"/>
                  <w:rPr>
                    <w:rFonts w:ascii="Arial"/>
                    <w:b/>
                  </w:rPr>
                </w:pPr>
                <w:r>
                  <w:rPr>
                    <w:rFonts w:ascii="Arial"/>
                    <w:b/>
                  </w:rPr>
                  <w:t>Artificial</w:t>
                </w:r>
                <w:r>
                  <w:rPr>
                    <w:rFonts w:ascii="Arial"/>
                    <w:b/>
                    <w:spacing w:val="-8"/>
                  </w:rPr>
                  <w:t xml:space="preserve"> </w:t>
                </w:r>
                <w:r>
                  <w:rPr>
                    <w:rFonts w:ascii="Arial"/>
                    <w:b/>
                  </w:rPr>
                  <w:t>Intelligence</w:t>
                </w:r>
                <w:r>
                  <w:rPr>
                    <w:rFonts w:ascii="Arial"/>
                    <w:b/>
                    <w:spacing w:val="-8"/>
                  </w:rPr>
                  <w:t xml:space="preserve"> </w:t>
                </w:r>
                <w:r>
                  <w:rPr>
                    <w:rFonts w:ascii="Arial"/>
                    <w:b/>
                  </w:rPr>
                  <w:t>and</w:t>
                </w:r>
                <w:r>
                  <w:rPr>
                    <w:rFonts w:ascii="Arial"/>
                    <w:b/>
                    <w:spacing w:val="-8"/>
                  </w:rPr>
                  <w:t xml:space="preserve"> </w:t>
                </w:r>
                <w:r>
                  <w:rPr>
                    <w:rFonts w:ascii="Arial"/>
                    <w:b/>
                  </w:rPr>
                  <w:t>Data</w:t>
                </w:r>
                <w:r>
                  <w:rPr>
                    <w:rFonts w:ascii="Arial"/>
                    <w:b/>
                    <w:spacing w:val="-8"/>
                  </w:rPr>
                  <w:t xml:space="preserve"> </w:t>
                </w:r>
                <w:r>
                  <w:rPr>
                    <w:rFonts w:ascii="Arial"/>
                    <w:b/>
                  </w:rPr>
                  <w:t>Science</w:t>
                </w:r>
                <w:r>
                  <w:rPr>
                    <w:rFonts w:ascii="Arial"/>
                    <w:b/>
                    <w:spacing w:val="-8"/>
                  </w:rPr>
                  <w:t xml:space="preserve"> </w:t>
                </w:r>
                <w:r>
                  <w:rPr>
                    <w:rFonts w:ascii="Arial"/>
                    <w:b/>
                  </w:rPr>
                  <w:t>Department</w:t>
                </w:r>
                <w:r>
                  <w:rPr>
                    <w:rFonts w:ascii="Arial"/>
                    <w:b/>
                    <w:spacing w:val="-58"/>
                  </w:rPr>
                  <w:t xml:space="preserve"> </w:t>
                </w:r>
                <w:r>
                  <w:rPr>
                    <w:rFonts w:ascii="Arial"/>
                    <w:b/>
                  </w:rPr>
                  <w:t>Deep</w:t>
                </w:r>
                <w:r>
                  <w:rPr>
                    <w:rFonts w:ascii="Arial"/>
                    <w:b/>
                    <w:spacing w:val="-5"/>
                  </w:rPr>
                  <w:t xml:space="preserve"> </w:t>
                </w:r>
                <w:r>
                  <w:rPr>
                    <w:rFonts w:ascii="Arial"/>
                    <w:b/>
                  </w:rPr>
                  <w:t>Learning/Odd</w:t>
                </w:r>
                <w:r>
                  <w:rPr>
                    <w:rFonts w:ascii="Arial"/>
                    <w:b/>
                    <w:spacing w:val="-5"/>
                  </w:rPr>
                  <w:t xml:space="preserve"> </w:t>
                </w:r>
                <w:r>
                  <w:rPr>
                    <w:rFonts w:ascii="Arial"/>
                    <w:b/>
                  </w:rPr>
                  <w:t>Sem</w:t>
                </w:r>
                <w:r>
                  <w:rPr>
                    <w:rFonts w:ascii="Arial"/>
                    <w:b/>
                    <w:spacing w:val="-5"/>
                  </w:rPr>
                  <w:t xml:space="preserve"> </w:t>
                </w:r>
                <w:r>
                  <w:rPr>
                    <w:rFonts w:ascii="Arial"/>
                    <w:b/>
                  </w:rPr>
                  <w:t>2023-23/Experiment</w:t>
                </w:r>
                <w:r>
                  <w:rPr>
                    <w:rFonts w:ascii="Arial"/>
                    <w:b/>
                    <w:spacing w:val="-5"/>
                  </w:rPr>
                  <w:t xml:space="preserve"> </w:t>
                </w:r>
                <w:r w:rsidR="00350F48">
                  <w:rPr>
                    <w:rFonts w:ascii="Arial"/>
                    <w:b/>
                  </w:rPr>
                  <w:t>4a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DDA8" w14:textId="77777777" w:rsidR="009B599E" w:rsidRDefault="00000000">
    <w:pPr>
      <w:pStyle w:val="BodyText"/>
      <w:spacing w:line="14" w:lineRule="auto"/>
      <w:rPr>
        <w:sz w:val="20"/>
      </w:rPr>
    </w:pPr>
    <w:r>
      <w:rPr>
        <w:noProof/>
      </w:rPr>
      <w:drawing>
        <wp:anchor distT="0" distB="0" distL="0" distR="0" simplePos="0" relativeHeight="487517696" behindDoc="1" locked="0" layoutInCell="1" allowOverlap="1" wp14:anchorId="10C2D8DE" wp14:editId="1E066D48">
          <wp:simplePos x="0" y="0"/>
          <wp:positionH relativeFrom="page">
            <wp:posOffset>1700212</wp:posOffset>
          </wp:positionH>
          <wp:positionV relativeFrom="page">
            <wp:posOffset>476250</wp:posOffset>
          </wp:positionV>
          <wp:extent cx="4400550" cy="58102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4400550" cy="581025"/>
                  </a:xfrm>
                  <a:prstGeom prst="rect">
                    <a:avLst/>
                  </a:prstGeom>
                </pic:spPr>
              </pic:pic>
            </a:graphicData>
          </a:graphic>
        </wp:anchor>
      </w:drawing>
    </w:r>
    <w:r>
      <w:pict w14:anchorId="779B1235">
        <v:shapetype id="_x0000_t202" coordsize="21600,21600" o:spt="202" path="m,l,21600r21600,l21600,xe">
          <v:stroke joinstyle="miter"/>
          <v:path gradientshapeok="t" o:connecttype="rect"/>
        </v:shapetype>
        <v:shape id="_x0000_s1026" type="#_x0000_t202" style="position:absolute;margin-left:172.15pt;margin-top:86.85pt;width:267.75pt;height:28.85pt;z-index:-15798272;mso-position-horizontal-relative:page;mso-position-vertical-relative:page" filled="f" stroked="f">
          <v:textbox inset="0,0,0,0">
            <w:txbxContent>
              <w:p w14:paraId="5F5E6C52" w14:textId="6E094A4A" w:rsidR="009B599E" w:rsidRDefault="00000000">
                <w:pPr>
                  <w:spacing w:before="8" w:line="276" w:lineRule="auto"/>
                  <w:ind w:left="245" w:hanging="226"/>
                  <w:rPr>
                    <w:rFonts w:ascii="Arial"/>
                    <w:b/>
                  </w:rPr>
                </w:pPr>
                <w:r>
                  <w:rPr>
                    <w:rFonts w:ascii="Arial"/>
                    <w:b/>
                  </w:rPr>
                  <w:t>Artificial</w:t>
                </w:r>
                <w:r>
                  <w:rPr>
                    <w:rFonts w:ascii="Arial"/>
                    <w:b/>
                    <w:spacing w:val="-8"/>
                  </w:rPr>
                  <w:t xml:space="preserve"> </w:t>
                </w:r>
                <w:r>
                  <w:rPr>
                    <w:rFonts w:ascii="Arial"/>
                    <w:b/>
                  </w:rPr>
                  <w:t>Intelligence</w:t>
                </w:r>
                <w:r>
                  <w:rPr>
                    <w:rFonts w:ascii="Arial"/>
                    <w:b/>
                    <w:spacing w:val="-8"/>
                  </w:rPr>
                  <w:t xml:space="preserve"> </w:t>
                </w:r>
                <w:r>
                  <w:rPr>
                    <w:rFonts w:ascii="Arial"/>
                    <w:b/>
                  </w:rPr>
                  <w:t>and</w:t>
                </w:r>
                <w:r>
                  <w:rPr>
                    <w:rFonts w:ascii="Arial"/>
                    <w:b/>
                    <w:spacing w:val="-8"/>
                  </w:rPr>
                  <w:t xml:space="preserve"> </w:t>
                </w:r>
                <w:r>
                  <w:rPr>
                    <w:rFonts w:ascii="Arial"/>
                    <w:b/>
                  </w:rPr>
                  <w:t>Data</w:t>
                </w:r>
                <w:r>
                  <w:rPr>
                    <w:rFonts w:ascii="Arial"/>
                    <w:b/>
                    <w:spacing w:val="-8"/>
                  </w:rPr>
                  <w:t xml:space="preserve"> </w:t>
                </w:r>
                <w:r>
                  <w:rPr>
                    <w:rFonts w:ascii="Arial"/>
                    <w:b/>
                  </w:rPr>
                  <w:t>Science</w:t>
                </w:r>
                <w:r>
                  <w:rPr>
                    <w:rFonts w:ascii="Arial"/>
                    <w:b/>
                    <w:spacing w:val="-8"/>
                  </w:rPr>
                  <w:t xml:space="preserve"> </w:t>
                </w:r>
                <w:r>
                  <w:rPr>
                    <w:rFonts w:ascii="Arial"/>
                    <w:b/>
                  </w:rPr>
                  <w:t>Department</w:t>
                </w:r>
                <w:r>
                  <w:rPr>
                    <w:rFonts w:ascii="Arial"/>
                    <w:b/>
                    <w:spacing w:val="-58"/>
                  </w:rPr>
                  <w:t xml:space="preserve"> </w:t>
                </w:r>
                <w:r>
                  <w:rPr>
                    <w:rFonts w:ascii="Arial"/>
                    <w:b/>
                  </w:rPr>
                  <w:t>Deep</w:t>
                </w:r>
                <w:r>
                  <w:rPr>
                    <w:rFonts w:ascii="Arial"/>
                    <w:b/>
                    <w:spacing w:val="-5"/>
                  </w:rPr>
                  <w:t xml:space="preserve"> </w:t>
                </w:r>
                <w:r>
                  <w:rPr>
                    <w:rFonts w:ascii="Arial"/>
                    <w:b/>
                  </w:rPr>
                  <w:t>Learning/Odd</w:t>
                </w:r>
                <w:r>
                  <w:rPr>
                    <w:rFonts w:ascii="Arial"/>
                    <w:b/>
                    <w:spacing w:val="-5"/>
                  </w:rPr>
                  <w:t xml:space="preserve"> </w:t>
                </w:r>
                <w:r>
                  <w:rPr>
                    <w:rFonts w:ascii="Arial"/>
                    <w:b/>
                  </w:rPr>
                  <w:t>Sem</w:t>
                </w:r>
                <w:r>
                  <w:rPr>
                    <w:rFonts w:ascii="Arial"/>
                    <w:b/>
                    <w:spacing w:val="-5"/>
                  </w:rPr>
                  <w:t xml:space="preserve"> </w:t>
                </w:r>
                <w:r>
                  <w:rPr>
                    <w:rFonts w:ascii="Arial"/>
                    <w:b/>
                  </w:rPr>
                  <w:t>2023-23/Experiment</w:t>
                </w:r>
                <w:r>
                  <w:rPr>
                    <w:rFonts w:ascii="Arial"/>
                    <w:b/>
                    <w:spacing w:val="-5"/>
                  </w:rPr>
                  <w:t xml:space="preserve"> </w:t>
                </w:r>
                <w:r w:rsidR="00947460">
                  <w:rPr>
                    <w:rFonts w:ascii="Arial"/>
                    <w:b/>
                  </w:rPr>
                  <w:t>4a</w:t>
                </w:r>
              </w:p>
            </w:txbxContent>
          </v:textbox>
          <w10:wrap anchorx="page" anchory="page"/>
        </v:shape>
      </w:pict>
    </w:r>
    <w:r>
      <w:pict w14:anchorId="13167E28">
        <v:shape id="_x0000_s1025" type="#_x0000_t202" style="position:absolute;margin-left:71pt;margin-top:116.15pt;width:50.25pt;height:17.55pt;z-index:-15797760;mso-position-horizontal-relative:page;mso-position-vertical-relative:page" filled="f" stroked="f">
          <v:textbox inset="0,0,0,0">
            <w:txbxContent>
              <w:p w14:paraId="5BAA7A63" w14:textId="77777777" w:rsidR="009B599E" w:rsidRDefault="00000000">
                <w:pPr>
                  <w:spacing w:before="8"/>
                  <w:ind w:left="20"/>
                  <w:rPr>
                    <w:b/>
                    <w:sz w:val="28"/>
                  </w:rPr>
                </w:pPr>
                <w:r>
                  <w:rPr>
                    <w:b/>
                    <w:sz w:val="28"/>
                  </w:rPr>
                  <w:t>Output: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367D1"/>
    <w:multiLevelType w:val="hybridMultilevel"/>
    <w:tmpl w:val="0F92B2F0"/>
    <w:lvl w:ilvl="0" w:tplc="231C7650">
      <w:start w:val="1"/>
      <w:numFmt w:val="decimal"/>
      <w:lvlText w:val="%1."/>
      <w:lvlJc w:val="left"/>
      <w:pPr>
        <w:ind w:left="1200" w:hanging="360"/>
        <w:jc w:val="left"/>
      </w:pPr>
      <w:rPr>
        <w:rFonts w:ascii="Times New Roman" w:eastAsia="Times New Roman" w:hAnsi="Times New Roman" w:cs="Times New Roman" w:hint="default"/>
        <w:spacing w:val="-1"/>
        <w:w w:val="100"/>
        <w:sz w:val="28"/>
        <w:szCs w:val="28"/>
        <w:lang w:val="en-US" w:eastAsia="en-US" w:bidi="ar-SA"/>
      </w:rPr>
    </w:lvl>
    <w:lvl w:ilvl="1" w:tplc="7A48A386">
      <w:numFmt w:val="bullet"/>
      <w:lvlText w:val="•"/>
      <w:lvlJc w:val="left"/>
      <w:pPr>
        <w:ind w:left="2132" w:hanging="360"/>
      </w:pPr>
      <w:rPr>
        <w:rFonts w:hint="default"/>
        <w:lang w:val="en-US" w:eastAsia="en-US" w:bidi="ar-SA"/>
      </w:rPr>
    </w:lvl>
    <w:lvl w:ilvl="2" w:tplc="BCACB0E6">
      <w:numFmt w:val="bullet"/>
      <w:lvlText w:val="•"/>
      <w:lvlJc w:val="left"/>
      <w:pPr>
        <w:ind w:left="3064" w:hanging="360"/>
      </w:pPr>
      <w:rPr>
        <w:rFonts w:hint="default"/>
        <w:lang w:val="en-US" w:eastAsia="en-US" w:bidi="ar-SA"/>
      </w:rPr>
    </w:lvl>
    <w:lvl w:ilvl="3" w:tplc="D464AACE">
      <w:numFmt w:val="bullet"/>
      <w:lvlText w:val="•"/>
      <w:lvlJc w:val="left"/>
      <w:pPr>
        <w:ind w:left="3996" w:hanging="360"/>
      </w:pPr>
      <w:rPr>
        <w:rFonts w:hint="default"/>
        <w:lang w:val="en-US" w:eastAsia="en-US" w:bidi="ar-SA"/>
      </w:rPr>
    </w:lvl>
    <w:lvl w:ilvl="4" w:tplc="44003F1E">
      <w:numFmt w:val="bullet"/>
      <w:lvlText w:val="•"/>
      <w:lvlJc w:val="left"/>
      <w:pPr>
        <w:ind w:left="4928" w:hanging="360"/>
      </w:pPr>
      <w:rPr>
        <w:rFonts w:hint="default"/>
        <w:lang w:val="en-US" w:eastAsia="en-US" w:bidi="ar-SA"/>
      </w:rPr>
    </w:lvl>
    <w:lvl w:ilvl="5" w:tplc="AF747286">
      <w:numFmt w:val="bullet"/>
      <w:lvlText w:val="•"/>
      <w:lvlJc w:val="left"/>
      <w:pPr>
        <w:ind w:left="5860" w:hanging="360"/>
      </w:pPr>
      <w:rPr>
        <w:rFonts w:hint="default"/>
        <w:lang w:val="en-US" w:eastAsia="en-US" w:bidi="ar-SA"/>
      </w:rPr>
    </w:lvl>
    <w:lvl w:ilvl="6" w:tplc="F3CA160A">
      <w:numFmt w:val="bullet"/>
      <w:lvlText w:val="•"/>
      <w:lvlJc w:val="left"/>
      <w:pPr>
        <w:ind w:left="6792" w:hanging="360"/>
      </w:pPr>
      <w:rPr>
        <w:rFonts w:hint="default"/>
        <w:lang w:val="en-US" w:eastAsia="en-US" w:bidi="ar-SA"/>
      </w:rPr>
    </w:lvl>
    <w:lvl w:ilvl="7" w:tplc="E04C7D5A">
      <w:numFmt w:val="bullet"/>
      <w:lvlText w:val="•"/>
      <w:lvlJc w:val="left"/>
      <w:pPr>
        <w:ind w:left="7724" w:hanging="360"/>
      </w:pPr>
      <w:rPr>
        <w:rFonts w:hint="default"/>
        <w:lang w:val="en-US" w:eastAsia="en-US" w:bidi="ar-SA"/>
      </w:rPr>
    </w:lvl>
    <w:lvl w:ilvl="8" w:tplc="6E34393E">
      <w:numFmt w:val="bullet"/>
      <w:lvlText w:val="•"/>
      <w:lvlJc w:val="left"/>
      <w:pPr>
        <w:ind w:left="8656" w:hanging="360"/>
      </w:pPr>
      <w:rPr>
        <w:rFonts w:hint="default"/>
        <w:lang w:val="en-US" w:eastAsia="en-US" w:bidi="ar-SA"/>
      </w:rPr>
    </w:lvl>
  </w:abstractNum>
  <w:num w:numId="1" w16cid:durableId="108981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599E"/>
    <w:rsid w:val="00350F48"/>
    <w:rsid w:val="00411C0B"/>
    <w:rsid w:val="004C7420"/>
    <w:rsid w:val="006477DA"/>
    <w:rsid w:val="00947460"/>
    <w:rsid w:val="009B599E"/>
    <w:rsid w:val="00C14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2D2D7"/>
  <w15:docId w15:val="{60CC2FCE-4A33-4742-A03E-F70A39A0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0" w:hanging="360"/>
    </w:pPr>
    <w:rPr>
      <w:u w:val="single" w:color="000000"/>
    </w:r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350F48"/>
    <w:pPr>
      <w:tabs>
        <w:tab w:val="center" w:pos="4513"/>
        <w:tab w:val="right" w:pos="9026"/>
      </w:tabs>
    </w:pPr>
  </w:style>
  <w:style w:type="character" w:customStyle="1" w:styleId="FooterChar">
    <w:name w:val="Footer Char"/>
    <w:basedOn w:val="DefaultParagraphFont"/>
    <w:link w:val="Footer"/>
    <w:uiPriority w:val="99"/>
    <w:rsid w:val="00350F48"/>
    <w:rPr>
      <w:rFonts w:ascii="Times New Roman" w:eastAsia="Times New Roman" w:hAnsi="Times New Roman" w:cs="Times New Roman"/>
    </w:rPr>
  </w:style>
  <w:style w:type="paragraph" w:styleId="Header">
    <w:name w:val="header"/>
    <w:basedOn w:val="Normal"/>
    <w:link w:val="HeaderChar"/>
    <w:uiPriority w:val="99"/>
    <w:unhideWhenUsed/>
    <w:rsid w:val="00350F48"/>
    <w:pPr>
      <w:tabs>
        <w:tab w:val="center" w:pos="4513"/>
        <w:tab w:val="right" w:pos="9026"/>
      </w:tabs>
    </w:pPr>
  </w:style>
  <w:style w:type="character" w:customStyle="1" w:styleId="HeaderChar">
    <w:name w:val="Header Char"/>
    <w:basedOn w:val="DefaultParagraphFont"/>
    <w:link w:val="Header"/>
    <w:uiPriority w:val="99"/>
    <w:rsid w:val="00350F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D16AD_32_DL_4a</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D16AD_32_DL_4a</dc:title>
  <cp:lastModifiedBy>Argentina .</cp:lastModifiedBy>
  <cp:revision>3</cp:revision>
  <cp:lastPrinted>2023-10-01T03:43:00Z</cp:lastPrinted>
  <dcterms:created xsi:type="dcterms:W3CDTF">2023-10-01T03:34:00Z</dcterms:created>
  <dcterms:modified xsi:type="dcterms:W3CDTF">2023-10-01T04:24:00Z</dcterms:modified>
</cp:coreProperties>
</file>