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0B79F" w14:textId="2DED6252" w:rsidR="00984843" w:rsidRPr="00984843" w:rsidRDefault="00984843" w:rsidP="00984843">
      <w:pPr>
        <w:jc w:val="center"/>
        <w:rPr>
          <w:b/>
          <w:bCs/>
          <w:sz w:val="44"/>
          <w:szCs w:val="44"/>
          <w:u w:val="single"/>
          <w:lang w:val="en-US"/>
        </w:rPr>
      </w:pPr>
      <w:proofErr w:type="gramStart"/>
      <w:r w:rsidRPr="00984843">
        <w:rPr>
          <w:b/>
          <w:bCs/>
          <w:sz w:val="44"/>
          <w:szCs w:val="44"/>
          <w:u w:val="single"/>
          <w:lang w:val="en-US"/>
        </w:rPr>
        <w:t>Paper  Summary</w:t>
      </w:r>
      <w:bookmarkStart w:id="0" w:name="_GoBack"/>
      <w:bookmarkEnd w:id="0"/>
      <w:proofErr w:type="gramEnd"/>
    </w:p>
    <w:p w14:paraId="0F25DB67" w14:textId="77777777" w:rsidR="00984843" w:rsidRDefault="00984843">
      <w:pPr>
        <w:rPr>
          <w:u w:val="single"/>
          <w:lang w:val="en-US"/>
        </w:rPr>
      </w:pPr>
    </w:p>
    <w:p w14:paraId="2AA95528" w14:textId="00210E15" w:rsidR="00045154" w:rsidRDefault="00B1040F">
      <w:pPr>
        <w:rPr>
          <w:lang w:val="en-US"/>
        </w:rPr>
      </w:pPr>
      <w:proofErr w:type="spellStart"/>
      <w:r w:rsidRPr="00B1040F">
        <w:rPr>
          <w:u w:val="single"/>
          <w:lang w:val="en-US"/>
        </w:rPr>
        <w:t>PredCar</w:t>
      </w:r>
      <w:proofErr w:type="spellEnd"/>
      <w:r w:rsidRPr="00B1040F">
        <w:rPr>
          <w:u w:val="single"/>
          <w:lang w:val="en-US"/>
        </w:rPr>
        <w:t>-site</w:t>
      </w:r>
      <w:r w:rsidRPr="00B1040F">
        <w:rPr>
          <w:lang w:val="en-US"/>
        </w:rPr>
        <w:t xml:space="preserve">: Carbonylation sites prediction in proteins using support vector machine with resolving data imbalanced </w:t>
      </w:r>
      <w:proofErr w:type="gramStart"/>
      <w:r w:rsidRPr="00B1040F">
        <w:rPr>
          <w:lang w:val="en-US"/>
        </w:rPr>
        <w:t>issue .</w:t>
      </w:r>
      <w:proofErr w:type="gramEnd"/>
    </w:p>
    <w:p w14:paraId="00825C4B" w14:textId="241B55C1" w:rsidR="00B1040F" w:rsidRDefault="00B1040F">
      <w:pPr>
        <w:rPr>
          <w:lang w:val="en-US"/>
        </w:rPr>
      </w:pPr>
    </w:p>
    <w:p w14:paraId="30F128DF" w14:textId="77777777" w:rsidR="00984843" w:rsidRPr="00984843" w:rsidRDefault="00B1040F" w:rsidP="00984843">
      <w:r>
        <w:rPr>
          <w:lang w:val="en-US"/>
        </w:rPr>
        <w:t xml:space="preserve">    </w:t>
      </w:r>
      <w:r w:rsidRPr="00B1040F">
        <w:rPr>
          <w:lang w:val="en-US"/>
        </w:rPr>
        <w:t>The experimental technologies are costly and time-consuming to detect the carbonylation sites in proteins.</w:t>
      </w:r>
      <w:r>
        <w:rPr>
          <w:lang w:val="en-US"/>
        </w:rPr>
        <w:t xml:space="preserve"> </w:t>
      </w:r>
      <w:r w:rsidRPr="00B1040F">
        <w:rPr>
          <w:lang w:val="en-US"/>
        </w:rPr>
        <w:t xml:space="preserve">An accurate computational method for predicting carbonylation sites is an urgent issue which can be useful for drug development. In this study, a novel computational tool termed </w:t>
      </w:r>
      <w:proofErr w:type="spellStart"/>
      <w:r w:rsidRPr="00B1040F">
        <w:rPr>
          <w:lang w:val="en-US"/>
        </w:rPr>
        <w:t>predCar</w:t>
      </w:r>
      <w:proofErr w:type="spellEnd"/>
      <w:r w:rsidRPr="00B1040F">
        <w:rPr>
          <w:lang w:val="en-US"/>
        </w:rPr>
        <w:t>-Site has been developed to predict protein carbonylation sites by Incorporating the sequence-coupled information into the general pseudo amino acid composition</w:t>
      </w:r>
      <w:r>
        <w:rPr>
          <w:lang w:val="en-US"/>
        </w:rPr>
        <w:t>,</w:t>
      </w:r>
      <w:r w:rsidRPr="00B1040F">
        <w:rPr>
          <w:lang w:val="en-US"/>
        </w:rPr>
        <w:t xml:space="preserve"> By Different Error Costs method balancing the effect of skewed training dataset</w:t>
      </w:r>
      <w:r>
        <w:rPr>
          <w:lang w:val="en-US"/>
        </w:rPr>
        <w:t xml:space="preserve"> and </w:t>
      </w:r>
      <w:proofErr w:type="gramStart"/>
      <w:r w:rsidRPr="00B1040F">
        <w:rPr>
          <w:lang w:val="en-US"/>
        </w:rPr>
        <w:t>As</w:t>
      </w:r>
      <w:proofErr w:type="gramEnd"/>
      <w:r w:rsidRPr="00B1040F">
        <w:rPr>
          <w:lang w:val="en-US"/>
        </w:rPr>
        <w:t xml:space="preserve"> a classiﬁer constructing a predictor using support vector machine.</w:t>
      </w:r>
      <w:r w:rsidRPr="00B1040F">
        <w:rPr>
          <w:rFonts w:eastAsiaTheme="minorEastAsia" w:hAnsi="Gill Sans MT"/>
          <w:color w:val="404040" w:themeColor="text1" w:themeTint="BF"/>
          <w:kern w:val="24"/>
          <w:sz w:val="42"/>
          <w:szCs w:val="42"/>
          <w:lang w:val="en-US"/>
        </w:rPr>
        <w:t xml:space="preserve"> </w:t>
      </w:r>
      <w:r w:rsidRPr="00B1040F">
        <w:rPr>
          <w:lang w:val="en-US"/>
        </w:rPr>
        <w:t>The carbonylation is found as an irreversible post-translational modiﬁcation and considered a biomarker of oxidative stress. It also associated with some diseases such as Alzheimer's disease, diabetes, chronic renal failure, chronic lung disease and Parkinson's disease.</w:t>
      </w:r>
      <w:r>
        <w:rPr>
          <w:lang w:val="en-US"/>
        </w:rPr>
        <w:t xml:space="preserve"> </w:t>
      </w:r>
      <w:r w:rsidRPr="00B1040F">
        <w:rPr>
          <w:lang w:val="en-US"/>
        </w:rPr>
        <w:t>Carbonylation has been considered as a biomarker for oxidative stress due to its some unique characteristics such as relatively early formation</w:t>
      </w:r>
      <w:r>
        <w:rPr>
          <w:lang w:val="en-US"/>
        </w:rPr>
        <w:t xml:space="preserve">, </w:t>
      </w:r>
      <w:r w:rsidRPr="00B1040F">
        <w:rPr>
          <w:lang w:val="en-US"/>
        </w:rPr>
        <w:t>Stability</w:t>
      </w:r>
      <w:r>
        <w:rPr>
          <w:lang w:val="en-US"/>
        </w:rPr>
        <w:t xml:space="preserve">, </w:t>
      </w:r>
      <w:r w:rsidRPr="00B1040F">
        <w:rPr>
          <w:lang w:val="en-US"/>
        </w:rPr>
        <w:t>Irreversibility.</w:t>
      </w:r>
      <w:r>
        <w:rPr>
          <w:lang w:val="en-US"/>
        </w:rPr>
        <w:t xml:space="preserve"> </w:t>
      </w:r>
      <w:r w:rsidRPr="00B1040F">
        <w:rPr>
          <w:lang w:val="en-US"/>
        </w:rPr>
        <w:t xml:space="preserve">By The </w:t>
      </w:r>
      <w:proofErr w:type="spellStart"/>
      <w:r w:rsidRPr="00B1040F">
        <w:rPr>
          <w:lang w:val="en-US"/>
        </w:rPr>
        <w:t>predCar</w:t>
      </w:r>
      <w:proofErr w:type="spellEnd"/>
      <w:r w:rsidRPr="00B1040F">
        <w:rPr>
          <w:lang w:val="en-US"/>
        </w:rPr>
        <w:t>-Site predictor achieves an average AUC (area under curve) score of 0.9959, 0.9999, 1, and 0.9997 in predicting the carbonylation sites of K, P, R, and T.</w:t>
      </w:r>
      <w:r>
        <w:rPr>
          <w:lang w:val="en-US"/>
        </w:rPr>
        <w:t xml:space="preserve"> </w:t>
      </w:r>
      <w:r w:rsidRPr="00B1040F">
        <w:rPr>
          <w:lang w:val="en-US"/>
        </w:rPr>
        <w:t xml:space="preserve">One of the major challenges is to handle imbalance dataset problem as it is found in most of the dataset. For this kind of prediction, the number of negative </w:t>
      </w:r>
      <w:proofErr w:type="gramStart"/>
      <w:r w:rsidRPr="00B1040F">
        <w:rPr>
          <w:lang w:val="en-US"/>
        </w:rPr>
        <w:t>subset</w:t>
      </w:r>
      <w:proofErr w:type="gramEnd"/>
      <w:r w:rsidRPr="00B1040F">
        <w:rPr>
          <w:lang w:val="en-US"/>
        </w:rPr>
        <w:t xml:space="preserve"> is much larger than the corresponding positive subset. As the </w:t>
      </w:r>
      <w:proofErr w:type="gramStart"/>
      <w:r w:rsidRPr="00B1040F">
        <w:rPr>
          <w:lang w:val="en-US"/>
        </w:rPr>
        <w:t>real world</w:t>
      </w:r>
      <w:proofErr w:type="gramEnd"/>
      <w:r w:rsidRPr="00B1040F">
        <w:rPr>
          <w:lang w:val="en-US"/>
        </w:rPr>
        <w:t xml:space="preserve"> picture is that the non-carbonylation sites are always the majority compared with the carbonylation ones, so naturally the predictor should be biased to the non-carbonylation sites. Here the problem is that, for this type of predictors may interpret many carbonylation sites as non-carbonylation sites. But, the information about the carbonylation sites is mostly desired than non-carbonylation sites.  As a result, it is crucial to ﬁnd an effective solution to balance this kind of bias consequence.</w:t>
      </w:r>
      <w:r>
        <w:t xml:space="preserve"> </w:t>
      </w:r>
      <w:r w:rsidRPr="00B1040F">
        <w:rPr>
          <w:lang w:val="en-US"/>
        </w:rPr>
        <w:t xml:space="preserve">Sequence sample, one of the critical </w:t>
      </w:r>
      <w:proofErr w:type="gramStart"/>
      <w:r w:rsidRPr="00B1040F">
        <w:rPr>
          <w:lang w:val="en-US"/>
        </w:rPr>
        <w:t>problem</w:t>
      </w:r>
      <w:proofErr w:type="gramEnd"/>
      <w:r w:rsidRPr="00B1040F">
        <w:rPr>
          <w:lang w:val="en-US"/>
        </w:rPr>
        <w:t xml:space="preserve"> in bioinformatics is how to extract vector from biological sequence with keeping considerable sequence characteristics.</w:t>
      </w:r>
      <w:r>
        <w:rPr>
          <w:lang w:val="en-US"/>
        </w:rPr>
        <w:t xml:space="preserve"> </w:t>
      </w:r>
      <w:r w:rsidRPr="00B1040F">
        <w:rPr>
          <w:lang w:val="en-US"/>
        </w:rPr>
        <w:t>Challenge in imbalance problem is that the small classes are often more useful, but standard classiﬁers tend to be weighed down by the huge classes and ignore the tiny ones.</w:t>
      </w:r>
      <w:r>
        <w:rPr>
          <w:lang w:val="en-US"/>
        </w:rPr>
        <w:t xml:space="preserve"> </w:t>
      </w:r>
      <w:r w:rsidRPr="00B1040F">
        <w:rPr>
          <w:lang w:val="en-US"/>
        </w:rPr>
        <w:t xml:space="preserve">For predictor support vector </w:t>
      </w:r>
      <w:proofErr w:type="gramStart"/>
      <w:r w:rsidRPr="00B1040F">
        <w:rPr>
          <w:lang w:val="en-US"/>
        </w:rPr>
        <w:t>machine</w:t>
      </w:r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r w:rsidRPr="00B1040F">
        <w:rPr>
          <w:lang w:val="en-US"/>
        </w:rPr>
        <w:t>features used in this predictor are extracted by</w:t>
      </w:r>
      <w:r>
        <w:rPr>
          <w:lang w:val="en-US"/>
        </w:rPr>
        <w:t xml:space="preserve"> </w:t>
      </w:r>
      <w:r w:rsidRPr="00B1040F">
        <w:rPr>
          <w:lang w:val="en-US"/>
        </w:rPr>
        <w:t>vectorized sequence-coupling model</w:t>
      </w:r>
      <w:r>
        <w:rPr>
          <w:lang w:val="en-US"/>
        </w:rPr>
        <w:t xml:space="preserve">, </w:t>
      </w:r>
      <w:r w:rsidRPr="00B1040F">
        <w:rPr>
          <w:lang w:val="en-US"/>
        </w:rPr>
        <w:t>Data imbalance issue the Different Error Costs (DEC) method</w:t>
      </w:r>
      <w:r>
        <w:rPr>
          <w:lang w:val="en-US"/>
        </w:rPr>
        <w:t xml:space="preserve">, </w:t>
      </w:r>
      <w:r w:rsidRPr="00B1040F">
        <w:rPr>
          <w:lang w:val="en-US"/>
        </w:rPr>
        <w:t>To estimate the skill of machine learning models stratiﬁed 10-fold cross-validation</w:t>
      </w:r>
      <w:r w:rsidR="00984843">
        <w:rPr>
          <w:lang w:val="en-US"/>
        </w:rPr>
        <w:t xml:space="preserve"> and </w:t>
      </w:r>
      <w:r w:rsidRPr="00B1040F">
        <w:rPr>
          <w:lang w:val="en-US"/>
        </w:rPr>
        <w:t xml:space="preserve">Implement  system </w:t>
      </w:r>
      <w:proofErr w:type="spellStart"/>
      <w:r w:rsidRPr="00B1040F">
        <w:rPr>
          <w:lang w:val="en-US"/>
        </w:rPr>
        <w:t>Matlab</w:t>
      </w:r>
      <w:proofErr w:type="spellEnd"/>
      <w:r w:rsidRPr="00B1040F">
        <w:rPr>
          <w:lang w:val="en-US"/>
        </w:rPr>
        <w:t xml:space="preserve"> 2014</w:t>
      </w:r>
      <w:r w:rsidR="00984843">
        <w:rPr>
          <w:lang w:val="en-US"/>
        </w:rPr>
        <w:t xml:space="preserve">. </w:t>
      </w:r>
      <w:proofErr w:type="spellStart"/>
      <w:r w:rsidR="00984843" w:rsidRPr="00984843">
        <w:rPr>
          <w:lang w:val="en-US"/>
        </w:rPr>
        <w:t>iCar-PseCp's</w:t>
      </w:r>
      <w:proofErr w:type="spellEnd"/>
      <w:r w:rsidR="00984843" w:rsidRPr="00984843">
        <w:rPr>
          <w:lang w:val="en-US"/>
        </w:rPr>
        <w:t xml:space="preserve"> benchmark dataset set has been used in this study.  </w:t>
      </w:r>
      <w:proofErr w:type="spellStart"/>
      <w:r w:rsidR="00984843" w:rsidRPr="00984843">
        <w:rPr>
          <w:lang w:val="en-US"/>
        </w:rPr>
        <w:t>iCar-PseCp's</w:t>
      </w:r>
      <w:proofErr w:type="spellEnd"/>
      <w:r w:rsidR="00984843" w:rsidRPr="00984843">
        <w:rPr>
          <w:lang w:val="en-US"/>
        </w:rPr>
        <w:t xml:space="preserve"> dataset was derived from the 230 carbonylated protein sequences from human and 20 carbonylated protein sequences from Photobacterium and window size, &lt; 30%.</w:t>
      </w:r>
      <w:r w:rsidR="00984843">
        <w:rPr>
          <w:lang w:val="en-US"/>
        </w:rPr>
        <w:t xml:space="preserve"> </w:t>
      </w:r>
      <w:r w:rsidR="00984843" w:rsidRPr="00984843">
        <w:rPr>
          <w:lang w:val="en-US"/>
        </w:rPr>
        <w:t>Probability values are derived from the negative benchmark dataset given in Supporting Information S1, S2, S3, and S4, respectively.</w:t>
      </w:r>
      <w:r w:rsidR="00984843">
        <w:rPr>
          <w:lang w:val="en-US"/>
        </w:rPr>
        <w:t xml:space="preserve"> </w:t>
      </w:r>
      <w:r w:rsidR="00984843" w:rsidRPr="00984843">
        <w:rPr>
          <w:lang w:val="en-US"/>
        </w:rPr>
        <w:t xml:space="preserve">In this paper, we have used a Different Error </w:t>
      </w:r>
      <w:proofErr w:type="gramStart"/>
      <w:r w:rsidR="00984843" w:rsidRPr="00984843">
        <w:rPr>
          <w:lang w:val="en-US"/>
        </w:rPr>
        <w:t>Costs(</w:t>
      </w:r>
      <w:proofErr w:type="gramEnd"/>
      <w:r w:rsidR="00984843" w:rsidRPr="00984843">
        <w:rPr>
          <w:lang w:val="en-US"/>
        </w:rPr>
        <w:t>DEC)method to handle imbalance dataset problem of carbonylation sites prediction. The Different Error Costs (DEC) method is a cost-sensitive learning solution proposed to overcome the imbalance dataset problem for SVM. used k-fold cross-validation (subsampling) method to save the computational time.</w:t>
      </w:r>
      <w:r w:rsidR="00984843">
        <w:t xml:space="preserve"> </w:t>
      </w:r>
      <w:r w:rsidR="00984843" w:rsidRPr="00984843">
        <w:rPr>
          <w:lang w:val="en-US"/>
        </w:rPr>
        <w:t>repeated the 10-fold cross-validation for 5 times.</w:t>
      </w:r>
      <w:r w:rsidR="00984843">
        <w:rPr>
          <w:lang w:val="en-US"/>
        </w:rPr>
        <w:t xml:space="preserve"> </w:t>
      </w:r>
      <w:r w:rsidR="00984843" w:rsidRPr="00984843">
        <w:rPr>
          <w:lang w:val="en-US"/>
        </w:rPr>
        <w:t>In this study value of C and sigma which appears most of the times as best model in 5 complete runs of the 10-fold cross-validation to train the system for the web</w:t>
      </w:r>
      <w:r w:rsidR="00984843">
        <w:rPr>
          <w:lang w:val="en-US"/>
        </w:rPr>
        <w:t xml:space="preserve">. </w:t>
      </w:r>
      <w:r w:rsidR="00984843" w:rsidRPr="00984843">
        <w:rPr>
          <w:lang w:val="en-US"/>
        </w:rPr>
        <w:t>Carbonylation sites predictions. Apart from the metrics, they have calculated precision too for their system and got the average (±standard deviation) values of 83.19(±0.</w:t>
      </w:r>
      <w:proofErr w:type="gramStart"/>
      <w:r w:rsidR="00984843" w:rsidRPr="00984843">
        <w:rPr>
          <w:lang w:val="en-US"/>
        </w:rPr>
        <w:t>62)%</w:t>
      </w:r>
      <w:proofErr w:type="gramEnd"/>
      <w:r w:rsidR="00984843" w:rsidRPr="00984843">
        <w:rPr>
          <w:lang w:val="en-US"/>
        </w:rPr>
        <w:t xml:space="preserve">, 97.52(±0.82)%, 93.95(±1.67)%, and 94.66(±1.19)% in predicting the carbonylation sites for K, P, R and T respectively. </w:t>
      </w:r>
    </w:p>
    <w:p w14:paraId="553BB5AB" w14:textId="2EB9D133" w:rsidR="00984843" w:rsidRPr="00984843" w:rsidRDefault="00984843" w:rsidP="00984843"/>
    <w:p w14:paraId="33EAC3E9" w14:textId="6EB54EAA" w:rsidR="00984843" w:rsidRPr="00984843" w:rsidRDefault="00984843" w:rsidP="00984843"/>
    <w:p w14:paraId="62F41755" w14:textId="506A926B" w:rsidR="00984843" w:rsidRPr="00984843" w:rsidRDefault="00984843" w:rsidP="00984843"/>
    <w:p w14:paraId="731F0240" w14:textId="492FF876" w:rsidR="00984843" w:rsidRPr="00984843" w:rsidRDefault="00984843" w:rsidP="00984843"/>
    <w:p w14:paraId="4B3B4E17" w14:textId="07A65534" w:rsidR="00984843" w:rsidRPr="00984843" w:rsidRDefault="00984843" w:rsidP="00984843"/>
    <w:p w14:paraId="727F2D42" w14:textId="3D2FAF88" w:rsidR="00B1040F" w:rsidRPr="00B1040F" w:rsidRDefault="00B1040F" w:rsidP="00984843">
      <w:pPr>
        <w:rPr>
          <w:lang w:val="en-US"/>
        </w:rPr>
      </w:pPr>
    </w:p>
    <w:p w14:paraId="04C97470" w14:textId="77777777" w:rsidR="00B1040F" w:rsidRPr="00B1040F" w:rsidRDefault="00B1040F" w:rsidP="00B1040F"/>
    <w:p w14:paraId="10754919" w14:textId="7ED3FA87" w:rsidR="00B1040F" w:rsidRPr="00B1040F" w:rsidRDefault="00B1040F" w:rsidP="00B1040F"/>
    <w:p w14:paraId="495610A9" w14:textId="7E81F11C" w:rsidR="00B1040F" w:rsidRPr="00B1040F" w:rsidRDefault="00B1040F" w:rsidP="00B1040F"/>
    <w:p w14:paraId="2420292E" w14:textId="05CA11B1" w:rsidR="00B1040F" w:rsidRPr="00B1040F" w:rsidRDefault="00B1040F" w:rsidP="00B1040F"/>
    <w:p w14:paraId="2FE26C82" w14:textId="00D88ECD" w:rsidR="00B1040F" w:rsidRPr="00B1040F" w:rsidRDefault="00B1040F" w:rsidP="00B1040F"/>
    <w:p w14:paraId="3684C1C4" w14:textId="1C69842F" w:rsidR="00B1040F" w:rsidRPr="00B1040F" w:rsidRDefault="00B1040F" w:rsidP="00B1040F"/>
    <w:p w14:paraId="58D6E7C4" w14:textId="1E0A56F2" w:rsidR="00B1040F" w:rsidRPr="00B1040F" w:rsidRDefault="00B1040F" w:rsidP="00B1040F">
      <w:pPr>
        <w:ind w:left="720"/>
      </w:pPr>
    </w:p>
    <w:p w14:paraId="33320DB3" w14:textId="478621A5" w:rsidR="00B1040F" w:rsidRPr="00B1040F" w:rsidRDefault="00B1040F" w:rsidP="00B1040F">
      <w:pPr>
        <w:ind w:left="720"/>
      </w:pPr>
    </w:p>
    <w:p w14:paraId="3FA67FB7" w14:textId="2244638C" w:rsidR="00B1040F" w:rsidRPr="00B1040F" w:rsidRDefault="00B1040F" w:rsidP="00B1040F">
      <w:pPr>
        <w:ind w:left="720"/>
      </w:pPr>
    </w:p>
    <w:p w14:paraId="51714981" w14:textId="717E5DED" w:rsidR="00B1040F" w:rsidRPr="00B1040F" w:rsidRDefault="00B1040F" w:rsidP="00B1040F">
      <w:pPr>
        <w:ind w:left="720"/>
      </w:pPr>
    </w:p>
    <w:p w14:paraId="43534513" w14:textId="021DAF96" w:rsidR="00B1040F" w:rsidRPr="00B1040F" w:rsidRDefault="00B1040F" w:rsidP="00B1040F">
      <w:pPr>
        <w:rPr>
          <w:lang w:val="en-US"/>
        </w:rPr>
      </w:pPr>
    </w:p>
    <w:p w14:paraId="579B660D" w14:textId="77777777" w:rsidR="00B1040F" w:rsidRPr="00B1040F" w:rsidRDefault="00B1040F" w:rsidP="00B1040F"/>
    <w:p w14:paraId="47B5A2E8" w14:textId="77777777" w:rsidR="00B1040F" w:rsidRDefault="00B1040F"/>
    <w:sectPr w:rsidR="00B1040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53C5C"/>
    <w:multiLevelType w:val="hybridMultilevel"/>
    <w:tmpl w:val="C5DE7E32"/>
    <w:lvl w:ilvl="0" w:tplc="A112965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687B1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6FC39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E28FA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EC0DC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DAE1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A05CE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E0CD44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9489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16B81"/>
    <w:multiLevelType w:val="hybridMultilevel"/>
    <w:tmpl w:val="E50C97AC"/>
    <w:lvl w:ilvl="0" w:tplc="4F46B948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0179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76EB8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BC123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664074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54ADE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28DB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5B6584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C9CE31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46A5A"/>
    <w:multiLevelType w:val="hybridMultilevel"/>
    <w:tmpl w:val="850A5E6E"/>
    <w:lvl w:ilvl="0" w:tplc="04405A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A031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8EE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81AE6A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54CA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B6DE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AA38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8021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A3EDB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820F6"/>
    <w:multiLevelType w:val="hybridMultilevel"/>
    <w:tmpl w:val="7FB6F9CA"/>
    <w:lvl w:ilvl="0" w:tplc="5DEEE7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53AC34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DE07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E08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AAAF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56FB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A84B5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9E72F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20F8E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5365D"/>
    <w:multiLevelType w:val="hybridMultilevel"/>
    <w:tmpl w:val="B7A6FD3A"/>
    <w:lvl w:ilvl="0" w:tplc="5CCC76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4ABC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12BFF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940F08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9AF3B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7BCC27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F24C5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92A9C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221A1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87B99"/>
    <w:multiLevelType w:val="hybridMultilevel"/>
    <w:tmpl w:val="DCBC9154"/>
    <w:lvl w:ilvl="0" w:tplc="B02AE70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C6E7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9C2A2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C82D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CED10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6969B5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74104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1125B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DCA21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2177F"/>
    <w:multiLevelType w:val="hybridMultilevel"/>
    <w:tmpl w:val="0E66C132"/>
    <w:lvl w:ilvl="0" w:tplc="579687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65F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EE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16B6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6C4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51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EE1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E264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9C9C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81F42FA"/>
    <w:multiLevelType w:val="hybridMultilevel"/>
    <w:tmpl w:val="87401476"/>
    <w:lvl w:ilvl="0" w:tplc="62D88E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14AD3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ECCD5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B2A11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CF2A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1CADA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8EE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FEB82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7C8AA6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D4E97"/>
    <w:multiLevelType w:val="hybridMultilevel"/>
    <w:tmpl w:val="95C29A4A"/>
    <w:lvl w:ilvl="0" w:tplc="B2143AE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A22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213D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90A1A8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22897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744DB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CECC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BC735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DA6E52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CE008E"/>
    <w:multiLevelType w:val="hybridMultilevel"/>
    <w:tmpl w:val="0C3A5BC8"/>
    <w:lvl w:ilvl="0" w:tplc="A300AFD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5E90E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B3A68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5D438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52093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4C47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8E064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CBE348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C16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9D7F4C"/>
    <w:multiLevelType w:val="hybridMultilevel"/>
    <w:tmpl w:val="BABEB00C"/>
    <w:lvl w:ilvl="0" w:tplc="56741D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CC4A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5ED6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380C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2EEB3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62C7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AC24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E2FA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CA5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FAE051A"/>
    <w:multiLevelType w:val="hybridMultilevel"/>
    <w:tmpl w:val="A96AEDB6"/>
    <w:lvl w:ilvl="0" w:tplc="DDEE96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581B6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D04BE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583C8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A44FF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F857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90311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08C2A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7E829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631C39"/>
    <w:multiLevelType w:val="hybridMultilevel"/>
    <w:tmpl w:val="E2B4A6C6"/>
    <w:lvl w:ilvl="0" w:tplc="6C94F58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36CD0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BF2653E">
      <w:start w:val="110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3" w:tplc="8E38910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04664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166147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DC54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68CF81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68074F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444B44"/>
    <w:multiLevelType w:val="hybridMultilevel"/>
    <w:tmpl w:val="7F94BBF0"/>
    <w:lvl w:ilvl="0" w:tplc="958A447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16562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65A9AF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14C4F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5AA54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6E00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7B0598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B2FAB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226EC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501F9E"/>
    <w:multiLevelType w:val="hybridMultilevel"/>
    <w:tmpl w:val="63CAB2AE"/>
    <w:lvl w:ilvl="0" w:tplc="56E021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0A480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26AA9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BEB818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1CCA7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5CB1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2C701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6082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60B55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834F2B"/>
    <w:multiLevelType w:val="hybridMultilevel"/>
    <w:tmpl w:val="C07AB1B8"/>
    <w:lvl w:ilvl="0" w:tplc="77767A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2C1A5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34093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030C05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B8E49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3875B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734F5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D742D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0E707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FD3B80"/>
    <w:multiLevelType w:val="hybridMultilevel"/>
    <w:tmpl w:val="B8EA7D7E"/>
    <w:lvl w:ilvl="0" w:tplc="E1F86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98396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0C3A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32015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82F73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1C800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1838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4445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6A2A2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CB7BD2"/>
    <w:multiLevelType w:val="hybridMultilevel"/>
    <w:tmpl w:val="0A50F30A"/>
    <w:lvl w:ilvl="0" w:tplc="562C50B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60662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AA685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7AB2D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B4838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720D9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B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84106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F8D2B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4250CE"/>
    <w:multiLevelType w:val="hybridMultilevel"/>
    <w:tmpl w:val="6B0C280A"/>
    <w:lvl w:ilvl="0" w:tplc="8EC6E34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F4418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6417A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660A950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E5CF0E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872E87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B20999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C6D63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AA0B1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737B8C"/>
    <w:multiLevelType w:val="hybridMultilevel"/>
    <w:tmpl w:val="1236F6A6"/>
    <w:lvl w:ilvl="0" w:tplc="E6CA6F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44CD0E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17638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2E74D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B452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BAEC2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78650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98B2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2A7E7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"/>
  </w:num>
  <w:num w:numId="4">
    <w:abstractNumId w:val="14"/>
  </w:num>
  <w:num w:numId="5">
    <w:abstractNumId w:val="4"/>
  </w:num>
  <w:num w:numId="6">
    <w:abstractNumId w:val="18"/>
  </w:num>
  <w:num w:numId="7">
    <w:abstractNumId w:val="7"/>
  </w:num>
  <w:num w:numId="8">
    <w:abstractNumId w:val="8"/>
  </w:num>
  <w:num w:numId="9">
    <w:abstractNumId w:val="2"/>
  </w:num>
  <w:num w:numId="10">
    <w:abstractNumId w:val="11"/>
  </w:num>
  <w:num w:numId="11">
    <w:abstractNumId w:val="5"/>
  </w:num>
  <w:num w:numId="12">
    <w:abstractNumId w:val="0"/>
  </w:num>
  <w:num w:numId="13">
    <w:abstractNumId w:val="16"/>
  </w:num>
  <w:num w:numId="14">
    <w:abstractNumId w:val="12"/>
  </w:num>
  <w:num w:numId="15">
    <w:abstractNumId w:val="15"/>
  </w:num>
  <w:num w:numId="16">
    <w:abstractNumId w:val="17"/>
  </w:num>
  <w:num w:numId="17">
    <w:abstractNumId w:val="3"/>
  </w:num>
  <w:num w:numId="18">
    <w:abstractNumId w:val="13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40F"/>
    <w:rsid w:val="001934FD"/>
    <w:rsid w:val="00984843"/>
    <w:rsid w:val="00B1040F"/>
    <w:rsid w:val="00E16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21DE"/>
  <w15:chartTrackingRefBased/>
  <w15:docId w15:val="{4ACF6368-61CF-4448-BA83-9EF02379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040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1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703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347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089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22527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37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4300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8347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6766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4004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25159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83099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624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205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7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99236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80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577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88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9975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7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62591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92214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1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6235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310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387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279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2461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7473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511138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4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5979">
          <w:marLeft w:val="1699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01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2165">
          <w:marLeft w:val="418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6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3629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6996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97036">
          <w:marLeft w:val="128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EBA40-D9D2-4CF8-B506-D20397660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597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2019-11-15T22:35:00Z</dcterms:created>
  <dcterms:modified xsi:type="dcterms:W3CDTF">2019-11-15T22:51:00Z</dcterms:modified>
</cp:coreProperties>
</file>