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436" w:rsidRDefault="005F73DB" w:rsidP="005F73DB">
      <w:pPr>
        <w:pStyle w:val="Title"/>
      </w:pPr>
      <w:r>
        <w:t>Detecting Copying in MCQ based Test</w:t>
      </w:r>
    </w:p>
    <w:p w:rsidR="005F73DB" w:rsidRDefault="005F73DB" w:rsidP="005C281B">
      <w:pPr>
        <w:jc w:val="center"/>
        <w:rPr>
          <w:rStyle w:val="IntenseReference"/>
          <w:u w:val="none"/>
        </w:rPr>
      </w:pPr>
    </w:p>
    <w:p w:rsidR="005C281B" w:rsidRDefault="005C281B" w:rsidP="005C281B">
      <w:pPr>
        <w:spacing w:after="0"/>
        <w:jc w:val="center"/>
        <w:rPr>
          <w:rStyle w:val="IntenseReference"/>
          <w:u w:val="none"/>
        </w:rPr>
      </w:pPr>
      <w:r>
        <w:rPr>
          <w:rStyle w:val="IntenseReference"/>
          <w:u w:val="none"/>
        </w:rPr>
        <w:t>SUBHRAJYOTY ROY</w:t>
      </w:r>
    </w:p>
    <w:p w:rsidR="005C281B" w:rsidRDefault="005C281B" w:rsidP="005C281B">
      <w:pPr>
        <w:pBdr>
          <w:bottom w:val="double" w:sz="6" w:space="1" w:color="auto"/>
        </w:pBdr>
        <w:spacing w:after="0"/>
        <w:jc w:val="center"/>
        <w:rPr>
          <w:rStyle w:val="IntenseReference"/>
          <w:u w:val="none"/>
        </w:rPr>
      </w:pPr>
      <w:r>
        <w:rPr>
          <w:rStyle w:val="IntenseReference"/>
          <w:u w:val="none"/>
        </w:rPr>
        <w:t>BS – 1613</w:t>
      </w:r>
    </w:p>
    <w:p w:rsidR="000034E1" w:rsidRDefault="000034E1" w:rsidP="000034E1">
      <w:pPr>
        <w:rPr>
          <w:rStyle w:val="IntenseReference"/>
          <w:rFonts w:asciiTheme="majorHAnsi" w:eastAsiaTheme="majorEastAsia" w:hAnsiTheme="majorHAnsi" w:cstheme="majorBidi"/>
          <w:b w:val="0"/>
          <w:bCs w:val="0"/>
          <w:caps/>
          <w:spacing w:val="4"/>
          <w:sz w:val="28"/>
          <w:szCs w:val="28"/>
        </w:rPr>
      </w:pPr>
    </w:p>
    <w:p w:rsidR="000034E1" w:rsidRDefault="005E355D" w:rsidP="000034E1">
      <w:r>
        <w:rPr>
          <w:b/>
        </w:rPr>
        <w:t xml:space="preserve">Problem: </w:t>
      </w:r>
      <w:r>
        <w:t xml:space="preserve">There is an MCQ based test with </w:t>
      </w:r>
      <m:oMath>
        <m:r>
          <w:rPr>
            <w:rFonts w:ascii="Cambria Math" w:hAnsi="Cambria Math"/>
          </w:rPr>
          <m:t>N</m:t>
        </m:r>
      </m:oMath>
      <w:r>
        <w:t xml:space="preserve"> questions. Each of the question has </w:t>
      </w:r>
      <m:oMath>
        <m:r>
          <w:rPr>
            <w:rFonts w:ascii="Cambria Math" w:hAnsi="Cambria Math"/>
          </w:rPr>
          <m:t>k</m:t>
        </m:r>
      </m:oMath>
      <w:r>
        <w:t xml:space="preserve"> many choices of which only one answer is correct. An examinee may unattempt a question. Either the wrong answer or leaving a question unanswered would fetch the examinee </w:t>
      </w:r>
      <m:oMath>
        <m:r>
          <w:rPr>
            <w:rFonts w:ascii="Cambria Math" w:hAnsi="Cambria Math"/>
          </w:rPr>
          <m:t>0</m:t>
        </m:r>
      </m:oMath>
      <w:r>
        <w:t xml:space="preserve"> marks for that question. On the other hand, a correct answer for any question would fetch </w:t>
      </w:r>
      <m:oMath>
        <m:r>
          <w:rPr>
            <w:rFonts w:ascii="Cambria Math" w:hAnsi="Cambria Math"/>
          </w:rPr>
          <m:t>1</m:t>
        </m:r>
      </m:oMath>
      <w:r>
        <w:t xml:space="preserve"> marks. Devise a statistical strategy, to test whether two randomly selected examinee are copying from each other or not, stating the statistical model and your hypothesis clearly.</w:t>
      </w:r>
      <w:r w:rsidR="00E525EC">
        <w:t xml:space="preserve"> You may assume that there are </w:t>
      </w:r>
      <m:oMath>
        <m:r>
          <w:rPr>
            <w:rFonts w:ascii="Cambria Math" w:hAnsi="Cambria Math"/>
          </w:rPr>
          <m:t>M</m:t>
        </m:r>
      </m:oMath>
      <w:r w:rsidR="00E525EC">
        <w:t xml:space="preserve"> examinees giving the test.</w:t>
      </w:r>
    </w:p>
    <w:p w:rsidR="005E355D" w:rsidRDefault="005E355D" w:rsidP="000034E1">
      <w:pPr>
        <w:rPr>
          <w:b/>
        </w:rPr>
      </w:pPr>
      <w:r>
        <w:rPr>
          <w:b/>
        </w:rPr>
        <w:t>Answer:</w:t>
      </w:r>
    </w:p>
    <w:p w:rsidR="0001555C" w:rsidRDefault="00093087" w:rsidP="0001555C">
      <w:pPr>
        <w:spacing w:after="0"/>
      </w:pPr>
      <w:r>
        <w:t xml:space="preserve">Let us consider two </w:t>
      </w:r>
      <w:r w:rsidR="0001555C">
        <w:t xml:space="preserve">examinees </w:t>
      </w:r>
      <m:oMath>
        <m:r>
          <w:rPr>
            <w:rFonts w:ascii="Cambria Math" w:hAnsi="Cambria Math"/>
          </w:rPr>
          <m:t>A</m:t>
        </m:r>
      </m:oMath>
      <w:r w:rsidR="0001555C">
        <w:t xml:space="preserve"> </w:t>
      </w:r>
      <w:proofErr w:type="gramStart"/>
      <w:r w:rsidR="0001555C">
        <w:t xml:space="preserve">and </w:t>
      </w:r>
      <w:proofErr w:type="gramEnd"/>
      <m:oMath>
        <m:r>
          <w:rPr>
            <w:rFonts w:ascii="Cambria Math" w:hAnsi="Cambria Math"/>
          </w:rPr>
          <m:t>B</m:t>
        </m:r>
      </m:oMath>
      <w:r w:rsidR="0001555C">
        <w:t>.</w:t>
      </w:r>
    </w:p>
    <w:p w:rsidR="0001555C" w:rsidRDefault="0001555C" w:rsidP="0001555C">
      <w:pPr>
        <w:spacing w:after="0"/>
      </w:pPr>
      <w:r>
        <w:t xml:space="preserve">One key observation is that, if </w:t>
      </w:r>
      <m:oMath>
        <m:r>
          <w:rPr>
            <w:rFonts w:ascii="Cambria Math" w:hAnsi="Cambria Math"/>
          </w:rPr>
          <m:t>A</m:t>
        </m:r>
      </m:oMath>
      <w:r>
        <w:t xml:space="preserve"> and </w:t>
      </w:r>
      <m:oMath>
        <m:r>
          <w:rPr>
            <w:rFonts w:ascii="Cambria Math" w:hAnsi="Cambria Math"/>
          </w:rPr>
          <m:t>B</m:t>
        </m:r>
      </m:oMath>
      <w:r>
        <w:t xml:space="preserve"> both are giving the correct answer to the same question, then it is not possible to tell whether they copied from each other or both knew the correct answer to the questions independently. Therefore, we must restrict our attention to only those questions </w:t>
      </w:r>
      <w:r w:rsidR="00A1394B">
        <w:t>where at least one of them answers wrongly or kept unanswered.</w:t>
      </w:r>
    </w:p>
    <w:p w:rsidR="00A1394B" w:rsidRDefault="007D69BB" w:rsidP="0001555C">
      <w:pPr>
        <w:spacing w:after="0"/>
      </w:pPr>
      <w:r>
        <w:t>For n</w:t>
      </w:r>
      <w:r w:rsidR="001855F5">
        <w:t xml:space="preserve">ow, let us assume that </w:t>
      </w:r>
      <m:oMath>
        <m:r>
          <w:rPr>
            <w:rFonts w:ascii="Cambria Math" w:hAnsi="Cambria Math"/>
          </w:rPr>
          <m:t>A</m:t>
        </m:r>
      </m:oMath>
      <w:r w:rsidR="001855F5">
        <w:t xml:space="preserve"> is the source of the answer, and </w:t>
      </w:r>
      <m:oMath>
        <m:r>
          <w:rPr>
            <w:rFonts w:ascii="Cambria Math" w:hAnsi="Cambria Math"/>
          </w:rPr>
          <m:t>B</m:t>
        </m:r>
      </m:oMath>
      <w:r w:rsidR="001855F5">
        <w:t xml:space="preserve"> is the examinee who is trying to copy answers </w:t>
      </w:r>
      <w:proofErr w:type="gramStart"/>
      <w:r w:rsidR="001855F5">
        <w:t xml:space="preserve">from </w:t>
      </w:r>
      <w:proofErr w:type="gramEnd"/>
      <m:oMath>
        <m:r>
          <w:rPr>
            <w:rFonts w:ascii="Cambria Math" w:hAnsi="Cambria Math"/>
          </w:rPr>
          <m:t>A</m:t>
        </m:r>
      </m:oMath>
      <w:r w:rsidR="001855F5">
        <w:t xml:space="preserve">. Then, we consider the following assumptions about the </w:t>
      </w:r>
      <w:proofErr w:type="gramStart"/>
      <w:r w:rsidR="001855F5">
        <w:t xml:space="preserve">copier </w:t>
      </w:r>
      <w:proofErr w:type="gramEnd"/>
      <m:oMath>
        <m:r>
          <w:rPr>
            <w:rFonts w:ascii="Cambria Math" w:hAnsi="Cambria Math"/>
          </w:rPr>
          <m:t>B</m:t>
        </m:r>
      </m:oMath>
      <w:r w:rsidR="001855F5">
        <w:t>;</w:t>
      </w:r>
    </w:p>
    <w:p w:rsidR="001855F5" w:rsidRDefault="001855F5" w:rsidP="001855F5">
      <w:pPr>
        <w:pStyle w:val="ListParagraph"/>
        <w:numPr>
          <w:ilvl w:val="0"/>
          <w:numId w:val="1"/>
        </w:numPr>
        <w:spacing w:after="0"/>
      </w:pPr>
      <w:r>
        <w:t>If the copier knows a correct response to a question, then he/she will give that correct response whether or not the source has given correct response.</w:t>
      </w:r>
    </w:p>
    <w:p w:rsidR="001855F5" w:rsidRDefault="001855F5" w:rsidP="001855F5">
      <w:pPr>
        <w:pStyle w:val="ListParagraph"/>
        <w:numPr>
          <w:ilvl w:val="0"/>
          <w:numId w:val="1"/>
        </w:numPr>
        <w:spacing w:after="0"/>
      </w:pPr>
      <w:r>
        <w:t xml:space="preserve">If the copier does not know the correct response and can copy </w:t>
      </w:r>
      <w:proofErr w:type="gramStart"/>
      <w:r>
        <w:t xml:space="preserve">from </w:t>
      </w:r>
      <w:proofErr w:type="gramEnd"/>
      <m:oMath>
        <m:r>
          <w:rPr>
            <w:rFonts w:ascii="Cambria Math" w:hAnsi="Cambria Math"/>
          </w:rPr>
          <m:t>A</m:t>
        </m:r>
      </m:oMath>
      <w:r>
        <w:t xml:space="preserve">, then he/she exactly copies the response of </w:t>
      </w:r>
      <m:oMath>
        <m:r>
          <w:rPr>
            <w:rFonts w:ascii="Cambria Math" w:hAnsi="Cambria Math"/>
          </w:rPr>
          <m:t>A</m:t>
        </m:r>
      </m:oMath>
      <w:r>
        <w:t>.</w:t>
      </w:r>
    </w:p>
    <w:p w:rsidR="001855F5" w:rsidRDefault="001855F5" w:rsidP="001855F5">
      <w:pPr>
        <w:pStyle w:val="ListParagraph"/>
        <w:numPr>
          <w:ilvl w:val="0"/>
          <w:numId w:val="1"/>
        </w:numPr>
        <w:spacing w:after="0"/>
      </w:pPr>
      <w:r>
        <w:t>If the copier does not know the correct response</w:t>
      </w:r>
      <w:r w:rsidR="00063EB9">
        <w:t xml:space="preserve"> and cannot copy from </w:t>
      </w:r>
      <m:oMath>
        <m:r>
          <w:rPr>
            <w:rFonts w:ascii="Cambria Math" w:hAnsi="Cambria Math"/>
          </w:rPr>
          <m:t>A</m:t>
        </m:r>
      </m:oMath>
      <w:r w:rsidR="00063EB9">
        <w:t xml:space="preserve"> or finds </w:t>
      </w:r>
      <m:oMath>
        <m:r>
          <w:rPr>
            <w:rFonts w:ascii="Cambria Math" w:hAnsi="Cambria Math"/>
          </w:rPr>
          <m:t>A</m:t>
        </m:r>
      </m:oMath>
      <w:r w:rsidR="00063EB9">
        <w:t xml:space="preserve"> have not answered it</w:t>
      </w:r>
      <w:r>
        <w:t>, then he/she guesses blindly among the alternatives</w:t>
      </w:r>
      <w:r w:rsidR="00063EB9">
        <w:t xml:space="preserve"> or keeping </w:t>
      </w:r>
      <w:proofErr w:type="spellStart"/>
      <w:r w:rsidR="00063EB9">
        <w:t>unattempted</w:t>
      </w:r>
      <w:proofErr w:type="spellEnd"/>
      <w:r>
        <w:t>.</w:t>
      </w:r>
    </w:p>
    <w:p w:rsidR="007D69BB" w:rsidRPr="00B92005" w:rsidRDefault="008D4A74" w:rsidP="007D69BB">
      <w:pPr>
        <w:spacing w:after="0"/>
        <w:rPr>
          <w:b/>
        </w:rPr>
      </w:pPr>
      <w:r w:rsidRPr="00B92005">
        <w:rPr>
          <w:b/>
        </w:rPr>
        <w:t xml:space="preserve">Therefore, the above discussion tells us to restrict our attention only </w:t>
      </w:r>
      <w:r w:rsidR="006E524D" w:rsidRPr="00B92005">
        <w:rPr>
          <w:b/>
        </w:rPr>
        <w:t xml:space="preserve">to those question for which the source </w:t>
      </w:r>
      <m:oMath>
        <m:r>
          <m:rPr>
            <m:sty m:val="bi"/>
          </m:rPr>
          <w:rPr>
            <w:rFonts w:ascii="Cambria Math" w:hAnsi="Cambria Math"/>
          </w:rPr>
          <m:t>A</m:t>
        </m:r>
      </m:oMath>
      <w:r w:rsidR="006E524D" w:rsidRPr="00B92005">
        <w:rPr>
          <w:b/>
        </w:rPr>
        <w:t xml:space="preserve"> has given wrong answer, or kept unanswered. </w:t>
      </w:r>
    </w:p>
    <w:p w:rsidR="001855F5" w:rsidRDefault="001855F5" w:rsidP="001855F5">
      <w:pPr>
        <w:spacing w:after="0"/>
      </w:pPr>
      <w:r>
        <w:t xml:space="preserve">Let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be the answer to the </w:t>
      </w:r>
      <m:oMath>
        <m:r>
          <w:rPr>
            <w:rFonts w:ascii="Cambria Math" w:hAnsi="Cambria Math"/>
          </w:rPr>
          <m:t>i</m:t>
        </m:r>
      </m:oMath>
      <w:r>
        <w:t>-th question</w:t>
      </w:r>
      <w:r w:rsidR="001E1A44">
        <w:t xml:space="preserve"> </w:t>
      </w:r>
      <w:r>
        <w:t>by the</w:t>
      </w:r>
      <w:r w:rsidR="00904ED2">
        <w:t xml:space="preserve"> copier </w:t>
      </w:r>
      <m:oMath>
        <m:r>
          <w:rPr>
            <w:rFonts w:ascii="Cambria Math" w:hAnsi="Cambria Math"/>
          </w:rPr>
          <m:t>B</m:t>
        </m:r>
      </m:oMath>
      <w:r>
        <w:t xml:space="preserve">, which takes a value from </w:t>
      </w:r>
      <m:oMath>
        <m:r>
          <w:rPr>
            <w:rFonts w:ascii="Cambria Math" w:hAnsi="Cambria Math"/>
          </w:rPr>
          <m:t>0,1,2,…k</m:t>
        </m:r>
      </m:oMath>
      <w:r>
        <w:t xml:space="preserve"> each </w:t>
      </w:r>
      <w:r w:rsidR="00752446">
        <w:t xml:space="preserve">positive integer </w:t>
      </w:r>
      <w:r>
        <w:t>representing on</w:t>
      </w:r>
      <w:r w:rsidR="00752446">
        <w:t xml:space="preserve">e of the alternatives and </w:t>
      </w:r>
      <m:oMath>
        <m:r>
          <w:rPr>
            <w:rFonts w:ascii="Cambria Math" w:hAnsi="Cambria Math"/>
          </w:rPr>
          <m:t>0</m:t>
        </m:r>
      </m:oMath>
      <w:r w:rsidR="00752446">
        <w:t xml:space="preserve"> representing unattempt, while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52446">
        <w:t xml:space="preserve"> denotes the answer to the </w:t>
      </w:r>
      <m:oMath>
        <m:r>
          <w:rPr>
            <w:rFonts w:ascii="Cambria Math" w:hAnsi="Cambria Math"/>
          </w:rPr>
          <m:t>i</m:t>
        </m:r>
      </m:oMath>
      <w:r w:rsidR="00752446">
        <w:t xml:space="preserve">-th question by the source </w:t>
      </w:r>
      <m:oMath>
        <m:r>
          <w:rPr>
            <w:rFonts w:ascii="Cambria Math" w:hAnsi="Cambria Math"/>
          </w:rPr>
          <m:t>A</m:t>
        </m:r>
      </m:oMath>
      <w:r w:rsidR="00752446">
        <w:t xml:space="preserve">. Clearly, as </w:t>
      </w:r>
      <m:oMath>
        <m:r>
          <w:rPr>
            <w:rFonts w:ascii="Cambria Math" w:hAnsi="Cambria Math"/>
          </w:rPr>
          <m:t>A</m:t>
        </m:r>
      </m:oMath>
      <w:r w:rsidR="00752446">
        <w:t xml:space="preserve"> answers the question wrongly or </w:t>
      </w:r>
      <w:proofErr w:type="spellStart"/>
      <w:r w:rsidR="00752446">
        <w:t>unattempted</w:t>
      </w:r>
      <w:proofErr w:type="spellEnd"/>
      <w:r w:rsidR="00752446">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52446">
        <w:t xml:space="preserve"> can be anything in </w:t>
      </w:r>
      <m:oMath>
        <m:d>
          <m:dPr>
            <m:begChr m:val="{"/>
            <m:endChr m:val="}"/>
            <m:ctrlPr>
              <w:rPr>
                <w:rFonts w:ascii="Cambria Math" w:hAnsi="Cambria Math"/>
                <w:i/>
              </w:rPr>
            </m:ctrlPr>
          </m:dPr>
          <m:e>
            <m:r>
              <w:rPr>
                <w:rFonts w:ascii="Cambria Math" w:hAnsi="Cambria Math"/>
              </w:rPr>
              <m:t>0,1,…k</m:t>
            </m:r>
          </m:e>
        </m:d>
      </m:oMath>
      <w:r w:rsidR="00752446">
        <w:t xml:space="preserve"> except the correct alternative. Let;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752446">
        <w:t xml:space="preserve"> be the indicator that both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52446">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752446">
        <w:t xml:space="preserve"> are same, i.e.</w:t>
      </w:r>
    </w:p>
    <w:p w:rsidR="00752446" w:rsidRPr="00752446" w:rsidRDefault="00943714" w:rsidP="001855F5">
      <w:pPr>
        <w:spacing w:after="0"/>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e>
                  <m:r>
                    <w:rPr>
                      <w:rFonts w:ascii="Cambria Math" w:hAnsi="Cambria Math"/>
                    </w:rPr>
                    <m:t xml:space="preserve"> 0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eqArr>
            </m:e>
          </m:d>
        </m:oMath>
      </m:oMathPara>
    </w:p>
    <w:p w:rsidR="00752446" w:rsidRDefault="00BF39C6" w:rsidP="001855F5">
      <w:pPr>
        <w:spacing w:after="0"/>
      </w:pPr>
      <w:r>
        <w:t xml:space="preserve">The three assumptions as mentioned before will lead us to the following distribution </w:t>
      </w:r>
      <w:proofErr w:type="gramStart"/>
      <w:r>
        <w:t xml:space="preserve">of </w:t>
      </w:r>
      <w:proofErr w:type="gramEnd"/>
      <m:oMath>
        <m:sSub>
          <m:sSubPr>
            <m:ctrlPr>
              <w:rPr>
                <w:rFonts w:ascii="Cambria Math" w:hAnsi="Cambria Math"/>
                <w:i/>
              </w:rPr>
            </m:ctrlPr>
          </m:sSubPr>
          <m:e>
            <m:r>
              <w:rPr>
                <w:rFonts w:ascii="Cambria Math" w:hAnsi="Cambria Math"/>
              </w:rPr>
              <m:t>T</m:t>
            </m:r>
          </m:e>
          <m:sub>
            <m:r>
              <w:rPr>
                <w:rFonts w:ascii="Cambria Math" w:hAnsi="Cambria Math"/>
              </w:rPr>
              <m:t>i</m:t>
            </m:r>
          </m:sub>
        </m:sSub>
      </m:oMath>
      <w:r>
        <w:t>;</w:t>
      </w:r>
    </w:p>
    <w:p w:rsidR="00BF39C6" w:rsidRPr="0067177F" w:rsidRDefault="00BF39C6" w:rsidP="001855F5">
      <w:pPr>
        <w:spacing w:after="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m:t>
                  </m:r>
                  <m:r>
                    <m:rPr>
                      <m:sty m:val="p"/>
                    </m:rPr>
                    <w:rPr>
                      <w:rFonts w:ascii="Cambria Math" w:hAnsi="Cambria Math"/>
                    </w:rPr>
                    <m:t>if B knows the answer</m:t>
                  </m:r>
                </m:e>
                <m:e>
                  <m:sSup>
                    <m:sSupPr>
                      <m:ctrlPr>
                        <w:rPr>
                          <w:rFonts w:ascii="Cambria Math" w:hAnsi="Cambria Math"/>
                          <w:i/>
                        </w:rPr>
                      </m:ctrlPr>
                    </m:sSupPr>
                    <m:e>
                      <m:r>
                        <w:rPr>
                          <w:rFonts w:ascii="Cambria Math" w:hAnsi="Cambria Math"/>
                        </w:rPr>
                        <m:t>(k+1)</m:t>
                      </m:r>
                    </m:e>
                    <m:sup>
                      <m:r>
                        <w:rPr>
                          <w:rFonts w:ascii="Cambria Math" w:hAnsi="Cambria Math"/>
                        </w:rPr>
                        <m:t>-1</m:t>
                      </m:r>
                    </m:sup>
                  </m:sSup>
                  <m:r>
                    <w:rPr>
                      <w:rFonts w:ascii="Cambria Math" w:hAnsi="Cambria Math"/>
                    </w:rPr>
                    <m:t xml:space="preserve">   </m:t>
                  </m:r>
                  <m:r>
                    <m:rPr>
                      <m:sty m:val="p"/>
                    </m:rPr>
                    <w:rPr>
                      <w:rFonts w:ascii="Cambria Math" w:hAnsi="Cambria Math"/>
                    </w:rPr>
                    <m:t>if B guesses blindly</m:t>
                  </m:r>
                </m:e>
                <m:e>
                  <m:r>
                    <w:rPr>
                      <w:rFonts w:ascii="Cambria Math" w:hAnsi="Cambria Math"/>
                    </w:rPr>
                    <m:t xml:space="preserve">       1            </m:t>
                  </m:r>
                  <m:r>
                    <m:rPr>
                      <m:sty m:val="p"/>
                    </m:rPr>
                    <w:rPr>
                      <w:rFonts w:ascii="Cambria Math" w:hAnsi="Cambria Math"/>
                    </w:rPr>
                    <m:t xml:space="preserve">if B copies from A   </m:t>
                  </m:r>
                </m:e>
              </m:eqArr>
            </m:e>
          </m:d>
        </m:oMath>
      </m:oMathPara>
    </w:p>
    <w:p w:rsidR="0067177F" w:rsidRDefault="00185D77" w:rsidP="001855F5">
      <w:pPr>
        <w:spacing w:after="0"/>
      </w:pPr>
      <w:r>
        <w:t>Now, we formally define our hypotheses as follows;</w:t>
      </w:r>
    </w:p>
    <w:p w:rsidR="00185D77" w:rsidRDefault="00185D77" w:rsidP="001855F5">
      <w:pPr>
        <w:spacing w:after="0"/>
      </w:pPr>
    </w:p>
    <w:p w:rsidR="00185D77" w:rsidRDefault="00185D77" w:rsidP="001855F5">
      <w:pPr>
        <w:spacing w:after="0"/>
        <w:rPr>
          <w:b/>
        </w:rPr>
      </w:pPr>
      <w:proofErr w:type="gramStart"/>
      <w:r w:rsidRPr="00185D77">
        <w:rPr>
          <w:b/>
        </w:rPr>
        <w:t>H</w:t>
      </w:r>
      <w:r w:rsidRPr="00185D77">
        <w:rPr>
          <w:b/>
          <w:vertAlign w:val="subscript"/>
        </w:rPr>
        <w:t>0</w:t>
      </w:r>
      <w:r>
        <w:rPr>
          <w:b/>
        </w:rPr>
        <w:t xml:space="preserve"> :</w:t>
      </w:r>
      <w:proofErr w:type="gramEnd"/>
      <w:r>
        <w:rPr>
          <w:b/>
        </w:rPr>
        <w:t xml:space="preserve"> The examinee </w:t>
      </w:r>
      <m:oMath>
        <m:r>
          <m:rPr>
            <m:sty m:val="bi"/>
          </m:rPr>
          <w:rPr>
            <w:rFonts w:ascii="Cambria Math" w:hAnsi="Cambria Math"/>
          </w:rPr>
          <m:t>B</m:t>
        </m:r>
      </m:oMath>
      <w:r>
        <w:rPr>
          <w:b/>
        </w:rPr>
        <w:t xml:space="preserve"> did not copy anything from </w:t>
      </w:r>
      <m:oMath>
        <m:r>
          <m:rPr>
            <m:sty m:val="bi"/>
          </m:rPr>
          <w:rPr>
            <w:rFonts w:ascii="Cambria Math" w:hAnsi="Cambria Math"/>
          </w:rPr>
          <m:t>A</m:t>
        </m:r>
      </m:oMath>
      <w:r>
        <w:rPr>
          <w:b/>
        </w:rPr>
        <w:t>.</w:t>
      </w:r>
    </w:p>
    <w:p w:rsidR="00185D77" w:rsidRDefault="00185D77" w:rsidP="00185D77">
      <w:pPr>
        <w:spacing w:after="0"/>
        <w:rPr>
          <w:b/>
        </w:rPr>
      </w:pPr>
      <w:proofErr w:type="gramStart"/>
      <w:r w:rsidRPr="00185D77">
        <w:rPr>
          <w:b/>
        </w:rPr>
        <w:t>H</w:t>
      </w:r>
      <w:r>
        <w:rPr>
          <w:b/>
          <w:vertAlign w:val="subscript"/>
        </w:rPr>
        <w:t>1</w:t>
      </w:r>
      <w:r>
        <w:rPr>
          <w:b/>
        </w:rPr>
        <w:t xml:space="preserve"> :</w:t>
      </w:r>
      <w:proofErr w:type="gramEnd"/>
      <w:r>
        <w:rPr>
          <w:b/>
        </w:rPr>
        <w:t xml:space="preserve"> The examinee </w:t>
      </w:r>
      <m:oMath>
        <m:r>
          <m:rPr>
            <m:sty m:val="bi"/>
          </m:rPr>
          <w:rPr>
            <w:rFonts w:ascii="Cambria Math" w:hAnsi="Cambria Math"/>
          </w:rPr>
          <m:t>B</m:t>
        </m:r>
      </m:oMath>
      <w:r>
        <w:rPr>
          <w:b/>
        </w:rPr>
        <w:t xml:space="preserve"> copied some of the answers from </w:t>
      </w:r>
      <m:oMath>
        <m:r>
          <m:rPr>
            <m:sty m:val="bi"/>
          </m:rPr>
          <w:rPr>
            <w:rFonts w:ascii="Cambria Math" w:hAnsi="Cambria Math"/>
          </w:rPr>
          <m:t>A</m:t>
        </m:r>
      </m:oMath>
      <w:r>
        <w:rPr>
          <w:b/>
        </w:rPr>
        <w:t>.</w:t>
      </w:r>
    </w:p>
    <w:p w:rsidR="00185D77" w:rsidRDefault="00185D77" w:rsidP="001855F5">
      <w:pPr>
        <w:spacing w:after="0"/>
        <w:rPr>
          <w:b/>
        </w:rPr>
      </w:pPr>
    </w:p>
    <w:p w:rsidR="00063EB9" w:rsidRDefault="002D2A2F" w:rsidP="00063EB9">
      <w:pPr>
        <w:spacing w:after="0"/>
      </w:pPr>
      <w:r>
        <w:t xml:space="preserve">Now we shall see how does these hypothesis affects the distribution </w:t>
      </w:r>
      <w:proofErr w:type="gramStart"/>
      <w:r>
        <w:t xml:space="preserve">of </w:t>
      </w:r>
      <w:proofErr w:type="gramEnd"/>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Let, among the total </w:t>
      </w:r>
      <m:oMath>
        <m:r>
          <w:rPr>
            <w:rFonts w:ascii="Cambria Math" w:hAnsi="Cambria Math"/>
          </w:rPr>
          <m:t>N</m:t>
        </m:r>
      </m:oMath>
      <w:r>
        <w:t xml:space="preserve"> questions, there are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questions where the source </w:t>
      </w:r>
      <m:oMath>
        <m:r>
          <w:rPr>
            <w:rFonts w:ascii="Cambria Math" w:hAnsi="Cambria Math"/>
          </w:rPr>
          <m:t>A</m:t>
        </m:r>
      </m:oMath>
      <w:r>
        <w:t xml:space="preserve"> answered wrongly or kept unanswered. Among these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questions,</w:t>
      </w:r>
      <w:r w:rsidR="00E50E67">
        <w:t xml:space="preserve"> </w:t>
      </w:r>
      <w:r w:rsidR="00E50E67">
        <w:lastRenderedPageBreak/>
        <w:t>correct response of</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AB</m:t>
            </m:r>
          </m:sub>
        </m:sSub>
      </m:oMath>
      <w:r w:rsidR="00E50E67">
        <w:t xml:space="preserve"> questions were known </w:t>
      </w:r>
      <w:proofErr w:type="gramStart"/>
      <w:r w:rsidR="00E50E67">
        <w:t xml:space="preserve">to </w:t>
      </w:r>
      <w:proofErr w:type="gramEnd"/>
      <m:oMath>
        <m:r>
          <w:rPr>
            <w:rFonts w:ascii="Cambria Math" w:hAnsi="Cambria Math"/>
          </w:rPr>
          <m:t>B</m:t>
        </m:r>
      </m:oMath>
      <w:r w:rsidR="00E50E67">
        <w:t xml:space="preserve">, while </w:t>
      </w:r>
      <m:oMath>
        <m:sSub>
          <m:sSubPr>
            <m:ctrlPr>
              <w:rPr>
                <w:rFonts w:ascii="Cambria Math" w:hAnsi="Cambria Math"/>
                <w:i/>
              </w:rPr>
            </m:ctrlPr>
          </m:sSubPr>
          <m:e>
            <m:r>
              <w:rPr>
                <w:rFonts w:ascii="Cambria Math" w:hAnsi="Cambria Math"/>
              </w:rPr>
              <m:t>β</m:t>
            </m:r>
          </m:e>
          <m:sub>
            <m:r>
              <w:rPr>
                <w:rFonts w:ascii="Cambria Math" w:hAnsi="Cambria Math"/>
              </w:rPr>
              <m:t>AB</m:t>
            </m:r>
          </m:sub>
        </m:sSub>
      </m:oMath>
      <w:r w:rsidR="00E50E67">
        <w:t xml:space="preserve"> questions were copied by </w:t>
      </w:r>
      <m:oMath>
        <m:r>
          <w:rPr>
            <w:rFonts w:ascii="Cambria Math" w:hAnsi="Cambria Math"/>
          </w:rPr>
          <m:t>B</m:t>
        </m:r>
      </m:oMath>
      <w:r w:rsidR="00E50E67">
        <w:t xml:space="preserve">. </w:t>
      </w:r>
      <w:r w:rsidR="00063EB9">
        <w:t xml:space="preserve">Therefore, we have the distribution of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063EB9">
        <w:t xml:space="preserve"> as;</w:t>
      </w:r>
    </w:p>
    <w:p w:rsidR="00063EB9" w:rsidRPr="0067177F" w:rsidRDefault="00063EB9" w:rsidP="00063EB9">
      <w:pPr>
        <w:spacing w:after="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m:t>
                  </m:r>
                  <m:r>
                    <m:rPr>
                      <m:sty m:val="p"/>
                    </m:rPr>
                    <w:rPr>
                      <w:rFonts w:ascii="Cambria Math" w:hAnsi="Cambria Math"/>
                    </w:rPr>
                    <m:t xml:space="preserve">for </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AB</m:t>
                      </m:r>
                    </m:sub>
                  </m:sSub>
                  <m:r>
                    <w:rPr>
                      <w:rFonts w:ascii="Cambria Math" w:hAnsi="Cambria Math"/>
                    </w:rPr>
                    <m:t xml:space="preserve"> </m:t>
                  </m:r>
                  <m:r>
                    <m:rPr>
                      <m:sty m:val="p"/>
                    </m:rPr>
                    <w:rPr>
                      <w:rFonts w:ascii="Cambria Math" w:hAnsi="Cambria Math"/>
                    </w:rPr>
                    <m:t xml:space="preserve">questions         </m:t>
                  </m:r>
                  <m:r>
                    <w:rPr>
                      <w:rFonts w:ascii="Cambria Math" w:hAnsi="Cambria Math"/>
                    </w:rPr>
                    <m:t xml:space="preserve">                 </m:t>
                  </m:r>
                </m:e>
                <m:e>
                  <m:sSup>
                    <m:sSupPr>
                      <m:ctrlPr>
                        <w:rPr>
                          <w:rFonts w:ascii="Cambria Math" w:hAnsi="Cambria Math"/>
                          <w:i/>
                        </w:rPr>
                      </m:ctrlPr>
                    </m:sSupPr>
                    <m:e>
                      <m:r>
                        <w:rPr>
                          <w:rFonts w:ascii="Cambria Math" w:hAnsi="Cambria Math"/>
                        </w:rPr>
                        <m:t>(k+1)</m:t>
                      </m:r>
                    </m:e>
                    <m:sup>
                      <m:r>
                        <w:rPr>
                          <w:rFonts w:ascii="Cambria Math" w:hAnsi="Cambria Math"/>
                        </w:rPr>
                        <m:t>-1</m:t>
                      </m:r>
                    </m:sup>
                  </m:sSup>
                  <m:r>
                    <w:rPr>
                      <w:rFonts w:ascii="Cambria Math" w:hAnsi="Cambria Math"/>
                    </w:rPr>
                    <m:t xml:space="preserve">   </m:t>
                  </m:r>
                  <m:r>
                    <m:rPr>
                      <m:sty m:val="p"/>
                    </m:rPr>
                    <w:rPr>
                      <w:rFonts w:ascii="Cambria Math" w:hAnsi="Cambria Math"/>
                    </w:rPr>
                    <m:t xml:space="preserve">for </m:t>
                  </m:r>
                  <m:d>
                    <m:dPr>
                      <m:ctrlPr>
                        <w:rPr>
                          <w:rFonts w:ascii="Cambria Math" w:hAnsi="Cambria Math"/>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ctrlPr>
                        <w:rPr>
                          <w:rFonts w:ascii="Cambria Math" w:hAnsi="Cambria Math"/>
                          <w:i/>
                        </w:rPr>
                      </m:ctrlPr>
                    </m:e>
                  </m:d>
                  <m:r>
                    <w:rPr>
                      <w:rFonts w:ascii="Cambria Math" w:hAnsi="Cambria Math"/>
                    </w:rPr>
                    <m:t xml:space="preserve"> </m:t>
                  </m:r>
                  <m:r>
                    <m:rPr>
                      <m:sty m:val="p"/>
                    </m:rPr>
                    <w:rPr>
                      <w:rFonts w:ascii="Cambria Math" w:hAnsi="Cambria Math"/>
                    </w:rPr>
                    <m:t>questions</m:t>
                  </m:r>
                  <m:r>
                    <w:rPr>
                      <w:rFonts w:ascii="Cambria Math" w:hAnsi="Cambria Math"/>
                    </w:rPr>
                    <m:t xml:space="preserve"> </m:t>
                  </m:r>
                </m:e>
                <m:e>
                  <m:r>
                    <w:rPr>
                      <w:rFonts w:ascii="Cambria Math" w:hAnsi="Cambria Math"/>
                    </w:rPr>
                    <m:t xml:space="preserve"> 1            </m:t>
                  </m:r>
                  <m:r>
                    <m:rPr>
                      <m:sty m:val="p"/>
                    </m:rPr>
                    <w:rPr>
                      <w:rFonts w:ascii="Cambria Math" w:hAnsi="Cambria Math"/>
                    </w:rPr>
                    <m:t xml:space="preserve">for </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AB</m:t>
                      </m:r>
                    </m:sub>
                  </m:sSub>
                  <m:r>
                    <m:rPr>
                      <m:sty m:val="p"/>
                    </m:rPr>
                    <w:rPr>
                      <w:rFonts w:ascii="Cambria Math" w:hAnsi="Cambria Math"/>
                    </w:rPr>
                    <m:t xml:space="preserve"> questions    </m:t>
                  </m:r>
                  <m:r>
                    <w:rPr>
                      <w:rFonts w:ascii="Cambria Math" w:hAnsi="Cambria Math"/>
                    </w:rPr>
                    <m:t xml:space="preserve">                 </m:t>
                  </m:r>
                </m:e>
              </m:eqArr>
            </m:e>
          </m:d>
        </m:oMath>
      </m:oMathPara>
    </w:p>
    <w:p w:rsidR="00185D77" w:rsidRDefault="00D1517A" w:rsidP="001855F5">
      <w:pPr>
        <w:spacing w:after="0"/>
      </w:pPr>
      <w:proofErr w:type="gramStart"/>
      <w:r>
        <w:t xml:space="preserve">With </w:t>
      </w:r>
      <w:proofErr w:type="gramEnd"/>
      <m:oMath>
        <m:sSub>
          <m:sSubPr>
            <m:ctrlPr>
              <w:rPr>
                <w:rFonts w:ascii="Cambria Math" w:hAnsi="Cambria Math"/>
                <w:i/>
              </w:rPr>
            </m:ctrlPr>
          </m:sSubPr>
          <m:e>
            <m:r>
              <w:rPr>
                <w:rFonts w:ascii="Cambria Math" w:hAnsi="Cambria Math"/>
              </w:rPr>
              <m:t>α</m:t>
            </m:r>
          </m:e>
          <m:sub>
            <m:r>
              <w:rPr>
                <w:rFonts w:ascii="Cambria Math" w:hAnsi="Cambria Math"/>
              </w:rPr>
              <m:t>AB</m:t>
            </m:r>
          </m:sub>
        </m:sSub>
        <m:r>
          <w:rPr>
            <w:rFonts w:ascii="Cambria Math" w:hAnsi="Cambria Math"/>
          </w:rPr>
          <m:t>≥0,</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≥0</m:t>
        </m:r>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oMath>
      <w:r>
        <w:t>, regardless of whether he/she has copied or not.</w:t>
      </w:r>
    </w:p>
    <w:p w:rsidR="00D1517A" w:rsidRDefault="00D1517A" w:rsidP="001855F5">
      <w:pPr>
        <w:spacing w:after="0"/>
      </w:pPr>
      <w:r>
        <w:t xml:space="preserve">Now, it is evident that the null hypothesis </w:t>
      </w:r>
      <w:r w:rsidR="00B92005">
        <w:t xml:space="preserve">and the alternative hypothesis </w:t>
      </w:r>
      <w:r>
        <w:t>can be regarded as;</w:t>
      </w:r>
    </w:p>
    <w:p w:rsidR="00D1517A" w:rsidRDefault="00D1517A" w:rsidP="001855F5">
      <w:pPr>
        <w:spacing w:after="0"/>
      </w:pPr>
    </w:p>
    <w:p w:rsidR="00D1517A" w:rsidRDefault="00D1517A" w:rsidP="00D1517A">
      <w:pPr>
        <w:spacing w:after="0"/>
        <w:rPr>
          <w:b/>
        </w:rPr>
      </w:pPr>
      <w:proofErr w:type="gramStart"/>
      <w:r w:rsidRPr="00185D77">
        <w:rPr>
          <w:b/>
        </w:rPr>
        <w:t>H</w:t>
      </w:r>
      <w:r w:rsidRPr="00185D77">
        <w:rPr>
          <w:b/>
          <w:vertAlign w:val="subscript"/>
        </w:rPr>
        <w:t>0</w:t>
      </w:r>
      <w:r>
        <w:rPr>
          <w:b/>
        </w:rPr>
        <w:t xml:space="preserve"> :</w:t>
      </w:r>
      <w:proofErr w:type="gramEnd"/>
      <w:r>
        <w:rPr>
          <w:b/>
        </w:rPr>
        <w:t xml:space="preserve"> </w:t>
      </w:r>
      <m:oMath>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AB</m:t>
            </m:r>
          </m:sub>
        </m:sSub>
        <m:r>
          <m:rPr>
            <m:sty m:val="bi"/>
          </m:rPr>
          <w:rPr>
            <w:rFonts w:ascii="Cambria Math" w:hAnsi="Cambria Math"/>
          </w:rPr>
          <m:t>=0</m:t>
        </m:r>
      </m:oMath>
    </w:p>
    <w:p w:rsidR="00D1517A" w:rsidRDefault="00D1517A" w:rsidP="00D1517A">
      <w:pPr>
        <w:spacing w:after="0"/>
        <w:rPr>
          <w:b/>
        </w:rPr>
      </w:pPr>
      <w:proofErr w:type="gramStart"/>
      <w:r w:rsidRPr="00185D77">
        <w:rPr>
          <w:b/>
        </w:rPr>
        <w:t>H</w:t>
      </w:r>
      <w:r>
        <w:rPr>
          <w:b/>
          <w:vertAlign w:val="subscript"/>
        </w:rPr>
        <w:t>1</w:t>
      </w:r>
      <w:r>
        <w:rPr>
          <w:b/>
        </w:rPr>
        <w:t xml:space="preserve"> :</w:t>
      </w:r>
      <w:proofErr w:type="gramEnd"/>
      <w:r>
        <w:rPr>
          <w:b/>
        </w:rPr>
        <w:t xml:space="preserve"> </w:t>
      </w:r>
      <m:oMath>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AB</m:t>
            </m:r>
          </m:sub>
        </m:sSub>
        <m:r>
          <m:rPr>
            <m:sty m:val="bi"/>
          </m:rPr>
          <w:rPr>
            <w:rFonts w:ascii="Cambria Math" w:hAnsi="Cambria Math"/>
          </w:rPr>
          <m:t>&gt;0</m:t>
        </m:r>
      </m:oMath>
    </w:p>
    <w:p w:rsidR="00D1517A" w:rsidRDefault="00D1517A" w:rsidP="001855F5">
      <w:pPr>
        <w:spacing w:after="0"/>
      </w:pPr>
    </w:p>
    <w:p w:rsidR="00D1517A" w:rsidRDefault="0016269E" w:rsidP="001855F5">
      <w:pPr>
        <w:spacing w:after="0"/>
      </w:pPr>
      <w:r>
        <w:t xml:space="preserve">Let us now consider the total number of matching questions, where </w:t>
      </w:r>
      <w:r w:rsidR="00C42661">
        <w:t xml:space="preserve">both has given same wrong answer or kept same question </w:t>
      </w:r>
      <w:proofErr w:type="spellStart"/>
      <w:r w:rsidR="00C42661">
        <w:t>unattempted</w:t>
      </w:r>
      <w:proofErr w:type="spellEnd"/>
      <w:r w:rsidR="00C42661">
        <w:t xml:space="preserve">, as </w:t>
      </w:r>
      <m:oMath>
        <m:r>
          <w:rPr>
            <w:rFonts w:ascii="Cambria Math" w:hAnsi="Cambria Math"/>
          </w:rPr>
          <m:t>M=</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A</m:t>
                </m:r>
              </m:sub>
            </m:sSub>
          </m:sup>
          <m:e>
            <m:sSub>
              <m:sSubPr>
                <m:ctrlPr>
                  <w:rPr>
                    <w:rFonts w:ascii="Cambria Math" w:hAnsi="Cambria Math"/>
                    <w:i/>
                  </w:rPr>
                </m:ctrlPr>
              </m:sSubPr>
              <m:e>
                <m:r>
                  <w:rPr>
                    <w:rFonts w:ascii="Cambria Math" w:hAnsi="Cambria Math"/>
                  </w:rPr>
                  <m:t>T</m:t>
                </m:r>
              </m:e>
              <m:sub>
                <m:r>
                  <w:rPr>
                    <w:rFonts w:ascii="Cambria Math" w:hAnsi="Cambria Math"/>
                  </w:rPr>
                  <m:t>i</m:t>
                </m:r>
              </m:sub>
            </m:sSub>
          </m:e>
        </m:nary>
      </m:oMath>
      <w:r w:rsidR="00C42661">
        <w:t xml:space="preserve">. Now, observe that, </w:t>
      </w:r>
      <w:proofErr w:type="gramStart"/>
      <w:r w:rsidR="00C42661">
        <w:t xml:space="preserve">if </w:t>
      </w:r>
      <w:proofErr w:type="gramEnd"/>
      <m:oMath>
        <m:r>
          <w:rPr>
            <w:rFonts w:ascii="Cambria Math" w:hAnsi="Cambria Math"/>
          </w:rPr>
          <m:t>m&lt;</m:t>
        </m:r>
        <m:sSub>
          <m:sSubPr>
            <m:ctrlPr>
              <w:rPr>
                <w:rFonts w:ascii="Cambria Math" w:hAnsi="Cambria Math"/>
                <w:i/>
              </w:rPr>
            </m:ctrlPr>
          </m:sSubPr>
          <m:e>
            <m:r>
              <w:rPr>
                <w:rFonts w:ascii="Cambria Math" w:hAnsi="Cambria Math"/>
              </w:rPr>
              <m:t>β</m:t>
            </m:r>
          </m:e>
          <m:sub>
            <m:r>
              <w:rPr>
                <w:rFonts w:ascii="Cambria Math" w:hAnsi="Cambria Math"/>
              </w:rPr>
              <m:t>AB</m:t>
            </m:r>
          </m:sub>
        </m:sSub>
      </m:oMath>
      <w:r w:rsidR="00C42661">
        <w:t xml:space="preserve">, then it means the copier has copied more answers than </w:t>
      </w:r>
      <m:oMath>
        <m:r>
          <w:rPr>
            <w:rFonts w:ascii="Cambria Math" w:hAnsi="Cambria Math"/>
          </w:rPr>
          <m:t>m</m:t>
        </m:r>
      </m:oMath>
      <w:r w:rsidR="00C42661">
        <w:t xml:space="preserve">, hence it is not possible to get </w:t>
      </w:r>
      <m:oMath>
        <m:r>
          <w:rPr>
            <w:rFonts w:ascii="Cambria Math" w:hAnsi="Cambria Math"/>
          </w:rPr>
          <m:t>m</m:t>
        </m:r>
      </m:oMath>
      <w:r w:rsidR="00C42661">
        <w:t xml:space="preserve"> many matches. Also, in a similar way, as the copier knows the answer to </w:t>
      </w:r>
      <m:oMath>
        <m:sSub>
          <m:sSubPr>
            <m:ctrlPr>
              <w:rPr>
                <w:rFonts w:ascii="Cambria Math" w:hAnsi="Cambria Math"/>
                <w:i/>
              </w:rPr>
            </m:ctrlPr>
          </m:sSubPr>
          <m:e>
            <m:r>
              <w:rPr>
                <w:rFonts w:ascii="Cambria Math" w:hAnsi="Cambria Math"/>
              </w:rPr>
              <m:t>α</m:t>
            </m:r>
          </m:e>
          <m:sub>
            <m:r>
              <w:rPr>
                <w:rFonts w:ascii="Cambria Math" w:hAnsi="Cambria Math"/>
              </w:rPr>
              <m:t>AB</m:t>
            </m:r>
          </m:sub>
        </m:sSub>
      </m:oMath>
      <w:r w:rsidR="00C42661">
        <w:t xml:space="preserve"> questions, hence, it is also not possible to get more than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AB</m:t>
                </m:r>
              </m:sub>
            </m:sSub>
          </m:e>
        </m:d>
      </m:oMath>
      <w:r w:rsidR="00C42661">
        <w:t xml:space="preserve"> matches of wrong response. Therefore, the support of the random variable </w:t>
      </w:r>
      <m:oMath>
        <m:r>
          <w:rPr>
            <w:rFonts w:ascii="Cambria Math" w:hAnsi="Cambria Math"/>
          </w:rPr>
          <m:t>M</m:t>
        </m:r>
      </m:oMath>
      <w:r w:rsidR="00C42661">
        <w:t xml:space="preserve"> is the set of integers</w:t>
      </w:r>
      <w:proofErr w:type="gramStart"/>
      <w:r w:rsidR="00C42661">
        <w:t xml:space="preserve">,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 xml:space="preserve">+1, </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+2, …</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AB</m:t>
                </m:r>
              </m:sub>
            </m:sSub>
          </m:e>
        </m:d>
      </m:oMath>
      <w:r w:rsidR="00C42661">
        <w:t xml:space="preserve">. Now, let us assume we have </w:t>
      </w:r>
      <m:oMath>
        <m:r>
          <w:rPr>
            <w:rFonts w:ascii="Cambria Math" w:hAnsi="Cambria Math"/>
          </w:rPr>
          <m:t>m</m:t>
        </m:r>
      </m:oMath>
      <w:r w:rsidR="00C42661">
        <w:t xml:space="preserve"> matches. Then, the copier has exactly copied </w:t>
      </w:r>
      <m:oMath>
        <m:sSub>
          <m:sSubPr>
            <m:ctrlPr>
              <w:rPr>
                <w:rFonts w:ascii="Cambria Math" w:hAnsi="Cambria Math"/>
                <w:i/>
              </w:rPr>
            </m:ctrlPr>
          </m:sSubPr>
          <m:e>
            <m:r>
              <w:rPr>
                <w:rFonts w:ascii="Cambria Math" w:hAnsi="Cambria Math"/>
              </w:rPr>
              <m:t>β</m:t>
            </m:r>
          </m:e>
          <m:sub>
            <m:r>
              <w:rPr>
                <w:rFonts w:ascii="Cambria Math" w:hAnsi="Cambria Math"/>
              </w:rPr>
              <m:t>AB</m:t>
            </m:r>
          </m:sub>
        </m:sSub>
      </m:oMath>
      <w:r w:rsidR="00C42661">
        <w:t xml:space="preserve"> many answers, and for others, he/she </w:t>
      </w:r>
      <w:r w:rsidR="00063FE3">
        <w:t xml:space="preserve">matches it by pure chance, with a success probability </w:t>
      </w:r>
      <m:oMath>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-1</m:t>
            </m:r>
          </m:sup>
        </m:sSup>
      </m:oMath>
      <w:r w:rsidR="00063FE3">
        <w:t xml:space="preserve"> at each trial</w:t>
      </w:r>
      <w:r w:rsidR="00C42661">
        <w:t xml:space="preserve">. The probability mass function of </w:t>
      </w:r>
      <m:oMath>
        <m:r>
          <w:rPr>
            <w:rFonts w:ascii="Cambria Math" w:hAnsi="Cambria Math"/>
          </w:rPr>
          <m:t>M</m:t>
        </m:r>
      </m:oMath>
      <w:r w:rsidR="00C42661">
        <w:t xml:space="preserve"> is given by</w:t>
      </w:r>
      <w:r w:rsidR="00063FE3">
        <w:t xml:space="preserve"> something closely related to binomial distribution</w:t>
      </w:r>
      <w:r w:rsidR="00C42661">
        <w:t>;</w:t>
      </w:r>
    </w:p>
    <w:p w:rsidR="00C42661" w:rsidRPr="00E31106" w:rsidRDefault="00C42661" w:rsidP="001855F5">
      <w:pPr>
        <w:spacing w:after="0"/>
      </w:pPr>
      <m:oMathPara>
        <m:oMath>
          <m:r>
            <w:rPr>
              <w:rFonts w:ascii="Cambria Math" w:hAnsi="Cambria Math"/>
            </w:rPr>
            <m:t>P</m:t>
          </m:r>
          <m:d>
            <m:dPr>
              <m:ctrlPr>
                <w:rPr>
                  <w:rFonts w:ascii="Cambria Math" w:hAnsi="Cambria Math"/>
                  <w:i/>
                </w:rPr>
              </m:ctrlPr>
            </m:dPr>
            <m:e>
              <m:r>
                <w:rPr>
                  <w:rFonts w:ascii="Cambria Math" w:hAnsi="Cambria Math"/>
                </w:rPr>
                <m:t>M=m</m:t>
              </m:r>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num>
                <m:den>
                  <m:r>
                    <w:rPr>
                      <w:rFonts w:ascii="Cambria Math" w:hAnsi="Cambria Math"/>
                    </w:rPr>
                    <m:t>m-</m:t>
                  </m:r>
                  <m:sSub>
                    <m:sSubPr>
                      <m:ctrlPr>
                        <w:rPr>
                          <w:rFonts w:ascii="Cambria Math" w:hAnsi="Cambria Math"/>
                          <w:i/>
                        </w:rPr>
                      </m:ctrlPr>
                    </m:sSubPr>
                    <m:e>
                      <m:r>
                        <w:rPr>
                          <w:rFonts w:ascii="Cambria Math" w:hAnsi="Cambria Math"/>
                        </w:rPr>
                        <m:t>β</m:t>
                      </m:r>
                    </m:e>
                    <m:sub>
                      <m:r>
                        <w:rPr>
                          <w:rFonts w:ascii="Cambria Math" w:hAnsi="Cambria Math"/>
                        </w:rPr>
                        <m:t>AB</m:t>
                      </m:r>
                    </m:sub>
                  </m:sSub>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k+1</m:t>
                      </m:r>
                    </m:den>
                  </m:f>
                </m:e>
              </m:d>
            </m:e>
            <m:sup>
              <m:r>
                <w:rPr>
                  <w:rFonts w:ascii="Cambria Math" w:hAnsi="Cambria Math"/>
                </w:rPr>
                <m:t>m-</m:t>
              </m:r>
              <m:sSub>
                <m:sSubPr>
                  <m:ctrlPr>
                    <w:rPr>
                      <w:rFonts w:ascii="Cambria Math" w:hAnsi="Cambria Math"/>
                      <w:i/>
                    </w:rPr>
                  </m:ctrlPr>
                </m:sSubPr>
                <m:e>
                  <m:r>
                    <w:rPr>
                      <w:rFonts w:ascii="Cambria Math" w:hAnsi="Cambria Math"/>
                    </w:rPr>
                    <m:t>β</m:t>
                  </m:r>
                </m:e>
                <m:sub>
                  <m:r>
                    <w:rPr>
                      <w:rFonts w:ascii="Cambria Math" w:hAnsi="Cambria Math"/>
                    </w:rPr>
                    <m:t>AB</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k+1</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AB</m:t>
                  </m:r>
                </m:sub>
              </m:sSub>
              <m:r>
                <w:rPr>
                  <w:rFonts w:ascii="Cambria Math" w:hAnsi="Cambria Math"/>
                </w:rPr>
                <m:t>-m</m:t>
              </m:r>
            </m:sup>
          </m:sSup>
          <m:r>
            <w:rPr>
              <w:rFonts w:ascii="Cambria Math" w:hAnsi="Cambria Math"/>
            </w:rPr>
            <m:t>×</m:t>
          </m:r>
          <m:r>
            <m:rPr>
              <m:sty m:val="bi"/>
            </m:rPr>
            <w:rPr>
              <w:rFonts w:ascii="Cambria Math" w:hAnsi="Cambria Math"/>
            </w:rPr>
            <m:t>1</m:t>
          </m:r>
          <m:d>
            <m:dPr>
              <m:begChr m:val="{"/>
              <m:endChr m:val="}"/>
              <m:ctrlPr>
                <w:rPr>
                  <w:rFonts w:ascii="Cambria Math" w:hAnsi="Cambria Math"/>
                  <w:b/>
                  <w:i/>
                </w:rPr>
              </m:ctrlPr>
            </m:dPr>
            <m:e>
              <m:r>
                <w:rPr>
                  <w:rFonts w:ascii="Cambria Math" w:hAnsi="Cambria Math"/>
                </w:rPr>
                <m:t>m∈S</m:t>
              </m:r>
              <m:ctrlPr>
                <w:rPr>
                  <w:rFonts w:ascii="Cambria Math" w:hAnsi="Cambria Math"/>
                  <w:i/>
                </w:rPr>
              </m:ctrlPr>
            </m:e>
          </m:d>
        </m:oMath>
      </m:oMathPara>
    </w:p>
    <w:p w:rsidR="00E31106" w:rsidRDefault="00DB121B" w:rsidP="001855F5">
      <w:pPr>
        <w:spacing w:after="0"/>
      </w:pPr>
      <w:r>
        <w:t xml:space="preserve">Now, we cannot test the above mention hypothesis using the above distribution, unless we </w:t>
      </w:r>
      <w:proofErr w:type="gramStart"/>
      <w:r>
        <w:t xml:space="preserve">know </w:t>
      </w:r>
      <w:proofErr w:type="gramEnd"/>
      <m:oMath>
        <m:sSub>
          <m:sSubPr>
            <m:ctrlPr>
              <w:rPr>
                <w:rFonts w:ascii="Cambria Math" w:hAnsi="Cambria Math"/>
                <w:i/>
              </w:rPr>
            </m:ctrlPr>
          </m:sSubPr>
          <m:e>
            <m:r>
              <w:rPr>
                <w:rFonts w:ascii="Cambria Math" w:hAnsi="Cambria Math"/>
              </w:rPr>
              <m:t>α</m:t>
            </m:r>
          </m:e>
          <m:sub>
            <m:r>
              <w:rPr>
                <w:rFonts w:ascii="Cambria Math" w:hAnsi="Cambria Math"/>
              </w:rPr>
              <m:t>AB</m:t>
            </m:r>
          </m:sub>
        </m:sSub>
      </m:oMath>
      <w:r w:rsidR="001C3BD2">
        <w:t xml:space="preserve">, because, under null hypothesis, when </w:t>
      </w:r>
      <m:oMath>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=0</m:t>
        </m:r>
      </m:oMath>
      <w:r w:rsidR="001C3BD2">
        <w:t xml:space="preserve">, then the distribution of </w:t>
      </w:r>
      <m:oMath>
        <m:r>
          <w:rPr>
            <w:rFonts w:ascii="Cambria Math" w:hAnsi="Cambria Math"/>
          </w:rPr>
          <m:t>M</m:t>
        </m:r>
      </m:oMath>
      <w:r w:rsidR="001C3BD2">
        <w:t xml:space="preserve"> depends on </w:t>
      </w:r>
      <m:oMath>
        <m:sSub>
          <m:sSubPr>
            <m:ctrlPr>
              <w:rPr>
                <w:rFonts w:ascii="Cambria Math" w:hAnsi="Cambria Math"/>
                <w:i/>
              </w:rPr>
            </m:ctrlPr>
          </m:sSubPr>
          <m:e>
            <m:r>
              <w:rPr>
                <w:rFonts w:ascii="Cambria Math" w:hAnsi="Cambria Math"/>
              </w:rPr>
              <m:t>α</m:t>
            </m:r>
          </m:e>
          <m:sub>
            <m:r>
              <w:rPr>
                <w:rFonts w:ascii="Cambria Math" w:hAnsi="Cambria Math"/>
              </w:rPr>
              <m:t>AB</m:t>
            </m:r>
          </m:sub>
        </m:sSub>
      </m:oMath>
      <w:r>
        <w:t>.</w:t>
      </w:r>
    </w:p>
    <w:p w:rsidR="001C3BD2" w:rsidRDefault="00FB336C" w:rsidP="001855F5">
      <w:pPr>
        <w:spacing w:after="0"/>
      </w:pPr>
      <w:r>
        <w:tab/>
        <w:t>O</w:t>
      </w:r>
      <w:r w:rsidR="008801A6">
        <w:t xml:space="preserve">bserve that, this </w:t>
      </w:r>
      <m:oMath>
        <m:sSub>
          <m:sSubPr>
            <m:ctrlPr>
              <w:rPr>
                <w:rFonts w:ascii="Cambria Math" w:hAnsi="Cambria Math"/>
                <w:i/>
              </w:rPr>
            </m:ctrlPr>
          </m:sSubPr>
          <m:e>
            <m:r>
              <w:rPr>
                <w:rFonts w:ascii="Cambria Math" w:hAnsi="Cambria Math"/>
              </w:rPr>
              <m:t>α</m:t>
            </m:r>
          </m:e>
          <m:sub>
            <m:r>
              <w:rPr>
                <w:rFonts w:ascii="Cambria Math" w:hAnsi="Cambria Math"/>
              </w:rPr>
              <m:t>AB</m:t>
            </m:r>
          </m:sub>
        </m:sSub>
      </m:oMath>
      <w:r>
        <w:t xml:space="preserve"> should “solely” depend</w:t>
      </w:r>
      <w:r w:rsidR="008801A6">
        <w:t xml:space="preserve"> o</w:t>
      </w:r>
      <w:r>
        <w:t xml:space="preserve">n the ability of the copier. Hence, using other candidates’ answers to those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questions would not be a reasonable way to </w:t>
      </w:r>
      <w:proofErr w:type="gramStart"/>
      <w:r>
        <w:t xml:space="preserve">estimate </w:t>
      </w:r>
      <w:proofErr w:type="gramEnd"/>
      <m:oMath>
        <m:sSub>
          <m:sSubPr>
            <m:ctrlPr>
              <w:rPr>
                <w:rFonts w:ascii="Cambria Math" w:hAnsi="Cambria Math"/>
                <w:i/>
              </w:rPr>
            </m:ctrlPr>
          </m:sSubPr>
          <m:e>
            <m:r>
              <w:rPr>
                <w:rFonts w:ascii="Cambria Math" w:hAnsi="Cambria Math"/>
              </w:rPr>
              <m:t>α</m:t>
            </m:r>
          </m:e>
          <m:sub>
            <m:r>
              <w:rPr>
                <w:rFonts w:ascii="Cambria Math" w:hAnsi="Cambria Math"/>
              </w:rPr>
              <m:t>AB</m:t>
            </m:r>
          </m:sub>
        </m:sSub>
      </m:oMath>
      <w:r>
        <w:t>, as the distribution of the ability of answering questions are not identically distributed for each candidate, and it is NOT reasonable to assume it.</w:t>
      </w:r>
    </w:p>
    <w:p w:rsidR="00FB336C" w:rsidRDefault="00FB336C" w:rsidP="001855F5">
      <w:pPr>
        <w:spacing w:after="0"/>
      </w:pPr>
      <w:r>
        <w:tab/>
        <w:t xml:space="preserve">Therefore, we consider a different approach now. Observe that, if among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questions, </w:t>
      </w:r>
      <m:oMath>
        <m:r>
          <w:rPr>
            <w:rFonts w:ascii="Cambria Math" w:hAnsi="Cambria Math"/>
          </w:rPr>
          <m:t>B</m:t>
        </m:r>
      </m:oMath>
      <w:r>
        <w:t xml:space="preserve"> answered </w:t>
      </w:r>
      <m:oMath>
        <m:sSub>
          <m:sSubPr>
            <m:ctrlPr>
              <w:rPr>
                <w:rFonts w:ascii="Cambria Math" w:hAnsi="Cambria Math"/>
                <w:i/>
              </w:rPr>
            </m:ctrlPr>
          </m:sSubPr>
          <m:e>
            <m:r>
              <w:rPr>
                <w:rFonts w:ascii="Cambria Math" w:hAnsi="Cambria Math"/>
              </w:rPr>
              <m:t>α</m:t>
            </m:r>
          </m:e>
          <m:sub>
            <m:r>
              <w:rPr>
                <w:rFonts w:ascii="Cambria Math" w:hAnsi="Cambria Math"/>
              </w:rPr>
              <m:t>AB</m:t>
            </m:r>
          </m:sub>
        </m:sSub>
      </m:oMath>
      <w:r>
        <w:t xml:space="preserve"> many correctly, then for those questions, </w:t>
      </w:r>
      <m:oMath>
        <m:r>
          <w:rPr>
            <w:rFonts w:ascii="Cambria Math" w:hAnsi="Cambria Math"/>
          </w:rPr>
          <m:t>B</m:t>
        </m:r>
      </m:oMath>
      <w:r>
        <w:t xml:space="preserve"> clearly has not copied anything, and hence, it would make sense to consider </w:t>
      </w:r>
      <w:proofErr w:type="gramStart"/>
      <w:r>
        <w:t xml:space="preserve">this </w:t>
      </w:r>
      <w:proofErr w:type="gramEnd"/>
      <m:oMath>
        <m:sSub>
          <m:sSubPr>
            <m:ctrlPr>
              <w:rPr>
                <w:rFonts w:ascii="Cambria Math" w:hAnsi="Cambria Math"/>
                <w:i/>
              </w:rPr>
            </m:ctrlPr>
          </m:sSubPr>
          <m:e>
            <m:r>
              <w:rPr>
                <w:rFonts w:ascii="Cambria Math" w:hAnsi="Cambria Math"/>
              </w:rPr>
              <m:t>α</m:t>
            </m:r>
          </m:e>
          <m:sub>
            <m:r>
              <w:rPr>
                <w:rFonts w:ascii="Cambria Math" w:hAnsi="Cambria Math"/>
              </w:rPr>
              <m:t>AB</m:t>
            </m:r>
          </m:sub>
        </m:sSub>
        <m:r>
          <w:rPr>
            <w:rFonts w:ascii="Cambria Math" w:hAnsi="Cambria Math"/>
          </w:rPr>
          <m:t>=0</m:t>
        </m:r>
      </m:oMath>
      <w:r>
        <w:t xml:space="preserve">. On a different note, </w:t>
      </w:r>
      <w:r w:rsidR="00B92005">
        <w:t>since</w:t>
      </w:r>
      <w:r>
        <w:t xml:space="preserve"> we do not know who is the source and who is the copier among </w:t>
      </w:r>
      <m:oMath>
        <m:r>
          <w:rPr>
            <w:rFonts w:ascii="Cambria Math" w:hAnsi="Cambria Math"/>
          </w:rPr>
          <m:t>A</m:t>
        </m:r>
      </m:oMath>
      <w:r>
        <w:t xml:space="preserve"> and </w:t>
      </w:r>
      <m:oMath>
        <m:r>
          <w:rPr>
            <w:rFonts w:ascii="Cambria Math" w:hAnsi="Cambria Math"/>
          </w:rPr>
          <m:t>B</m:t>
        </m:r>
      </m:oMath>
      <w:r w:rsidR="00B92005">
        <w:t xml:space="preserve"> in a practical scenario, then clearly, as the questions correctly answered by </w:t>
      </w:r>
      <m:oMath>
        <m:r>
          <w:rPr>
            <w:rFonts w:ascii="Cambria Math" w:hAnsi="Cambria Math"/>
          </w:rPr>
          <m:t>A</m:t>
        </m:r>
      </m:oMath>
      <w:r w:rsidR="00B92005">
        <w:t xml:space="preserve"> would not be considered when we assume </w:t>
      </w:r>
      <m:oMath>
        <m:r>
          <w:rPr>
            <w:rFonts w:ascii="Cambria Math" w:hAnsi="Cambria Math"/>
          </w:rPr>
          <m:t>A</m:t>
        </m:r>
      </m:oMath>
      <w:r w:rsidR="00B92005">
        <w:t xml:space="preserve"> is the source, and in a similar manner, the questions correctly answered by </w:t>
      </w:r>
      <m:oMath>
        <m:r>
          <w:rPr>
            <w:rFonts w:ascii="Cambria Math" w:hAnsi="Cambria Math"/>
          </w:rPr>
          <m:t>B</m:t>
        </m:r>
      </m:oMath>
      <w:r w:rsidR="00B92005">
        <w:t xml:space="preserve"> would not be considered when we assume </w:t>
      </w:r>
      <m:oMath>
        <m:r>
          <w:rPr>
            <w:rFonts w:ascii="Cambria Math" w:hAnsi="Cambria Math"/>
          </w:rPr>
          <m:t>B</m:t>
        </m:r>
      </m:oMath>
      <w:r w:rsidR="00B92005">
        <w:t xml:space="preserve"> is the source, </w:t>
      </w:r>
      <w:r w:rsidR="00B92005" w:rsidRPr="00B92005">
        <w:rPr>
          <w:b/>
        </w:rPr>
        <w:t>we further need to restrict our attention to only those questions not correctly answered by any one of them.</w:t>
      </w:r>
      <w:r w:rsidR="00B92005">
        <w:t xml:space="preserve"> </w:t>
      </w:r>
      <w:r w:rsidR="00DE0B6F">
        <w:t xml:space="preserve">Let the number questions of this type </w:t>
      </w:r>
      <w:proofErr w:type="gramStart"/>
      <w:r w:rsidR="00DE0B6F">
        <w:t xml:space="preserve">be </w:t>
      </w:r>
      <w:proofErr w:type="gramEnd"/>
      <m:oMath>
        <m:sSub>
          <m:sSubPr>
            <m:ctrlPr>
              <w:rPr>
                <w:rFonts w:ascii="Cambria Math" w:hAnsi="Cambria Math"/>
                <w:i/>
              </w:rPr>
            </m:ctrlPr>
          </m:sSubPr>
          <m:e>
            <m:r>
              <w:rPr>
                <w:rFonts w:ascii="Cambria Math" w:hAnsi="Cambria Math"/>
              </w:rPr>
              <m:t>n</m:t>
            </m:r>
          </m:e>
          <m:sub>
            <m:r>
              <w:rPr>
                <w:rFonts w:ascii="Cambria Math" w:hAnsi="Cambria Math"/>
              </w:rPr>
              <m:t>AB</m:t>
            </m:r>
          </m:sub>
        </m:sSub>
      </m:oMath>
      <w:r w:rsidR="00DE0B6F">
        <w:t>.</w:t>
      </w:r>
    </w:p>
    <w:p w:rsidR="00097224" w:rsidRDefault="00B92005" w:rsidP="001855F5">
      <w:pPr>
        <w:spacing w:after="0"/>
      </w:pPr>
      <w:r>
        <w:tab/>
        <w:t xml:space="preserve">Therefore, it is reasonable to </w:t>
      </w:r>
      <w:proofErr w:type="gramStart"/>
      <w:r>
        <w:t xml:space="preserve">assume </w:t>
      </w:r>
      <w:proofErr w:type="gramEnd"/>
      <m:oMath>
        <m:sSub>
          <m:sSubPr>
            <m:ctrlPr>
              <w:rPr>
                <w:rFonts w:ascii="Cambria Math" w:hAnsi="Cambria Math"/>
                <w:i/>
              </w:rPr>
            </m:ctrlPr>
          </m:sSubPr>
          <m:e>
            <m:r>
              <w:rPr>
                <w:rFonts w:ascii="Cambria Math" w:hAnsi="Cambria Math"/>
              </w:rPr>
              <m:t>α</m:t>
            </m:r>
          </m:e>
          <m:sub>
            <m:r>
              <w:rPr>
                <w:rFonts w:ascii="Cambria Math" w:hAnsi="Cambria Math"/>
              </w:rPr>
              <m:t>AB</m:t>
            </m:r>
          </m:sub>
        </m:sSub>
        <m:r>
          <w:rPr>
            <w:rFonts w:ascii="Cambria Math" w:hAnsi="Cambria Math"/>
          </w:rPr>
          <m:t>=0</m:t>
        </m:r>
      </m:oMath>
      <w:r>
        <w:t xml:space="preserve">, and then we would have; </w:t>
      </w:r>
      <m:oMath>
        <m:r>
          <w:rPr>
            <w:rFonts w:ascii="Cambria Math" w:hAnsi="Cambria Math"/>
          </w:rPr>
          <m:t>S</m:t>
        </m:r>
      </m:oMath>
      <w:r w:rsidR="00A61C26">
        <w:t xml:space="preserve"> under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A61C26">
        <w:t xml:space="preserve">, </w:t>
      </w:r>
      <w:r w:rsidR="00DE0B6F">
        <w:t xml:space="preserve">is the set of all integers from </w:t>
      </w:r>
      <m:oMath>
        <m:r>
          <w:rPr>
            <w:rFonts w:ascii="Cambria Math" w:hAnsi="Cambria Math"/>
          </w:rPr>
          <m:t>1</m:t>
        </m:r>
      </m:oMath>
      <w:r w:rsidR="00DE0B6F">
        <w:t xml:space="preserve"> to </w:t>
      </w:r>
      <m:oMath>
        <m:sSub>
          <m:sSubPr>
            <m:ctrlPr>
              <w:rPr>
                <w:rFonts w:ascii="Cambria Math" w:hAnsi="Cambria Math"/>
                <w:i/>
              </w:rPr>
            </m:ctrlPr>
          </m:sSubPr>
          <m:e>
            <m:r>
              <w:rPr>
                <w:rFonts w:ascii="Cambria Math" w:hAnsi="Cambria Math"/>
              </w:rPr>
              <m:t>n</m:t>
            </m:r>
          </m:e>
          <m:sub>
            <m:r>
              <w:rPr>
                <w:rFonts w:ascii="Cambria Math" w:hAnsi="Cambria Math"/>
              </w:rPr>
              <m:t>AB</m:t>
            </m:r>
          </m:sub>
        </m:sSub>
      </m:oMath>
      <w:r w:rsidR="00DE0B6F">
        <w:t xml:space="preserve">, while under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DE0B6F">
        <w:t xml:space="preserve">, the support </w:t>
      </w:r>
      <m:oMath>
        <m:r>
          <w:rPr>
            <w:rFonts w:ascii="Cambria Math" w:hAnsi="Cambria Math"/>
          </w:rPr>
          <m:t>S</m:t>
        </m:r>
      </m:oMath>
      <w:r w:rsidR="00DE0B6F">
        <w:t xml:space="preserve"> is the set of integers from </w:t>
      </w:r>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+1</m:t>
            </m:r>
          </m:e>
        </m:d>
      </m:oMath>
      <w:r w:rsidR="00DE0B6F">
        <w:t xml:space="preserve"> to </w:t>
      </w:r>
      <m:oMath>
        <m:sSub>
          <m:sSubPr>
            <m:ctrlPr>
              <w:rPr>
                <w:rFonts w:ascii="Cambria Math" w:hAnsi="Cambria Math"/>
                <w:i/>
              </w:rPr>
            </m:ctrlPr>
          </m:sSubPr>
          <m:e>
            <m:r>
              <w:rPr>
                <w:rFonts w:ascii="Cambria Math" w:hAnsi="Cambria Math"/>
              </w:rPr>
              <m:t>n</m:t>
            </m:r>
          </m:e>
          <m:sub>
            <m:r>
              <w:rPr>
                <w:rFonts w:ascii="Cambria Math" w:hAnsi="Cambria Math"/>
              </w:rPr>
              <m:t>AB</m:t>
            </m:r>
          </m:sub>
        </m:sSub>
      </m:oMath>
      <w:r w:rsidR="00DE0B6F">
        <w:t>.</w:t>
      </w:r>
      <w:r w:rsidR="009C505A">
        <w:t xml:space="preserve"> Observe that, under both hypothesis, the random variable </w:t>
      </w:r>
      <m:oMath>
        <m:r>
          <w:rPr>
            <w:rFonts w:ascii="Cambria Math" w:hAnsi="Cambria Math"/>
          </w:rPr>
          <m:t>M</m:t>
        </m:r>
      </m:oMath>
      <w:r w:rsidR="009C505A">
        <w:t xml:space="preserve"> follows a Binomial distribution on </w:t>
      </w:r>
      <m:oMath>
        <m:r>
          <w:rPr>
            <w:rFonts w:ascii="Cambria Math" w:hAnsi="Cambria Math"/>
          </w:rPr>
          <m:t>S</m:t>
        </m:r>
      </m:oMath>
      <w:r w:rsidR="009C505A">
        <w:t xml:space="preserve"> with success </w:t>
      </w:r>
      <w:proofErr w:type="gramStart"/>
      <w:r w:rsidR="009C505A">
        <w:t xml:space="preserve">probability </w:t>
      </w:r>
      <w:proofErr w:type="gramEnd"/>
      <m:oMath>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-1</m:t>
            </m:r>
          </m:sup>
        </m:sSup>
      </m:oMath>
      <w:r w:rsidR="009C505A">
        <w:t>.</w:t>
      </w:r>
      <w:r w:rsidR="00097224">
        <w:t xml:space="preserve"> </w:t>
      </w:r>
    </w:p>
    <w:p w:rsidR="00097224" w:rsidRDefault="00097224" w:rsidP="001855F5">
      <w:pPr>
        <w:spacing w:after="0"/>
      </w:pPr>
      <w:r>
        <w:tab/>
        <w:t xml:space="preserve">The following diagram shows the histogram under null hypothesis and alternative hypothesis for a simulated scenario </w:t>
      </w:r>
      <w:proofErr w:type="gramStart"/>
      <w:r>
        <w:t xml:space="preserve">with </w:t>
      </w:r>
      <w:proofErr w:type="gramEnd"/>
      <m:oMath>
        <m:sSub>
          <m:sSubPr>
            <m:ctrlPr>
              <w:rPr>
                <w:rFonts w:ascii="Cambria Math" w:hAnsi="Cambria Math"/>
                <w:i/>
              </w:rPr>
            </m:ctrlPr>
          </m:sSubPr>
          <m:e>
            <m:r>
              <w:rPr>
                <w:rFonts w:ascii="Cambria Math" w:hAnsi="Cambria Math"/>
              </w:rPr>
              <m:t>n</m:t>
            </m:r>
          </m:e>
          <m:sub>
            <m:r>
              <w:rPr>
                <w:rFonts w:ascii="Cambria Math" w:hAnsi="Cambria Math"/>
              </w:rPr>
              <m:t>AB</m:t>
            </m:r>
          </m:sub>
        </m:sSub>
        <m:r>
          <w:rPr>
            <w:rFonts w:ascii="Cambria Math" w:hAnsi="Cambria Math"/>
          </w:rPr>
          <m:t>=40</m:t>
        </m:r>
      </m:oMath>
      <w:r>
        <w:t xml:space="preserve">, </w:t>
      </w:r>
      <m:oMath>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=5</m:t>
        </m:r>
      </m:oMath>
      <w:r>
        <w:t xml:space="preserve"> and the presence of 4 alternatives to choose from for each question.</w:t>
      </w:r>
      <w:r>
        <w:rPr>
          <w:noProof/>
        </w:rPr>
        <w:t xml:space="preserve"> </w:t>
      </w:r>
    </w:p>
    <w:p w:rsidR="00DE0B6F" w:rsidRDefault="00621BE9" w:rsidP="001855F5">
      <w:pPr>
        <w:spacing w:after="0"/>
      </w:pPr>
      <w:r>
        <w:rPr>
          <w:noProof/>
        </w:rPr>
        <w:lastRenderedPageBreak/>
        <w:drawing>
          <wp:anchor distT="0" distB="0" distL="114300" distR="114300" simplePos="0" relativeHeight="251658240" behindDoc="0" locked="0" layoutInCell="1" allowOverlap="1" wp14:anchorId="62264DF4" wp14:editId="728969EC">
            <wp:simplePos x="0" y="0"/>
            <wp:positionH relativeFrom="column">
              <wp:posOffset>377825</wp:posOffset>
            </wp:positionH>
            <wp:positionV relativeFrom="paragraph">
              <wp:posOffset>450850</wp:posOffset>
            </wp:positionV>
            <wp:extent cx="5220970" cy="19259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18525" b="13039"/>
                    <a:stretch/>
                  </pic:blipFill>
                  <pic:spPr bwMode="auto">
                    <a:xfrm>
                      <a:off x="0" y="0"/>
                      <a:ext cx="5220970" cy="1925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46540">
        <w:tab/>
        <w:t xml:space="preserve">From the plot it is evident to see that we should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546540">
        <w:t xml:space="preserve"> </w:t>
      </w:r>
      <w:proofErr w:type="gramStart"/>
      <w:r w:rsidR="00546540">
        <w:t xml:space="preserve">when </w:t>
      </w:r>
      <w:proofErr w:type="gramEnd"/>
      <m:oMath>
        <m:r>
          <w:rPr>
            <w:rFonts w:ascii="Cambria Math" w:hAnsi="Cambria Math"/>
          </w:rPr>
          <m:t>M</m:t>
        </m:r>
      </m:oMath>
      <w:r w:rsidR="00546540">
        <w:t>, i.e. the number of matching is “too” large. To figure out the cutoff exactly, we consider the Type 1 error under the following testing rule:</w:t>
      </w:r>
    </w:p>
    <w:p w:rsidR="00546540" w:rsidRDefault="00546540" w:rsidP="00546540">
      <w:pPr>
        <w:spacing w:after="0"/>
        <w:jc w:val="center"/>
      </w:pPr>
    </w:p>
    <w:p w:rsidR="00546540" w:rsidRDefault="00546540" w:rsidP="00546540">
      <w:pPr>
        <w:spacing w:after="0"/>
        <w:rPr>
          <w:b/>
        </w:rPr>
      </w:pPr>
      <w:r>
        <w:rPr>
          <w:b/>
        </w:rPr>
        <w:t xml:space="preserve">Reject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0</m:t>
            </m:r>
          </m:sub>
        </m:sSub>
      </m:oMath>
      <w:r>
        <w:rPr>
          <w:b/>
        </w:rPr>
        <w:t xml:space="preserve"> iff </w:t>
      </w:r>
      <m:oMath>
        <m:r>
          <m:rPr>
            <m:sty m:val="bi"/>
          </m:rPr>
          <w:rPr>
            <w:rFonts w:ascii="Cambria Math" w:hAnsi="Cambria Math"/>
          </w:rPr>
          <m:t>M≥c</m:t>
        </m:r>
      </m:oMath>
      <w:r>
        <w:rPr>
          <w:b/>
        </w:rPr>
        <w:t xml:space="preserve"> for some suitably chosen </w:t>
      </w:r>
      <m:oMath>
        <m:r>
          <m:rPr>
            <m:sty m:val="bi"/>
          </m:rPr>
          <w:rPr>
            <w:rFonts w:ascii="Cambria Math" w:hAnsi="Cambria Math"/>
          </w:rPr>
          <m:t>c∈</m:t>
        </m:r>
        <m:d>
          <m:dPr>
            <m:begChr m:val="{"/>
            <m:endChr m:val="}"/>
            <m:ctrlPr>
              <w:rPr>
                <w:rFonts w:ascii="Cambria Math" w:hAnsi="Cambria Math"/>
                <w:b/>
                <w:i/>
              </w:rPr>
            </m:ctrlPr>
          </m:dPr>
          <m:e>
            <m:r>
              <m:rPr>
                <m:sty m:val="bi"/>
              </m:rPr>
              <w:rPr>
                <w:rFonts w:ascii="Cambria Math" w:hAnsi="Cambria Math"/>
              </w:rPr>
              <m:t>1,2,…</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A</m:t>
                </m:r>
              </m:sub>
            </m:sSub>
          </m:e>
        </m:d>
      </m:oMath>
    </w:p>
    <w:p w:rsidR="00621BE9" w:rsidRDefault="00621BE9" w:rsidP="00546540">
      <w:pPr>
        <w:spacing w:after="0"/>
        <w:rPr>
          <w:b/>
        </w:rPr>
      </w:pPr>
    </w:p>
    <w:p w:rsidR="00546540" w:rsidRPr="00621BE9" w:rsidRDefault="00621BE9" w:rsidP="00546540">
      <w:pPr>
        <w:spacing w:after="0"/>
      </w:pPr>
      <m:oMathPara>
        <m:oMath>
          <m:r>
            <w:rPr>
              <w:rFonts w:ascii="Cambria Math" w:hAnsi="Cambria Math"/>
            </w:rPr>
            <m:t>P</m:t>
          </m:r>
          <m:d>
            <m:dPr>
              <m:ctrlPr>
                <w:rPr>
                  <w:rFonts w:ascii="Cambria Math" w:hAnsi="Cambria Math"/>
                  <w:i/>
                </w:rPr>
              </m:ctrlPr>
            </m:dPr>
            <m:e>
              <m:r>
                <m:rPr>
                  <m:sty m:val="p"/>
                </m:rPr>
                <w:rPr>
                  <w:rFonts w:ascii="Cambria Math" w:hAnsi="Cambria Math"/>
                </w:rPr>
                <m:t>Type I error</m:t>
              </m:r>
              <m:ctrlPr>
                <w:rPr>
                  <w:rFonts w:ascii="Cambria Math" w:hAnsi="Cambria Math"/>
                </w:rPr>
              </m:ctrlPr>
            </m:e>
          </m:d>
          <m:r>
            <w:rPr>
              <w:rFonts w:ascii="Cambria Math" w:hAnsi="Cambria Math"/>
            </w:rPr>
            <m:t>=P</m:t>
          </m:r>
          <m:d>
            <m:dPr>
              <m:ctrlPr>
                <w:rPr>
                  <w:rFonts w:ascii="Cambria Math" w:hAnsi="Cambria Math"/>
                  <w:i/>
                </w:rPr>
              </m:ctrlPr>
            </m:dPr>
            <m:e>
              <m:r>
                <w:rPr>
                  <w:rFonts w:ascii="Cambria Math" w:hAnsi="Cambria Math"/>
                </w:rPr>
                <m:t>M≥c</m:t>
              </m:r>
            </m:e>
            <m:e>
              <m:sSub>
                <m:sSubPr>
                  <m:ctrlPr>
                    <w:rPr>
                      <w:rFonts w:ascii="Cambria Math" w:hAnsi="Cambria Math"/>
                      <w:i/>
                    </w:rPr>
                  </m:ctrlPr>
                </m:sSubPr>
                <m:e>
                  <m:r>
                    <w:rPr>
                      <w:rFonts w:ascii="Cambria Math" w:hAnsi="Cambria Math"/>
                    </w:rPr>
                    <m:t>H</m:t>
                  </m:r>
                </m:e>
                <m:sub>
                  <m:r>
                    <w:rPr>
                      <w:rFonts w:ascii="Cambria Math" w:hAnsi="Cambria Math"/>
                    </w:rPr>
                    <m:t>0</m:t>
                  </m:r>
                </m:sub>
              </m:sSub>
            </m:e>
          </m:d>
          <m:r>
            <w:rPr>
              <w:rFonts w:ascii="Cambria Math" w:hAnsi="Cambria Math"/>
            </w:rPr>
            <m:t>=</m:t>
          </m:r>
          <m:nary>
            <m:naryPr>
              <m:chr m:val="∑"/>
              <m:ctrlPr>
                <w:rPr>
                  <w:rFonts w:ascii="Cambria Math" w:hAnsi="Cambria Math"/>
                  <w:i/>
                </w:rPr>
              </m:ctrlPr>
            </m:naryPr>
            <m:sub>
              <m:r>
                <w:rPr>
                  <w:rFonts w:ascii="Cambria Math" w:hAnsi="Cambria Math"/>
                </w:rPr>
                <m:t>m=c</m:t>
              </m:r>
            </m:sub>
            <m:sup>
              <m:sSub>
                <m:sSubPr>
                  <m:ctrlPr>
                    <w:rPr>
                      <w:rFonts w:ascii="Cambria Math" w:hAnsi="Cambria Math"/>
                      <w:i/>
                    </w:rPr>
                  </m:ctrlPr>
                </m:sSubPr>
                <m:e>
                  <m:r>
                    <w:rPr>
                      <w:rFonts w:ascii="Cambria Math" w:hAnsi="Cambria Math"/>
                    </w:rPr>
                    <m:t>n</m:t>
                  </m:r>
                </m:e>
                <m:sub>
                  <m:r>
                    <w:rPr>
                      <w:rFonts w:ascii="Cambria Math" w:hAnsi="Cambria Math"/>
                    </w:rPr>
                    <m:t>A</m:t>
                  </m:r>
                  <m:r>
                    <w:rPr>
                      <w:rFonts w:ascii="Cambria Math" w:hAnsi="Cambria Math"/>
                    </w:rPr>
                    <m:t>B</m:t>
                  </m:r>
                </m:sub>
              </m:sSub>
            </m:sup>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r>
                            <w:rPr>
                              <w:rFonts w:ascii="Cambria Math" w:hAnsi="Cambria Math"/>
                            </w:rPr>
                            <m:t>B</m:t>
                          </m:r>
                        </m:sub>
                      </m:sSub>
                    </m:num>
                    <m:den>
                      <m:r>
                        <w:rPr>
                          <w:rFonts w:ascii="Cambria Math" w:hAnsi="Cambria Math"/>
                        </w:rPr>
                        <m:t>m</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k+1</m:t>
                          </m:r>
                        </m:den>
                      </m:f>
                    </m:e>
                  </m:d>
                </m:e>
                <m:sup>
                  <m:r>
                    <w:rPr>
                      <w:rFonts w:ascii="Cambria Math" w:hAnsi="Cambria Math"/>
                    </w:rPr>
                    <m:t>m</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k+1</m:t>
                          </m:r>
                        </m:den>
                      </m:f>
                    </m:e>
                  </m:d>
                </m:e>
                <m:sup>
                  <m:sSub>
                    <m:sSubPr>
                      <m:ctrlPr>
                        <w:rPr>
                          <w:rFonts w:ascii="Cambria Math" w:hAnsi="Cambria Math"/>
                          <w:i/>
                        </w:rPr>
                      </m:ctrlPr>
                    </m:sSubPr>
                    <m:e>
                      <m:r>
                        <w:rPr>
                          <w:rFonts w:ascii="Cambria Math" w:hAnsi="Cambria Math"/>
                        </w:rPr>
                        <m:t>n</m:t>
                      </m:r>
                    </m:e>
                    <m:sub>
                      <m:r>
                        <w:rPr>
                          <w:rFonts w:ascii="Cambria Math" w:hAnsi="Cambria Math"/>
                        </w:rPr>
                        <m:t>A</m:t>
                      </m:r>
                      <m:r>
                        <w:rPr>
                          <w:rFonts w:ascii="Cambria Math" w:hAnsi="Cambria Math"/>
                        </w:rPr>
                        <m:t>B</m:t>
                      </m:r>
                    </m:sub>
                  </m:sSub>
                  <m:r>
                    <w:rPr>
                      <w:rFonts w:ascii="Cambria Math" w:hAnsi="Cambria Math"/>
                    </w:rPr>
                    <m:t>-m</m:t>
                  </m:r>
                </m:sup>
              </m:sSup>
            </m:e>
          </m:nary>
        </m:oMath>
      </m:oMathPara>
    </w:p>
    <w:p w:rsidR="00621BE9" w:rsidRDefault="00EE6D1C" w:rsidP="00546540">
      <w:pPr>
        <w:spacing w:after="0"/>
      </w:pPr>
      <w:r>
        <w:tab/>
      </w:r>
      <w:r w:rsidR="00621BE9">
        <w:t xml:space="preserve">Therefore, </w:t>
      </w:r>
      <m:oMath>
        <m:r>
          <w:rPr>
            <w:rFonts w:ascii="Cambria Math" w:hAnsi="Cambria Math"/>
          </w:rPr>
          <m:t>c</m:t>
        </m:r>
      </m:oMath>
      <w:r w:rsidR="00621BE9">
        <w:t xml:space="preserve"> is the smallest integer such that, the above sum is less than the given level of </w:t>
      </w:r>
      <w:proofErr w:type="gramStart"/>
      <w:r w:rsidR="00621BE9">
        <w:t xml:space="preserve">significance </w:t>
      </w:r>
      <w:proofErr w:type="gramEnd"/>
      <m:oMath>
        <m:r>
          <w:rPr>
            <w:rFonts w:ascii="Cambria Math" w:hAnsi="Cambria Math"/>
          </w:rPr>
          <m:t>α</m:t>
        </m:r>
      </m:oMath>
      <w:r w:rsidR="00621BE9">
        <w:t xml:space="preserve">, generally taken as </w:t>
      </w:r>
      <m:oMath>
        <m:r>
          <w:rPr>
            <w:rFonts w:ascii="Cambria Math" w:hAnsi="Cambria Math"/>
          </w:rPr>
          <m:t>0.05</m:t>
        </m:r>
      </m:oMath>
      <w:r w:rsidR="00621BE9">
        <w:t xml:space="preserve">. In case we want a test satisfying the level </w:t>
      </w:r>
      <m:oMath>
        <m:r>
          <w:rPr>
            <w:rFonts w:ascii="Cambria Math" w:hAnsi="Cambria Math"/>
          </w:rPr>
          <m:t>α</m:t>
        </m:r>
      </m:oMath>
      <w:r w:rsidR="00621BE9">
        <w:t xml:space="preserve"> exactly, we can achieve it using </w:t>
      </w:r>
      <w:r>
        <w:t xml:space="preserve">a randomization performed </w:t>
      </w:r>
      <w:proofErr w:type="gramStart"/>
      <w:r>
        <w:t xml:space="preserve">at </w:t>
      </w:r>
      <w:proofErr w:type="gramEnd"/>
      <m:oMath>
        <m:r>
          <w:rPr>
            <w:rFonts w:ascii="Cambria Math" w:hAnsi="Cambria Math"/>
          </w:rPr>
          <m:t>m=c</m:t>
        </m:r>
      </m:oMath>
      <w:r>
        <w:t>.</w:t>
      </w:r>
    </w:p>
    <w:p w:rsidR="00EE6D1C" w:rsidRDefault="00EE6D1C" w:rsidP="00546540">
      <w:pPr>
        <w:spacing w:after="0"/>
      </w:pPr>
      <w:r>
        <w:tab/>
        <w:t>To compute the power of the test, or Type II error, we obtain the following;</w:t>
      </w:r>
    </w:p>
    <w:p w:rsidR="00EE6D1C" w:rsidRPr="008C4A9D" w:rsidRDefault="00EE6D1C" w:rsidP="00546540">
      <w:pPr>
        <w:spacing w:after="0"/>
      </w:pPr>
      <m:oMathPara>
        <m:oMath>
          <m:r>
            <m:rPr>
              <m:sty m:val="p"/>
            </m:rPr>
            <w:rPr>
              <w:rFonts w:ascii="Cambria Math" w:hAnsi="Cambria Math"/>
            </w:rPr>
            <m:t xml:space="preserve">Power of the test at </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=P</m:t>
          </m:r>
          <m:d>
            <m:dPr>
              <m:ctrlPr>
                <w:rPr>
                  <w:rFonts w:ascii="Cambria Math" w:hAnsi="Cambria Math"/>
                  <w:i/>
                </w:rPr>
              </m:ctrlPr>
            </m:dPr>
            <m:e>
              <m:r>
                <w:rPr>
                  <w:rFonts w:ascii="Cambria Math" w:hAnsi="Cambria Math"/>
                </w:rPr>
                <m:t>M≥c</m:t>
              </m:r>
            </m:e>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m:t>
          </m:r>
          <m:nary>
            <m:naryPr>
              <m:chr m:val="∑"/>
              <m:ctrlPr>
                <w:rPr>
                  <w:rFonts w:ascii="Cambria Math" w:hAnsi="Cambria Math"/>
                  <w:i/>
                </w:rPr>
              </m:ctrlPr>
            </m:naryPr>
            <m:sub>
              <m:r>
                <w:rPr>
                  <w:rFonts w:ascii="Cambria Math" w:hAnsi="Cambria Math"/>
                </w:rPr>
                <m:t>m=c</m:t>
              </m:r>
            </m:sub>
            <m:sup>
              <m:sSub>
                <m:sSubPr>
                  <m:ctrlPr>
                    <w:rPr>
                      <w:rFonts w:ascii="Cambria Math" w:hAnsi="Cambria Math"/>
                      <w:i/>
                    </w:rPr>
                  </m:ctrlPr>
                </m:sSubPr>
                <m:e>
                  <m:r>
                    <w:rPr>
                      <w:rFonts w:ascii="Cambria Math" w:hAnsi="Cambria Math"/>
                    </w:rPr>
                    <m:t>n</m:t>
                  </m:r>
                </m:e>
                <m:sub>
                  <m:r>
                    <w:rPr>
                      <w:rFonts w:ascii="Cambria Math" w:hAnsi="Cambria Math"/>
                    </w:rPr>
                    <m:t>A</m:t>
                  </m:r>
                  <m:r>
                    <w:rPr>
                      <w:rFonts w:ascii="Cambria Math" w:hAnsi="Cambria Math"/>
                    </w:rPr>
                    <m:t>B</m:t>
                  </m:r>
                </m:sub>
              </m:sSub>
            </m:sup>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num>
                    <m:den>
                      <m: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k+1</m:t>
                          </m:r>
                        </m:den>
                      </m:f>
                    </m:e>
                  </m:d>
                </m:e>
                <m:sup>
                  <m: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k+1</m:t>
                          </m:r>
                        </m:den>
                      </m:f>
                    </m:e>
                  </m:d>
                </m:e>
                <m:sup>
                  <m:sSub>
                    <m:sSubPr>
                      <m:ctrlPr>
                        <w:rPr>
                          <w:rFonts w:ascii="Cambria Math" w:hAnsi="Cambria Math"/>
                          <w:i/>
                        </w:rPr>
                      </m:ctrlPr>
                    </m:sSubPr>
                    <m:e>
                      <m:r>
                        <w:rPr>
                          <w:rFonts w:ascii="Cambria Math" w:hAnsi="Cambria Math"/>
                        </w:rPr>
                        <m:t>n</m:t>
                      </m:r>
                    </m:e>
                    <m:sub>
                      <m:r>
                        <w:rPr>
                          <w:rFonts w:ascii="Cambria Math" w:hAnsi="Cambria Math"/>
                        </w:rPr>
                        <m:t>A</m:t>
                      </m:r>
                      <m:r>
                        <w:rPr>
                          <w:rFonts w:ascii="Cambria Math" w:hAnsi="Cambria Math"/>
                        </w:rPr>
                        <m:t>B</m:t>
                      </m:r>
                    </m:sub>
                  </m:sSub>
                  <m:r>
                    <w:rPr>
                      <w:rFonts w:ascii="Cambria Math" w:hAnsi="Cambria Math"/>
                    </w:rPr>
                    <m:t>-m</m:t>
                  </m:r>
                </m:sup>
              </m:sSup>
            </m:e>
          </m:nary>
        </m:oMath>
      </m:oMathPara>
    </w:p>
    <w:p w:rsidR="002F720C" w:rsidRDefault="002F720C" w:rsidP="00546540">
      <w:pPr>
        <w:spacing w:after="0"/>
      </w:pPr>
      <w:r>
        <w:tab/>
        <w:t>Then,</w:t>
      </w:r>
    </w:p>
    <w:p w:rsidR="008C4A9D" w:rsidRDefault="008C4A9D" w:rsidP="00546540">
      <w:pPr>
        <w:spacing w:after="0"/>
      </w:pPr>
      <m:oMathPara>
        <m:oMath>
          <m:r>
            <w:rPr>
              <w:rFonts w:ascii="Cambria Math" w:hAnsi="Cambria Math"/>
            </w:rPr>
            <m:t>P</m:t>
          </m:r>
          <m:d>
            <m:dPr>
              <m:ctrlPr>
                <w:rPr>
                  <w:rFonts w:ascii="Cambria Math" w:hAnsi="Cambria Math"/>
                  <w:i/>
                </w:rPr>
              </m:ctrlPr>
            </m:dPr>
            <m:e>
              <m:r>
                <m:rPr>
                  <m:sty m:val="p"/>
                </m:rPr>
                <w:rPr>
                  <w:rFonts w:ascii="Cambria Math" w:hAnsi="Cambria Math"/>
                </w:rPr>
                <m:t>Type II error</m:t>
              </m:r>
              <m:ctrlPr>
                <w:rPr>
                  <w:rFonts w:ascii="Cambria Math" w:hAnsi="Cambria Math"/>
                </w:rPr>
              </m:ctrlP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 xml:space="preserve">Power of the test at </m:t>
              </m:r>
              <m:sSub>
                <m:sSubPr>
                  <m:ctrlPr>
                    <w:rPr>
                      <w:rFonts w:ascii="Cambria Math" w:hAnsi="Cambria Math"/>
                      <w:i/>
                    </w:rPr>
                  </m:ctrlPr>
                </m:sSubPr>
                <m:e>
                  <m:r>
                    <w:rPr>
                      <w:rFonts w:ascii="Cambria Math" w:hAnsi="Cambria Math"/>
                    </w:rPr>
                    <m:t>β</m:t>
                  </m:r>
                  <m:ctrlPr>
                    <w:rPr>
                      <w:rFonts w:ascii="Cambria Math" w:hAnsi="Cambria Math"/>
                    </w:rPr>
                  </m:ctrlPr>
                </m:e>
                <m:sub>
                  <m:r>
                    <w:rPr>
                      <w:rFonts w:ascii="Cambria Math" w:hAnsi="Cambria Math"/>
                    </w:rPr>
                    <m:t>AB</m:t>
                  </m:r>
                </m:sub>
              </m:sSub>
            </m:e>
          </m:d>
        </m:oMath>
      </m:oMathPara>
    </w:p>
    <w:p w:rsidR="005C0992" w:rsidRDefault="002F720C" w:rsidP="00546540">
      <w:pPr>
        <w:spacing w:after="0"/>
      </w:pPr>
      <w:r>
        <w:tab/>
      </w:r>
    </w:p>
    <w:p w:rsidR="00CA58BC" w:rsidRDefault="00120017" w:rsidP="00546540">
      <w:pPr>
        <w:spacing w:after="0"/>
      </w:pPr>
      <w:r>
        <w:rPr>
          <w:noProof/>
        </w:rPr>
        <w:drawing>
          <wp:anchor distT="0" distB="0" distL="114300" distR="114300" simplePos="0" relativeHeight="251659264" behindDoc="0" locked="0" layoutInCell="1" allowOverlap="1" wp14:anchorId="44B42B16" wp14:editId="4EE5C5A8">
            <wp:simplePos x="0" y="0"/>
            <wp:positionH relativeFrom="column">
              <wp:posOffset>2969910</wp:posOffset>
            </wp:positionH>
            <wp:positionV relativeFrom="paragraph">
              <wp:posOffset>671085</wp:posOffset>
            </wp:positionV>
            <wp:extent cx="3095745" cy="2002155"/>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96619" cy="2002720"/>
                    </a:xfrm>
                    <a:prstGeom prst="rect">
                      <a:avLst/>
                    </a:prstGeom>
                  </pic:spPr>
                </pic:pic>
              </a:graphicData>
            </a:graphic>
            <wp14:sizeRelH relativeFrom="margin">
              <wp14:pctWidth>0</wp14:pctWidth>
            </wp14:sizeRelH>
          </wp:anchor>
        </w:drawing>
      </w:r>
      <w:r w:rsidR="005C0992">
        <w:tab/>
      </w:r>
      <w:r w:rsidR="002F720C">
        <w:t xml:space="preserve">Now, consider the power function of the test, observe that, </w:t>
      </w:r>
      <w:r w:rsidR="005C0992">
        <w:t xml:space="preserve">the power function increases as a function </w:t>
      </w:r>
      <w:proofErr w:type="gramStart"/>
      <w:r w:rsidR="005C0992">
        <w:t xml:space="preserve">of </w:t>
      </w:r>
      <w:proofErr w:type="gramEnd"/>
      <m:oMath>
        <m:sSub>
          <m:sSubPr>
            <m:ctrlPr>
              <w:rPr>
                <w:rFonts w:ascii="Cambria Math" w:hAnsi="Cambria Math"/>
                <w:i/>
              </w:rPr>
            </m:ctrlPr>
          </m:sSubPr>
          <m:e>
            <m:r>
              <w:rPr>
                <w:rFonts w:ascii="Cambria Math" w:hAnsi="Cambria Math"/>
              </w:rPr>
              <m:t>β</m:t>
            </m:r>
          </m:e>
          <m:sub>
            <m:r>
              <w:rPr>
                <w:rFonts w:ascii="Cambria Math" w:hAnsi="Cambria Math"/>
              </w:rPr>
              <m:t>AB</m:t>
            </m:r>
          </m:sub>
        </m:sSub>
      </m:oMath>
      <w:r w:rsidR="005C0992">
        <w:t xml:space="preserve">, and achieves </w:t>
      </w:r>
      <m:oMath>
        <m:r>
          <w:rPr>
            <w:rFonts w:ascii="Cambria Math" w:hAnsi="Cambria Math"/>
          </w:rPr>
          <m:t>1</m:t>
        </m:r>
      </m:oMath>
      <w:r w:rsidR="005C0992">
        <w:t xml:space="preserve"> when </w:t>
      </w:r>
      <m:oMath>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≥c</m:t>
        </m:r>
      </m:oMath>
      <w:r w:rsidR="005C0992">
        <w:t xml:space="preserve">. Therefore, it somewhat justifies why this testing rule is “good”. Also note that, the power function increases with respect </w:t>
      </w:r>
      <w:proofErr w:type="gramStart"/>
      <w:r w:rsidR="005C0992">
        <w:t xml:space="preserve">to </w:t>
      </w:r>
      <w:proofErr w:type="gramEnd"/>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5C0992">
        <w:t>, the effective sample size we have in the problem.</w:t>
      </w:r>
      <w:r w:rsidR="00216137">
        <w:t xml:space="preserve"> Note the following diagrams for the simulated power function</w:t>
      </w:r>
      <w:r w:rsidR="00CA58BC">
        <w:t>s;</w:t>
      </w:r>
    </w:p>
    <w:p w:rsidR="00216137" w:rsidRPr="00216137" w:rsidRDefault="00120017" w:rsidP="00546540">
      <w:pPr>
        <w:spacing w:after="0"/>
      </w:pPr>
      <w:r>
        <w:rPr>
          <w:noProof/>
        </w:rPr>
        <w:drawing>
          <wp:inline distT="0" distB="0" distL="0" distR="0" wp14:anchorId="2898E051" wp14:editId="2A5AA910">
            <wp:extent cx="3105937" cy="1918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7477" cy="1932278"/>
                    </a:xfrm>
                    <a:prstGeom prst="rect">
                      <a:avLst/>
                    </a:prstGeom>
                  </pic:spPr>
                </pic:pic>
              </a:graphicData>
            </a:graphic>
          </wp:inline>
        </w:drawing>
      </w:r>
      <w:bookmarkStart w:id="0" w:name="_GoBack"/>
      <w:bookmarkEnd w:id="0"/>
    </w:p>
    <w:sectPr w:rsidR="00216137" w:rsidRPr="00216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160CAB"/>
    <w:multiLevelType w:val="hybridMultilevel"/>
    <w:tmpl w:val="E97604D2"/>
    <w:lvl w:ilvl="0" w:tplc="D9367E12">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BEC"/>
    <w:rsid w:val="000034E1"/>
    <w:rsid w:val="0001555C"/>
    <w:rsid w:val="00063EB9"/>
    <w:rsid w:val="00063FE3"/>
    <w:rsid w:val="00093087"/>
    <w:rsid w:val="00097224"/>
    <w:rsid w:val="00120017"/>
    <w:rsid w:val="0016269E"/>
    <w:rsid w:val="001855F5"/>
    <w:rsid w:val="00185D77"/>
    <w:rsid w:val="001C3BD2"/>
    <w:rsid w:val="001E1A44"/>
    <w:rsid w:val="00216137"/>
    <w:rsid w:val="002A0296"/>
    <w:rsid w:val="002D2A2F"/>
    <w:rsid w:val="002F720C"/>
    <w:rsid w:val="00351D5D"/>
    <w:rsid w:val="00396029"/>
    <w:rsid w:val="003D0F39"/>
    <w:rsid w:val="00546540"/>
    <w:rsid w:val="005C0992"/>
    <w:rsid w:val="005C281B"/>
    <w:rsid w:val="005C7436"/>
    <w:rsid w:val="005E355D"/>
    <w:rsid w:val="005F73DB"/>
    <w:rsid w:val="00615FA4"/>
    <w:rsid w:val="00621BE9"/>
    <w:rsid w:val="00656BEC"/>
    <w:rsid w:val="0067177F"/>
    <w:rsid w:val="006E524D"/>
    <w:rsid w:val="00752446"/>
    <w:rsid w:val="007D69BB"/>
    <w:rsid w:val="008801A6"/>
    <w:rsid w:val="008C4A9D"/>
    <w:rsid w:val="008D4A74"/>
    <w:rsid w:val="00904ED2"/>
    <w:rsid w:val="00943714"/>
    <w:rsid w:val="00971ACA"/>
    <w:rsid w:val="009935D4"/>
    <w:rsid w:val="009C505A"/>
    <w:rsid w:val="00A1394B"/>
    <w:rsid w:val="00A61C26"/>
    <w:rsid w:val="00B92005"/>
    <w:rsid w:val="00BF39C6"/>
    <w:rsid w:val="00C42661"/>
    <w:rsid w:val="00CA58BC"/>
    <w:rsid w:val="00CD79B6"/>
    <w:rsid w:val="00D1517A"/>
    <w:rsid w:val="00D30C65"/>
    <w:rsid w:val="00DB121B"/>
    <w:rsid w:val="00DE0B6F"/>
    <w:rsid w:val="00E1091E"/>
    <w:rsid w:val="00E31106"/>
    <w:rsid w:val="00E50E67"/>
    <w:rsid w:val="00E525EC"/>
    <w:rsid w:val="00EE6D1C"/>
    <w:rsid w:val="00FB3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37A97-0744-4944-BABA-A9DD1A8A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3DB"/>
  </w:style>
  <w:style w:type="paragraph" w:styleId="Heading1">
    <w:name w:val="heading 1"/>
    <w:basedOn w:val="Normal"/>
    <w:next w:val="Normal"/>
    <w:link w:val="Heading1Char"/>
    <w:uiPriority w:val="9"/>
    <w:qFormat/>
    <w:rsid w:val="005F73D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5F73D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5F73D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5F73D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5F73D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F73D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F73D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5F73D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5F73DB"/>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3D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5F73D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5F73DB"/>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5F73D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5F73D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5F73D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F73DB"/>
    <w:rPr>
      <w:i/>
      <w:iCs/>
    </w:rPr>
  </w:style>
  <w:style w:type="character" w:customStyle="1" w:styleId="Heading8Char">
    <w:name w:val="Heading 8 Char"/>
    <w:basedOn w:val="DefaultParagraphFont"/>
    <w:link w:val="Heading8"/>
    <w:uiPriority w:val="9"/>
    <w:semiHidden/>
    <w:rsid w:val="005F73DB"/>
    <w:rPr>
      <w:b/>
      <w:bCs/>
    </w:rPr>
  </w:style>
  <w:style w:type="character" w:customStyle="1" w:styleId="Heading9Char">
    <w:name w:val="Heading 9 Char"/>
    <w:basedOn w:val="DefaultParagraphFont"/>
    <w:link w:val="Heading9"/>
    <w:uiPriority w:val="9"/>
    <w:semiHidden/>
    <w:rsid w:val="005F73DB"/>
    <w:rPr>
      <w:i/>
      <w:iCs/>
    </w:rPr>
  </w:style>
  <w:style w:type="paragraph" w:styleId="Caption">
    <w:name w:val="caption"/>
    <w:basedOn w:val="Normal"/>
    <w:next w:val="Normal"/>
    <w:uiPriority w:val="35"/>
    <w:semiHidden/>
    <w:unhideWhenUsed/>
    <w:qFormat/>
    <w:rsid w:val="005F73DB"/>
    <w:rPr>
      <w:b/>
      <w:bCs/>
      <w:sz w:val="18"/>
      <w:szCs w:val="18"/>
    </w:rPr>
  </w:style>
  <w:style w:type="paragraph" w:styleId="Title">
    <w:name w:val="Title"/>
    <w:basedOn w:val="Normal"/>
    <w:next w:val="Normal"/>
    <w:link w:val="TitleChar"/>
    <w:uiPriority w:val="10"/>
    <w:qFormat/>
    <w:rsid w:val="005F73D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F73DB"/>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5F73D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F73DB"/>
    <w:rPr>
      <w:rFonts w:asciiTheme="majorHAnsi" w:eastAsiaTheme="majorEastAsia" w:hAnsiTheme="majorHAnsi" w:cstheme="majorBidi"/>
      <w:sz w:val="24"/>
      <w:szCs w:val="24"/>
    </w:rPr>
  </w:style>
  <w:style w:type="character" w:styleId="Strong">
    <w:name w:val="Strong"/>
    <w:basedOn w:val="DefaultParagraphFont"/>
    <w:uiPriority w:val="22"/>
    <w:qFormat/>
    <w:rsid w:val="005F73DB"/>
    <w:rPr>
      <w:b/>
      <w:bCs/>
      <w:color w:val="auto"/>
    </w:rPr>
  </w:style>
  <w:style w:type="character" w:styleId="Emphasis">
    <w:name w:val="Emphasis"/>
    <w:basedOn w:val="DefaultParagraphFont"/>
    <w:uiPriority w:val="20"/>
    <w:qFormat/>
    <w:rsid w:val="005F73DB"/>
    <w:rPr>
      <w:i/>
      <w:iCs/>
      <w:color w:val="auto"/>
    </w:rPr>
  </w:style>
  <w:style w:type="paragraph" w:styleId="NoSpacing">
    <w:name w:val="No Spacing"/>
    <w:uiPriority w:val="1"/>
    <w:qFormat/>
    <w:rsid w:val="005F73DB"/>
    <w:pPr>
      <w:spacing w:after="0" w:line="240" w:lineRule="auto"/>
    </w:pPr>
  </w:style>
  <w:style w:type="paragraph" w:styleId="Quote">
    <w:name w:val="Quote"/>
    <w:basedOn w:val="Normal"/>
    <w:next w:val="Normal"/>
    <w:link w:val="QuoteChar"/>
    <w:uiPriority w:val="29"/>
    <w:qFormat/>
    <w:rsid w:val="005F73D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F73D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F73D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F73D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F73DB"/>
    <w:rPr>
      <w:i/>
      <w:iCs/>
      <w:color w:val="auto"/>
    </w:rPr>
  </w:style>
  <w:style w:type="character" w:styleId="IntenseEmphasis">
    <w:name w:val="Intense Emphasis"/>
    <w:basedOn w:val="DefaultParagraphFont"/>
    <w:uiPriority w:val="21"/>
    <w:qFormat/>
    <w:rsid w:val="005F73DB"/>
    <w:rPr>
      <w:b/>
      <w:bCs/>
      <w:i/>
      <w:iCs/>
      <w:color w:val="auto"/>
    </w:rPr>
  </w:style>
  <w:style w:type="character" w:styleId="SubtleReference">
    <w:name w:val="Subtle Reference"/>
    <w:basedOn w:val="DefaultParagraphFont"/>
    <w:uiPriority w:val="31"/>
    <w:qFormat/>
    <w:rsid w:val="005F73DB"/>
    <w:rPr>
      <w:smallCaps/>
      <w:color w:val="auto"/>
      <w:u w:val="single" w:color="7F7F7F" w:themeColor="text1" w:themeTint="80"/>
    </w:rPr>
  </w:style>
  <w:style w:type="character" w:styleId="IntenseReference">
    <w:name w:val="Intense Reference"/>
    <w:basedOn w:val="DefaultParagraphFont"/>
    <w:uiPriority w:val="32"/>
    <w:qFormat/>
    <w:rsid w:val="005F73DB"/>
    <w:rPr>
      <w:b/>
      <w:bCs/>
      <w:smallCaps/>
      <w:color w:val="auto"/>
      <w:u w:val="single"/>
    </w:rPr>
  </w:style>
  <w:style w:type="character" w:styleId="BookTitle">
    <w:name w:val="Book Title"/>
    <w:basedOn w:val="DefaultParagraphFont"/>
    <w:uiPriority w:val="33"/>
    <w:qFormat/>
    <w:rsid w:val="005F73DB"/>
    <w:rPr>
      <w:b/>
      <w:bCs/>
      <w:smallCaps/>
      <w:color w:val="auto"/>
    </w:rPr>
  </w:style>
  <w:style w:type="paragraph" w:styleId="TOCHeading">
    <w:name w:val="TOC Heading"/>
    <w:basedOn w:val="Heading1"/>
    <w:next w:val="Normal"/>
    <w:uiPriority w:val="39"/>
    <w:semiHidden/>
    <w:unhideWhenUsed/>
    <w:qFormat/>
    <w:rsid w:val="005F73DB"/>
    <w:pPr>
      <w:outlineLvl w:val="9"/>
    </w:pPr>
  </w:style>
  <w:style w:type="character" w:styleId="PlaceholderText">
    <w:name w:val="Placeholder Text"/>
    <w:basedOn w:val="DefaultParagraphFont"/>
    <w:uiPriority w:val="99"/>
    <w:semiHidden/>
    <w:rsid w:val="005E355D"/>
    <w:rPr>
      <w:color w:val="808080"/>
    </w:rPr>
  </w:style>
  <w:style w:type="paragraph" w:styleId="ListParagraph">
    <w:name w:val="List Paragraph"/>
    <w:basedOn w:val="Normal"/>
    <w:uiPriority w:val="34"/>
    <w:qFormat/>
    <w:rsid w:val="00185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233</TotalTime>
  <Pages>3</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Subhrajyoty Roy</dc:creator>
  <cp:keywords/>
  <dc:description/>
  <cp:lastModifiedBy>Subhrajyoty Roy</cp:lastModifiedBy>
  <cp:revision>55</cp:revision>
  <dcterms:created xsi:type="dcterms:W3CDTF">2019-01-15T11:21:00Z</dcterms:created>
  <dcterms:modified xsi:type="dcterms:W3CDTF">2019-01-17T13:59:00Z</dcterms:modified>
</cp:coreProperties>
</file>