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DB4E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DAX  Formulas and Measures Used in the HR Data</w:t>
      </w:r>
    </w:p>
    <w:p w14:paraId="02D4C58E">
      <w:pPr>
        <w:rPr>
          <w:rFonts w:hint="default"/>
          <w:sz w:val="24"/>
          <w:szCs w:val="24"/>
          <w:lang w:val="en-US"/>
        </w:rPr>
      </w:pPr>
    </w:p>
    <w:p w14:paraId="052443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Average Salary Female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emp-data'[Gender]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DF2EF74">
      <w:pPr>
        <w:rPr>
          <w:rFonts w:hint="default"/>
          <w:sz w:val="24"/>
          <w:szCs w:val="24"/>
          <w:lang w:val="en-US"/>
        </w:rPr>
      </w:pPr>
    </w:p>
    <w:p w14:paraId="1DC8618A">
      <w:pPr>
        <w:rPr>
          <w:rFonts w:hint="default"/>
          <w:sz w:val="24"/>
          <w:szCs w:val="24"/>
          <w:lang w:val="en-US"/>
        </w:rPr>
      </w:pPr>
    </w:p>
    <w:p w14:paraId="7F3E01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Average Salary Male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emp-data'[Gender]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F61F4D2">
      <w:pPr>
        <w:rPr>
          <w:rFonts w:hint="default"/>
          <w:sz w:val="24"/>
          <w:szCs w:val="24"/>
          <w:lang w:val="en-US"/>
        </w:rPr>
      </w:pPr>
    </w:p>
    <w:p w14:paraId="7D4867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Band Start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B2B1067">
      <w:pPr>
        <w:rPr>
          <w:rFonts w:hint="default"/>
          <w:sz w:val="24"/>
          <w:szCs w:val="24"/>
          <w:lang w:val="en-US"/>
        </w:rPr>
      </w:pPr>
    </w:p>
    <w:p w14:paraId="69BB089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Bonus Amount = </w:t>
      </w:r>
    </w:p>
    <w:p w14:paraId="19B2E6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 xml:space="preserve">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</w:p>
    <w:p w14:paraId="5DE132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'P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almoria Group emp-data'[Bonus Eligibilty Status] 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"Bonus Applicable",</w:t>
      </w:r>
    </w:p>
    <w:p w14:paraId="1A38E9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'Pa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 xml:space="preserve">lmoria Group emp-data'[Salary] *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 xml:space="preserve">ATED (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'Pa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lmoria Group Bonus Rules'[Bonus Percent] ),</w:t>
      </w:r>
    </w:p>
    <w:p w14:paraId="5C421FF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BLAN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K ()</w:t>
      </w:r>
    </w:p>
    <w:p w14:paraId="16587D5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26C17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C9926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Bonus Eligibilty Status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emp-data'[Department]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Incomplete Data"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isblank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RELATED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Bonus Rules'[Bonus Percent]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"No Bonus"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"Bonus Applicable"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55AEB732">
      <w:pPr>
        <w:rPr>
          <w:rFonts w:hint="default"/>
          <w:sz w:val="24"/>
          <w:szCs w:val="24"/>
          <w:lang w:val="en-US"/>
        </w:rPr>
      </w:pPr>
    </w:p>
    <w:p w14:paraId="4B782D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Dept and Rating Key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emp-data'[Department]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 &amp;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"|"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 data'[Rating]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97AE0B2">
      <w:pPr>
        <w:rPr>
          <w:rFonts w:hint="default"/>
          <w:sz w:val="24"/>
          <w:szCs w:val="24"/>
          <w:lang w:val="en-US"/>
        </w:rPr>
      </w:pPr>
    </w:p>
    <w:p w14:paraId="481087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Female Employee Count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emp-data'[Gender]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emp-data'[Gender]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0D1A2F1">
      <w:pPr>
        <w:rPr>
          <w:rFonts w:hint="default"/>
          <w:sz w:val="24"/>
          <w:szCs w:val="24"/>
          <w:lang w:val="en-US"/>
        </w:rPr>
      </w:pPr>
    </w:p>
    <w:p w14:paraId="079086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Gender Pay Gap %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24"/>
          <w:szCs w:val="24"/>
          <w:shd w:val="clear" w:fill="FFFFFF"/>
          <w:lang w:val="en-US" w:eastAsia="zh-CN" w:bidi="ar"/>
        </w:rPr>
        <w:t>[Average Salary Male]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24"/>
          <w:szCs w:val="24"/>
          <w:shd w:val="clear" w:fill="FFFFFF"/>
          <w:lang w:val="en-US" w:eastAsia="zh-CN" w:bidi="ar"/>
        </w:rPr>
        <w:t>[Average Salary Female]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8349C"/>
          <w:kern w:val="0"/>
          <w:sz w:val="24"/>
          <w:szCs w:val="24"/>
          <w:shd w:val="clear" w:fill="FFFFFF"/>
          <w:lang w:val="en-US" w:eastAsia="zh-CN" w:bidi="ar"/>
        </w:rPr>
        <w:t>[Average Salary Male]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90B800A">
      <w:pPr>
        <w:rPr>
          <w:rFonts w:hint="default"/>
          <w:sz w:val="24"/>
          <w:szCs w:val="24"/>
          <w:lang w:val="en-US"/>
        </w:rPr>
      </w:pPr>
    </w:p>
    <w:p w14:paraId="3933AD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High Performer Ratio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DIVIDE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CALCULATE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emp-data'[Rating Score]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COUNTROWS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580DC6C">
      <w:pPr>
        <w:rPr>
          <w:rFonts w:hint="default"/>
          <w:sz w:val="24"/>
          <w:szCs w:val="24"/>
          <w:lang w:val="en-US"/>
        </w:rPr>
      </w:pPr>
    </w:p>
    <w:p w14:paraId="6C386D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Rating Score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emp-data'[Rating]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"Very Poor"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"Poor"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"Very Good"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blank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010B1AB1">
      <w:pPr>
        <w:rPr>
          <w:rFonts w:hint="default"/>
          <w:sz w:val="24"/>
          <w:szCs w:val="24"/>
          <w:lang w:val="en-US"/>
        </w:rPr>
      </w:pPr>
    </w:p>
    <w:p w14:paraId="42EDC1F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Salary Band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BandStart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BBE0A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VAR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 xml:space="preserve">andEnd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=B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 xml:space="preserve">andStart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9999</w:t>
      </w:r>
    </w:p>
    <w:p w14:paraId="24038F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return </w:t>
      </w:r>
    </w:p>
    <w:p w14:paraId="26E42E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for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mat (B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an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dStart,"$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#,##0") 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"-"&amp; 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MAT(Ba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dEnd,"$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#,##0")</w:t>
      </w:r>
    </w:p>
    <w:p w14:paraId="6EEC30A3">
      <w:pPr>
        <w:rPr>
          <w:rFonts w:hint="default"/>
          <w:sz w:val="24"/>
          <w:szCs w:val="24"/>
          <w:lang w:val="en-US"/>
        </w:rPr>
      </w:pPr>
    </w:p>
    <w:p w14:paraId="122C96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F48977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Salary Compliance Status = </w:t>
      </w:r>
      <w:r>
        <w:rPr>
          <w:rFonts w:hint="default" w:ascii="Consolas" w:hAnsi="Consolas" w:eastAsia="Consolas" w:cs="Consolas"/>
          <w:b w:val="0"/>
          <w:bCs w:val="0"/>
          <w:color w:val="3165B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'Palmoria Group emp-data'[Salary]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"Below Minimum"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"Meets Requirement"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88BDA74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74C8D"/>
    <w:rsid w:val="1E17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2026-02-17T20:50:00Z</dcterms:created>
  <dc:creator>Emmanuel Adebowale</dc:creator>
  <cp:lastModifiedBy>Emmanuel Adebowale</cp:lastModifiedBy>
  <dcterms:modified xsi:type="dcterms:W3CDTF">2026-02-19T13:02:11Z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02453A2F7D5149F486A034D296E1A2E6_11</vt:lpwstr>
  </property>
</Properties>
</file>