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64" w:lineRule="auto"/>
        <w:rPr>
          <w:rFonts w:ascii="Calibri" w:cs="Calibri" w:eastAsia="Calibri" w:hAnsi="Calibri"/>
          <w:b w:val="1"/>
          <w:bCs w:val="1"/>
          <w:color w:val="1c4587"/>
          <w:sz w:val="26"/>
          <w:szCs w:val="26"/>
        </w:rPr>
      </w:pPr>
      <w:r w:rsidDel="00000000" w:rsidR="00000000" w:rsidRPr="00000000">
        <w:rPr>
          <w:rFonts w:ascii="Calibri" w:cs="Calibri" w:eastAsia="Calibri" w:hAnsi="Calibri"/>
          <w:b w:val="1"/>
          <w:bCs w:val="1"/>
          <w:color w:val="1c4587"/>
          <w:sz w:val="26"/>
          <w:szCs w:val="26"/>
          <w:rtl w:val="0"/>
        </w:rPr>
        <w:t xml:space="preserve">Clint Bobo handwritten statement dated April 13, 2011 (plain txt):</w:t>
      </w:r>
    </w:p>
    <w:p w:rsidR="00000000" w:rsidDel="00000000" w:rsidP="00000000" w:rsidRDefault="00000000" w:rsidRPr="00000000" w14:paraId="00000002">
      <w:pPr>
        <w:spacing w:after="200" w:line="264" w:lineRule="auto"/>
        <w:rPr>
          <w:rFonts w:ascii="Nunito" w:cs="Nunito" w:eastAsia="Nunito" w:hAnsi="Nunito"/>
        </w:rPr>
      </w:pPr>
      <w:r w:rsidDel="00000000" w:rsidR="00000000" w:rsidRPr="00000000">
        <w:rPr>
          <w:rFonts w:ascii="Nunito" w:cs="Nunito" w:eastAsia="Nunito" w:hAnsi="Nunito"/>
          <w:rtl w:val="0"/>
        </w:rPr>
        <w:t xml:space="preserve">I was awaken from sleep by the sounds of our house dog barking. At first I didn’t think much about it, because it is not unusual for me to be awaken by our dog barking in the morning. I lay there for a few minutes and he continued to bark. I decided to get up and see if someone was at our house. The dog was facing the back of the house barking, but I looked out front first. I expected to see some type of electric or utility truck checking one of the meters. I did not see any vehicles out front. I looked out back and didn't see any vehicles except my dad's dump truck, which was parked there for some time before. I looked out a different window to check out front and still didn’t see any vehicles. I decided to look out the garage window to see if Holly’s car was home. Before I got to the window, I heard talking coming from the garage.</w:t>
      </w:r>
    </w:p>
    <w:p w:rsidR="00000000" w:rsidDel="00000000" w:rsidP="00000000" w:rsidRDefault="00000000" w:rsidRPr="00000000" w14:paraId="00000003">
      <w:pPr>
        <w:spacing w:after="200" w:line="264" w:lineRule="auto"/>
        <w:rPr>
          <w:rFonts w:ascii="Nunito" w:cs="Nunito" w:eastAsia="Nunito" w:hAnsi="Nunito"/>
        </w:rPr>
      </w:pPr>
      <w:r w:rsidDel="00000000" w:rsidR="00000000" w:rsidRPr="00000000">
        <w:rPr>
          <w:rFonts w:ascii="Nunito" w:cs="Nunito" w:eastAsia="Nunito" w:hAnsi="Nunito"/>
          <w:rtl w:val="0"/>
        </w:rPr>
        <w:t xml:space="preserve">I listend, but could not understand the words. I lifted the blinds slightly and could see the partial sholders and arms of two individuals kneeled down facing each other. I called my mom right away but she didn't answer. I text her and she called me about twenty seconds later. I asked her if Holly was out of school that day and she said “no”. I told her that Holly’s car was at home and she paniced. She said “Oh my God! Someone has taken her.” I said “No, mom she is in the garage talking to Drew.” Mom said that it wasn’t Drew, but I told her that it was.</w:t>
      </w:r>
    </w:p>
    <w:p w:rsidR="00000000" w:rsidDel="00000000" w:rsidP="00000000" w:rsidRDefault="00000000" w:rsidRPr="00000000" w14:paraId="00000004">
      <w:pPr>
        <w:spacing w:after="200" w:line="264" w:lineRule="auto"/>
        <w:rPr>
          <w:rFonts w:ascii="Nunito" w:cs="Nunito" w:eastAsia="Nunito" w:hAnsi="Nunito"/>
        </w:rPr>
      </w:pPr>
      <w:r w:rsidDel="00000000" w:rsidR="00000000" w:rsidRPr="00000000">
        <w:rPr>
          <w:rFonts w:ascii="Nunito" w:cs="Nunito" w:eastAsia="Nunito" w:hAnsi="Nunito"/>
          <w:rtl w:val="0"/>
        </w:rPr>
        <w:t xml:space="preserve">His voice sounded the same as Drew’s voice sounds when him and Holly are in Holly’s room and I am in my room at night. Mom told me to call 911 and hung up. I didn’t call 911 at this time because I knew that it was Holly and Drew’s voice I heard in the garage. </w:t>
      </w:r>
      <w:r w:rsidDel="00000000" w:rsidR="00000000" w:rsidRPr="00000000">
        <w:rPr>
          <w:rFonts w:ascii="Nunito" w:cs="Nunito" w:eastAsia="Nunito" w:hAnsi="Nunito"/>
          <w:strike w:val="1"/>
          <w:rtl w:val="0"/>
        </w:rPr>
        <w:t xml:space="preserve">Mom called back and told</w:t>
      </w:r>
      <w:r w:rsidDel="00000000" w:rsidR="00000000" w:rsidRPr="00000000">
        <w:rPr>
          <w:rFonts w:ascii="Nunito" w:cs="Nunito" w:eastAsia="Nunito" w:hAnsi="Nunito"/>
          <w:rtl w:val="0"/>
        </w:rPr>
        <w:t xml:space="preserve"> After mom hung up I no longer heard voices in the garage. I walked toward the back door and saw two people walking toward the woods together. They both seemed to be holding hands. The male had on full camo and the female had on a pink T-shirt and blue jeans. The female was on the left and the male on the right. They were walking together toward the woods. I only saw them for around eight to ten second before they reached the woods.</w:t>
      </w:r>
    </w:p>
    <w:p w:rsidR="00000000" w:rsidDel="00000000" w:rsidP="00000000" w:rsidRDefault="00000000" w:rsidRPr="00000000" w14:paraId="00000005">
      <w:pPr>
        <w:spacing w:after="200" w:line="264" w:lineRule="auto"/>
        <w:rPr>
          <w:rFonts w:ascii="Nunito" w:cs="Nunito" w:eastAsia="Nunito" w:hAnsi="Nunito"/>
        </w:rPr>
      </w:pPr>
      <w:r w:rsidDel="00000000" w:rsidR="00000000" w:rsidRPr="00000000">
        <w:rPr>
          <w:rFonts w:ascii="Nunito" w:cs="Nunito" w:eastAsia="Nunito" w:hAnsi="Nunito"/>
          <w:rtl w:val="0"/>
        </w:rPr>
        <w:t xml:space="preserve">Mom called back and told me to get the gun and shoot him. I told her that it was Holly and Drew and that they had just walked into the woods. I never saw their faces and they never looked back. I put on some pants and a jacket and got the pistol from my parents room. I walked toward where they entered the woods, but I did not see or hear anything. I heard a truck coming up our drive way, so I walked toward the truck. My neighbor Cathy got out of the truck and stated that her husband heard screams about 15 or 20 minutes ago. I immidiatly called 911 at that point.</w:t>
      </w:r>
    </w:p>
    <w:p w:rsidR="00000000" w:rsidDel="00000000" w:rsidP="00000000" w:rsidRDefault="00000000" w:rsidRPr="00000000" w14:paraId="00000006">
      <w:pPr>
        <w:spacing w:after="200" w:line="264" w:lineRule="auto"/>
        <w:rPr>
          <w:rFonts w:ascii="Nunito" w:cs="Nunito" w:eastAsia="Nunito" w:hAnsi="Nunito"/>
        </w:rPr>
      </w:pPr>
      <w:r w:rsidDel="00000000" w:rsidR="00000000" w:rsidRPr="00000000">
        <w:rPr>
          <w:rFonts w:ascii="Nunito" w:cs="Nunito" w:eastAsia="Nunito" w:hAnsi="Nunito"/>
          <w:rtl w:val="0"/>
        </w:rPr>
        <w:t xml:space="preserve">The dispatcher said “do you live in Decatur county?” I said “yes”. She transferred me to another dispatcher. I told her that my sister may have been kidnapped. She said that they have an officer on the way and for me to stay on the line. I could hear the police car coming and stayed on the line until he arrived.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