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0" w:line="273.9130434782609" w:lineRule="auto"/>
        <w:rPr>
          <w:rFonts w:ascii="Times New Roman" w:cs="Times New Roman" w:eastAsia="Times New Roman" w:hAnsi="Times New Roman"/>
          <w:sz w:val="27"/>
          <w:szCs w:val="27"/>
        </w:rPr>
      </w:pPr>
      <w:bookmarkStart w:colFirst="0" w:colLast="0" w:name="_sv7ezn5wv438" w:id="0"/>
      <w:bookmarkEnd w:id="0"/>
      <w:r w:rsidDel="00000000" w:rsidR="00000000" w:rsidRPr="00000000">
        <w:rPr>
          <w:rFonts w:ascii="Times New Roman" w:cs="Times New Roman" w:eastAsia="Times New Roman" w:hAnsi="Times New Roman"/>
          <w:sz w:val="46"/>
          <w:szCs w:val="46"/>
          <w:rtl w:val="0"/>
        </w:rPr>
        <w:t xml:space="preserve">Serial.print()</w:t>
      </w:r>
      <w:r w:rsidDel="00000000" w:rsidR="00000000" w:rsidRPr="00000000">
        <w:rPr>
          <w:rtl w:val="0"/>
        </w:rPr>
      </w:r>
    </w:p>
    <w:p w:rsidR="00000000" w:rsidDel="00000000" w:rsidP="00000000" w:rsidRDefault="00000000" w:rsidRPr="00000000" w14:paraId="00000002">
      <w:pPr>
        <w:spacing w:after="240" w:before="240" w:line="40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 data to the serial port as human-readable ASCII text. This command can take many forms. Numbers are printed using an ASCII character for each digit. Floats are similarly printed as ASCII digits, defaulting to two decimal places. Bytes are sent as a single character. Characters and strings are sent as is. For example-</w:t>
      </w:r>
    </w:p>
    <w:p w:rsidR="00000000" w:rsidDel="00000000" w:rsidP="00000000" w:rsidRDefault="00000000" w:rsidRPr="00000000" w14:paraId="00000003">
      <w:pPr>
        <w:numPr>
          <w:ilvl w:val="0"/>
          <w:numId w:val="1"/>
        </w:numPr>
        <w:ind w:left="720" w:hanging="360"/>
        <w:rPr>
          <w:color w:val="000000"/>
        </w:rPr>
      </w:pPr>
      <w:r w:rsidDel="00000000" w:rsidR="00000000" w:rsidRPr="00000000">
        <w:rPr>
          <w:rFonts w:ascii="Times New Roman" w:cs="Times New Roman" w:eastAsia="Times New Roman" w:hAnsi="Times New Roman"/>
          <w:i w:val="1"/>
          <w:sz w:val="21"/>
          <w:szCs w:val="21"/>
          <w:shd w:fill="f7f9f9" w:val="clear"/>
          <w:rtl w:val="0"/>
        </w:rPr>
        <w:t xml:space="preserve">Serial</w:t>
      </w:r>
      <w:r w:rsidDel="00000000" w:rsidR="00000000" w:rsidRPr="00000000">
        <w:rPr>
          <w:rFonts w:ascii="Times New Roman" w:cs="Times New Roman" w:eastAsia="Times New Roman" w:hAnsi="Times New Roman"/>
          <w:sz w:val="21"/>
          <w:szCs w:val="21"/>
          <w:shd w:fill="f7f9f9" w:val="clear"/>
          <w:rtl w:val="0"/>
        </w:rPr>
        <w:t xml:space="preserve">.print(78)</w:t>
      </w:r>
      <w:r w:rsidDel="00000000" w:rsidR="00000000" w:rsidRPr="00000000">
        <w:rPr>
          <w:rFonts w:ascii="Times New Roman" w:cs="Times New Roman" w:eastAsia="Times New Roman" w:hAnsi="Times New Roman"/>
          <w:sz w:val="24"/>
          <w:szCs w:val="24"/>
          <w:rtl w:val="0"/>
        </w:rPr>
        <w:t xml:space="preserve"> gives "78"</w:t>
      </w:r>
    </w:p>
    <w:p w:rsidR="00000000" w:rsidDel="00000000" w:rsidP="00000000" w:rsidRDefault="00000000" w:rsidRPr="00000000" w14:paraId="00000004">
      <w:pPr>
        <w:numPr>
          <w:ilvl w:val="0"/>
          <w:numId w:val="1"/>
        </w:numPr>
        <w:ind w:left="720" w:hanging="360"/>
        <w:rPr>
          <w:color w:val="000000"/>
        </w:rPr>
      </w:pPr>
      <w:r w:rsidDel="00000000" w:rsidR="00000000" w:rsidRPr="00000000">
        <w:rPr>
          <w:rFonts w:ascii="Times New Roman" w:cs="Times New Roman" w:eastAsia="Times New Roman" w:hAnsi="Times New Roman"/>
          <w:i w:val="1"/>
          <w:sz w:val="21"/>
          <w:szCs w:val="21"/>
          <w:shd w:fill="f7f9f9" w:val="clear"/>
          <w:rtl w:val="0"/>
        </w:rPr>
        <w:t xml:space="preserve">Serial</w:t>
      </w:r>
      <w:r w:rsidDel="00000000" w:rsidR="00000000" w:rsidRPr="00000000">
        <w:rPr>
          <w:rFonts w:ascii="Times New Roman" w:cs="Times New Roman" w:eastAsia="Times New Roman" w:hAnsi="Times New Roman"/>
          <w:sz w:val="21"/>
          <w:szCs w:val="21"/>
          <w:shd w:fill="f7f9f9" w:val="clear"/>
          <w:rtl w:val="0"/>
        </w:rPr>
        <w:t xml:space="preserve">.print(1.23456)</w:t>
      </w:r>
      <w:r w:rsidDel="00000000" w:rsidR="00000000" w:rsidRPr="00000000">
        <w:rPr>
          <w:rFonts w:ascii="Times New Roman" w:cs="Times New Roman" w:eastAsia="Times New Roman" w:hAnsi="Times New Roman"/>
          <w:sz w:val="24"/>
          <w:szCs w:val="24"/>
          <w:rtl w:val="0"/>
        </w:rPr>
        <w:t xml:space="preserve"> gives "1.23"</w:t>
      </w:r>
    </w:p>
    <w:p w:rsidR="00000000" w:rsidDel="00000000" w:rsidP="00000000" w:rsidRDefault="00000000" w:rsidRPr="00000000" w14:paraId="00000005">
      <w:pPr>
        <w:numPr>
          <w:ilvl w:val="0"/>
          <w:numId w:val="1"/>
        </w:numPr>
        <w:ind w:left="720" w:hanging="360"/>
        <w:rPr>
          <w:color w:val="000000"/>
        </w:rPr>
      </w:pPr>
      <w:r w:rsidDel="00000000" w:rsidR="00000000" w:rsidRPr="00000000">
        <w:rPr>
          <w:rFonts w:ascii="Times New Roman" w:cs="Times New Roman" w:eastAsia="Times New Roman" w:hAnsi="Times New Roman"/>
          <w:i w:val="1"/>
          <w:sz w:val="21"/>
          <w:szCs w:val="21"/>
          <w:shd w:fill="f7f9f9" w:val="clear"/>
          <w:rtl w:val="0"/>
        </w:rPr>
        <w:t xml:space="preserve">Serial</w:t>
      </w:r>
      <w:r w:rsidDel="00000000" w:rsidR="00000000" w:rsidRPr="00000000">
        <w:rPr>
          <w:rFonts w:ascii="Times New Roman" w:cs="Times New Roman" w:eastAsia="Times New Roman" w:hAnsi="Times New Roman"/>
          <w:sz w:val="21"/>
          <w:szCs w:val="21"/>
          <w:shd w:fill="f7f9f9" w:val="clear"/>
          <w:rtl w:val="0"/>
        </w:rPr>
        <w:t xml:space="preserve">.print('N')</w:t>
      </w:r>
      <w:r w:rsidDel="00000000" w:rsidR="00000000" w:rsidRPr="00000000">
        <w:rPr>
          <w:rFonts w:ascii="Times New Roman" w:cs="Times New Roman" w:eastAsia="Times New Roman" w:hAnsi="Times New Roman"/>
          <w:sz w:val="24"/>
          <w:szCs w:val="24"/>
          <w:rtl w:val="0"/>
        </w:rPr>
        <w:t xml:space="preserve"> gives "N"</w:t>
      </w:r>
    </w:p>
    <w:p w:rsidR="00000000" w:rsidDel="00000000" w:rsidP="00000000" w:rsidRDefault="00000000" w:rsidRPr="00000000" w14:paraId="00000006">
      <w:pPr>
        <w:numPr>
          <w:ilvl w:val="0"/>
          <w:numId w:val="1"/>
        </w:numPr>
        <w:ind w:left="720" w:hanging="360"/>
        <w:rPr>
          <w:color w:val="000000"/>
        </w:rPr>
      </w:pPr>
      <w:r w:rsidDel="00000000" w:rsidR="00000000" w:rsidRPr="00000000">
        <w:rPr>
          <w:rFonts w:ascii="Times New Roman" w:cs="Times New Roman" w:eastAsia="Times New Roman" w:hAnsi="Times New Roman"/>
          <w:i w:val="1"/>
          <w:sz w:val="21"/>
          <w:szCs w:val="21"/>
          <w:shd w:fill="f7f9f9" w:val="clear"/>
          <w:rtl w:val="0"/>
        </w:rPr>
        <w:t xml:space="preserve">Serial</w:t>
      </w:r>
      <w:r w:rsidDel="00000000" w:rsidR="00000000" w:rsidRPr="00000000">
        <w:rPr>
          <w:rFonts w:ascii="Times New Roman" w:cs="Times New Roman" w:eastAsia="Times New Roman" w:hAnsi="Times New Roman"/>
          <w:sz w:val="21"/>
          <w:szCs w:val="21"/>
          <w:shd w:fill="f7f9f9" w:val="clear"/>
          <w:rtl w:val="0"/>
        </w:rPr>
        <w:t xml:space="preserve">.print("Hello world.")</w:t>
      </w:r>
      <w:r w:rsidDel="00000000" w:rsidR="00000000" w:rsidRPr="00000000">
        <w:rPr>
          <w:rFonts w:ascii="Times New Roman" w:cs="Times New Roman" w:eastAsia="Times New Roman" w:hAnsi="Times New Roman"/>
          <w:sz w:val="24"/>
          <w:szCs w:val="24"/>
          <w:rtl w:val="0"/>
        </w:rPr>
        <w:t xml:space="preserve"> gives "Hello world."</w:t>
      </w:r>
    </w:p>
    <w:p w:rsidR="00000000" w:rsidDel="00000000" w:rsidP="00000000" w:rsidRDefault="00000000" w:rsidRPr="00000000" w14:paraId="00000007">
      <w:pPr>
        <w:spacing w:after="240" w:before="240" w:line="40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optional second parameter specifies the base (format) to use; permitted values are </w:t>
      </w:r>
      <w:r w:rsidDel="00000000" w:rsidR="00000000" w:rsidRPr="00000000">
        <w:rPr>
          <w:rFonts w:ascii="Times New Roman" w:cs="Times New Roman" w:eastAsia="Times New Roman" w:hAnsi="Times New Roman"/>
          <w:sz w:val="21"/>
          <w:szCs w:val="21"/>
          <w:shd w:fill="f7f9f9" w:val="clear"/>
          <w:rtl w:val="0"/>
        </w:rPr>
        <w:t xml:space="preserve">BIN(binary, or base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1"/>
          <w:szCs w:val="21"/>
          <w:shd w:fill="f7f9f9" w:val="clear"/>
          <w:rtl w:val="0"/>
        </w:rPr>
        <w:t xml:space="preserve">OCT(octal, or base 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1"/>
          <w:szCs w:val="21"/>
          <w:shd w:fill="f7f9f9" w:val="clear"/>
          <w:rtl w:val="0"/>
        </w:rPr>
        <w:t xml:space="preserve">DEC(decimal, or base 10)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1"/>
          <w:szCs w:val="21"/>
          <w:shd w:fill="f7f9f9" w:val="clear"/>
          <w:rtl w:val="0"/>
        </w:rPr>
        <w:t xml:space="preserve">HEX(hexadecimal, or base 16)</w:t>
      </w:r>
      <w:r w:rsidDel="00000000" w:rsidR="00000000" w:rsidRPr="00000000">
        <w:rPr>
          <w:rFonts w:ascii="Times New Roman" w:cs="Times New Roman" w:eastAsia="Times New Roman" w:hAnsi="Times New Roman"/>
          <w:sz w:val="24"/>
          <w:szCs w:val="24"/>
          <w:rtl w:val="0"/>
        </w:rPr>
        <w:t xml:space="preserve">. For floating point numbers, this parameter specifies the number of decimal places to use. For example-</w:t>
      </w:r>
    </w:p>
    <w:p w:rsidR="00000000" w:rsidDel="00000000" w:rsidP="00000000" w:rsidRDefault="00000000" w:rsidRPr="00000000" w14:paraId="00000008">
      <w:pPr>
        <w:numPr>
          <w:ilvl w:val="0"/>
          <w:numId w:val="2"/>
        </w:numPr>
        <w:ind w:left="720" w:hanging="360"/>
        <w:rPr>
          <w:color w:val="000000"/>
        </w:rPr>
      </w:pPr>
      <w:r w:rsidDel="00000000" w:rsidR="00000000" w:rsidRPr="00000000">
        <w:rPr>
          <w:rFonts w:ascii="Times New Roman" w:cs="Times New Roman" w:eastAsia="Times New Roman" w:hAnsi="Times New Roman"/>
          <w:i w:val="1"/>
          <w:sz w:val="21"/>
          <w:szCs w:val="21"/>
          <w:shd w:fill="f7f9f9" w:val="clear"/>
          <w:rtl w:val="0"/>
        </w:rPr>
        <w:t xml:space="preserve">Serial</w:t>
      </w:r>
      <w:r w:rsidDel="00000000" w:rsidR="00000000" w:rsidRPr="00000000">
        <w:rPr>
          <w:rFonts w:ascii="Times New Roman" w:cs="Times New Roman" w:eastAsia="Times New Roman" w:hAnsi="Times New Roman"/>
          <w:sz w:val="21"/>
          <w:szCs w:val="21"/>
          <w:shd w:fill="f7f9f9" w:val="clear"/>
          <w:rtl w:val="0"/>
        </w:rPr>
        <w:t xml:space="preserve">.print(78, BIN)</w:t>
      </w:r>
      <w:r w:rsidDel="00000000" w:rsidR="00000000" w:rsidRPr="00000000">
        <w:rPr>
          <w:rFonts w:ascii="Times New Roman" w:cs="Times New Roman" w:eastAsia="Times New Roman" w:hAnsi="Times New Roman"/>
          <w:sz w:val="24"/>
          <w:szCs w:val="24"/>
          <w:rtl w:val="0"/>
        </w:rPr>
        <w:t xml:space="preserve"> gives "1001110"</w:t>
      </w:r>
    </w:p>
    <w:p w:rsidR="00000000" w:rsidDel="00000000" w:rsidP="00000000" w:rsidRDefault="00000000" w:rsidRPr="00000000" w14:paraId="00000009">
      <w:pPr>
        <w:numPr>
          <w:ilvl w:val="0"/>
          <w:numId w:val="2"/>
        </w:numPr>
        <w:ind w:left="720" w:hanging="360"/>
        <w:rPr>
          <w:color w:val="000000"/>
        </w:rPr>
      </w:pPr>
      <w:r w:rsidDel="00000000" w:rsidR="00000000" w:rsidRPr="00000000">
        <w:rPr>
          <w:rFonts w:ascii="Times New Roman" w:cs="Times New Roman" w:eastAsia="Times New Roman" w:hAnsi="Times New Roman"/>
          <w:i w:val="1"/>
          <w:sz w:val="21"/>
          <w:szCs w:val="21"/>
          <w:shd w:fill="f7f9f9" w:val="clear"/>
          <w:rtl w:val="0"/>
        </w:rPr>
        <w:t xml:space="preserve">Serial</w:t>
      </w:r>
      <w:r w:rsidDel="00000000" w:rsidR="00000000" w:rsidRPr="00000000">
        <w:rPr>
          <w:rFonts w:ascii="Times New Roman" w:cs="Times New Roman" w:eastAsia="Times New Roman" w:hAnsi="Times New Roman"/>
          <w:sz w:val="21"/>
          <w:szCs w:val="21"/>
          <w:shd w:fill="f7f9f9" w:val="clear"/>
          <w:rtl w:val="0"/>
        </w:rPr>
        <w:t xml:space="preserve">.print(78, OCT)</w:t>
      </w:r>
      <w:r w:rsidDel="00000000" w:rsidR="00000000" w:rsidRPr="00000000">
        <w:rPr>
          <w:rFonts w:ascii="Times New Roman" w:cs="Times New Roman" w:eastAsia="Times New Roman" w:hAnsi="Times New Roman"/>
          <w:sz w:val="24"/>
          <w:szCs w:val="24"/>
          <w:rtl w:val="0"/>
        </w:rPr>
        <w:t xml:space="preserve"> gives "116"</w:t>
      </w:r>
    </w:p>
    <w:p w:rsidR="00000000" w:rsidDel="00000000" w:rsidP="00000000" w:rsidRDefault="00000000" w:rsidRPr="00000000" w14:paraId="0000000A">
      <w:pPr>
        <w:numPr>
          <w:ilvl w:val="0"/>
          <w:numId w:val="2"/>
        </w:numPr>
        <w:ind w:left="720" w:hanging="360"/>
        <w:rPr>
          <w:color w:val="000000"/>
        </w:rPr>
      </w:pPr>
      <w:r w:rsidDel="00000000" w:rsidR="00000000" w:rsidRPr="00000000">
        <w:rPr>
          <w:rFonts w:ascii="Times New Roman" w:cs="Times New Roman" w:eastAsia="Times New Roman" w:hAnsi="Times New Roman"/>
          <w:i w:val="1"/>
          <w:sz w:val="21"/>
          <w:szCs w:val="21"/>
          <w:shd w:fill="f7f9f9" w:val="clear"/>
          <w:rtl w:val="0"/>
        </w:rPr>
        <w:t xml:space="preserve">Serial</w:t>
      </w:r>
      <w:r w:rsidDel="00000000" w:rsidR="00000000" w:rsidRPr="00000000">
        <w:rPr>
          <w:rFonts w:ascii="Times New Roman" w:cs="Times New Roman" w:eastAsia="Times New Roman" w:hAnsi="Times New Roman"/>
          <w:sz w:val="21"/>
          <w:szCs w:val="21"/>
          <w:shd w:fill="f7f9f9" w:val="clear"/>
          <w:rtl w:val="0"/>
        </w:rPr>
        <w:t xml:space="preserve">.print(78, DEC)</w:t>
      </w:r>
      <w:r w:rsidDel="00000000" w:rsidR="00000000" w:rsidRPr="00000000">
        <w:rPr>
          <w:rFonts w:ascii="Times New Roman" w:cs="Times New Roman" w:eastAsia="Times New Roman" w:hAnsi="Times New Roman"/>
          <w:sz w:val="24"/>
          <w:szCs w:val="24"/>
          <w:rtl w:val="0"/>
        </w:rPr>
        <w:t xml:space="preserve"> gives "78"</w:t>
      </w:r>
    </w:p>
    <w:p w:rsidR="00000000" w:rsidDel="00000000" w:rsidP="00000000" w:rsidRDefault="00000000" w:rsidRPr="00000000" w14:paraId="0000000B">
      <w:pPr>
        <w:numPr>
          <w:ilvl w:val="0"/>
          <w:numId w:val="2"/>
        </w:numPr>
        <w:ind w:left="720" w:hanging="360"/>
        <w:rPr>
          <w:color w:val="000000"/>
        </w:rPr>
      </w:pPr>
      <w:r w:rsidDel="00000000" w:rsidR="00000000" w:rsidRPr="00000000">
        <w:rPr>
          <w:rFonts w:ascii="Times New Roman" w:cs="Times New Roman" w:eastAsia="Times New Roman" w:hAnsi="Times New Roman"/>
          <w:i w:val="1"/>
          <w:sz w:val="21"/>
          <w:szCs w:val="21"/>
          <w:shd w:fill="f7f9f9" w:val="clear"/>
          <w:rtl w:val="0"/>
        </w:rPr>
        <w:t xml:space="preserve">Serial</w:t>
      </w:r>
      <w:r w:rsidDel="00000000" w:rsidR="00000000" w:rsidRPr="00000000">
        <w:rPr>
          <w:rFonts w:ascii="Times New Roman" w:cs="Times New Roman" w:eastAsia="Times New Roman" w:hAnsi="Times New Roman"/>
          <w:sz w:val="21"/>
          <w:szCs w:val="21"/>
          <w:shd w:fill="f7f9f9" w:val="clear"/>
          <w:rtl w:val="0"/>
        </w:rPr>
        <w:t xml:space="preserve">.print(78, HEX)</w:t>
      </w:r>
      <w:r w:rsidDel="00000000" w:rsidR="00000000" w:rsidRPr="00000000">
        <w:rPr>
          <w:rFonts w:ascii="Times New Roman" w:cs="Times New Roman" w:eastAsia="Times New Roman" w:hAnsi="Times New Roman"/>
          <w:sz w:val="24"/>
          <w:szCs w:val="24"/>
          <w:rtl w:val="0"/>
        </w:rPr>
        <w:t xml:space="preserve"> gives "4E"</w:t>
      </w:r>
    </w:p>
    <w:p w:rsidR="00000000" w:rsidDel="00000000" w:rsidP="00000000" w:rsidRDefault="00000000" w:rsidRPr="00000000" w14:paraId="0000000C">
      <w:pPr>
        <w:numPr>
          <w:ilvl w:val="0"/>
          <w:numId w:val="2"/>
        </w:numPr>
        <w:ind w:left="720" w:hanging="360"/>
        <w:rPr>
          <w:color w:val="000000"/>
        </w:rPr>
      </w:pPr>
      <w:r w:rsidDel="00000000" w:rsidR="00000000" w:rsidRPr="00000000">
        <w:rPr>
          <w:rFonts w:ascii="Times New Roman" w:cs="Times New Roman" w:eastAsia="Times New Roman" w:hAnsi="Times New Roman"/>
          <w:i w:val="1"/>
          <w:sz w:val="21"/>
          <w:szCs w:val="21"/>
          <w:shd w:fill="f7f9f9" w:val="clear"/>
          <w:rtl w:val="0"/>
        </w:rPr>
        <w:t xml:space="preserve">Serial</w:t>
      </w:r>
      <w:r w:rsidDel="00000000" w:rsidR="00000000" w:rsidRPr="00000000">
        <w:rPr>
          <w:rFonts w:ascii="Times New Roman" w:cs="Times New Roman" w:eastAsia="Times New Roman" w:hAnsi="Times New Roman"/>
          <w:sz w:val="21"/>
          <w:szCs w:val="21"/>
          <w:shd w:fill="f7f9f9" w:val="clear"/>
          <w:rtl w:val="0"/>
        </w:rPr>
        <w:t xml:space="preserve">.print(1.23456, 0)</w:t>
      </w:r>
      <w:r w:rsidDel="00000000" w:rsidR="00000000" w:rsidRPr="00000000">
        <w:rPr>
          <w:rFonts w:ascii="Times New Roman" w:cs="Times New Roman" w:eastAsia="Times New Roman" w:hAnsi="Times New Roman"/>
          <w:sz w:val="24"/>
          <w:szCs w:val="24"/>
          <w:rtl w:val="0"/>
        </w:rPr>
        <w:t xml:space="preserve"> gives "1"</w:t>
      </w:r>
    </w:p>
    <w:p w:rsidR="00000000" w:rsidDel="00000000" w:rsidP="00000000" w:rsidRDefault="00000000" w:rsidRPr="00000000" w14:paraId="0000000D">
      <w:pPr>
        <w:pStyle w:val="Heading3"/>
        <w:keepNext w:val="0"/>
        <w:keepLines w:val="0"/>
        <w:spacing w:after="40" w:before="480" w:line="333.33333333333326" w:lineRule="auto"/>
        <w:rPr>
          <w:rFonts w:ascii="Times New Roman" w:cs="Times New Roman" w:eastAsia="Times New Roman" w:hAnsi="Times New Roman"/>
          <w:color w:val="000000"/>
          <w:sz w:val="27"/>
          <w:szCs w:val="27"/>
        </w:rPr>
      </w:pPr>
      <w:bookmarkStart w:colFirst="0" w:colLast="0" w:name="_ypaaiq34nujp" w:id="1"/>
      <w:bookmarkEnd w:id="1"/>
      <w:r w:rsidDel="00000000" w:rsidR="00000000" w:rsidRPr="00000000">
        <w:rPr>
          <w:rFonts w:ascii="Times New Roman" w:cs="Times New Roman" w:eastAsia="Times New Roman" w:hAnsi="Times New Roman"/>
          <w:color w:val="000000"/>
          <w:sz w:val="27"/>
          <w:szCs w:val="27"/>
          <w:rtl w:val="0"/>
        </w:rPr>
        <w:t xml:space="preserve">Syntax</w:t>
      </w:r>
    </w:p>
    <w:p w:rsidR="00000000" w:rsidDel="00000000" w:rsidP="00000000" w:rsidRDefault="00000000" w:rsidRPr="00000000" w14:paraId="0000000E">
      <w:pPr>
        <w:spacing w:after="240" w:before="240" w:line="408" w:lineRule="auto"/>
        <w:rPr>
          <w:rFonts w:ascii="Times New Roman" w:cs="Times New Roman" w:eastAsia="Times New Roman" w:hAnsi="Times New Roman"/>
          <w:sz w:val="21"/>
          <w:szCs w:val="21"/>
          <w:shd w:fill="f7f9f9" w:val="clear"/>
        </w:rPr>
      </w:pPr>
      <w:r w:rsidDel="00000000" w:rsidR="00000000" w:rsidRPr="00000000">
        <w:rPr>
          <w:rFonts w:ascii="Times New Roman" w:cs="Times New Roman" w:eastAsia="Times New Roman" w:hAnsi="Times New Roman"/>
          <w:i w:val="1"/>
          <w:sz w:val="21"/>
          <w:szCs w:val="21"/>
          <w:shd w:fill="f7f9f9" w:val="clear"/>
          <w:rtl w:val="0"/>
        </w:rPr>
        <w:t xml:space="preserve">Serial</w:t>
      </w:r>
      <w:r w:rsidDel="00000000" w:rsidR="00000000" w:rsidRPr="00000000">
        <w:rPr>
          <w:rFonts w:ascii="Times New Roman" w:cs="Times New Roman" w:eastAsia="Times New Roman" w:hAnsi="Times New Roman"/>
          <w:sz w:val="21"/>
          <w:szCs w:val="21"/>
          <w:shd w:fill="f7f9f9" w:val="clear"/>
          <w:rtl w:val="0"/>
        </w:rPr>
        <w:t xml:space="preserve">.print(val);</w:t>
        <w:br w:type="textWrapping"/>
      </w:r>
      <w:r w:rsidDel="00000000" w:rsidR="00000000" w:rsidRPr="00000000">
        <w:rPr>
          <w:rFonts w:ascii="Times New Roman" w:cs="Times New Roman" w:eastAsia="Times New Roman" w:hAnsi="Times New Roman"/>
          <w:i w:val="1"/>
          <w:sz w:val="21"/>
          <w:szCs w:val="21"/>
          <w:shd w:fill="f7f9f9" w:val="clear"/>
          <w:rtl w:val="0"/>
        </w:rPr>
        <w:t xml:space="preserve">Serial</w:t>
      </w:r>
      <w:r w:rsidDel="00000000" w:rsidR="00000000" w:rsidRPr="00000000">
        <w:rPr>
          <w:rFonts w:ascii="Times New Roman" w:cs="Times New Roman" w:eastAsia="Times New Roman" w:hAnsi="Times New Roman"/>
          <w:sz w:val="21"/>
          <w:szCs w:val="21"/>
          <w:shd w:fill="f7f9f9" w:val="clear"/>
          <w:rtl w:val="0"/>
        </w:rPr>
        <w:t xml:space="preserve">.print(val, format);</w:t>
      </w:r>
    </w:p>
    <w:p w:rsidR="00000000" w:rsidDel="00000000" w:rsidP="00000000" w:rsidRDefault="00000000" w:rsidRPr="00000000" w14:paraId="0000000F">
      <w:pPr>
        <w:spacing w:after="240" w:before="240" w:line="408" w:lineRule="auto"/>
        <w:rPr>
          <w:rFonts w:ascii="Times New Roman" w:cs="Times New Roman" w:eastAsia="Times New Roman" w:hAnsi="Times New Roman"/>
          <w:sz w:val="24"/>
          <w:szCs w:val="24"/>
          <w:shd w:fill="f7f9f9" w:val="clear"/>
        </w:rPr>
      </w:pPr>
      <w:r w:rsidDel="00000000" w:rsidR="00000000" w:rsidRPr="00000000">
        <w:rPr>
          <w:rFonts w:ascii="Times New Roman" w:cs="Times New Roman" w:eastAsia="Times New Roman" w:hAnsi="Times New Roman"/>
          <w:i w:val="1"/>
          <w:sz w:val="21"/>
          <w:szCs w:val="21"/>
          <w:shd w:fill="f7f9f9" w:val="clear"/>
          <w:rtl w:val="0"/>
        </w:rPr>
        <w:t xml:space="preserve">Serial</w:t>
      </w:r>
      <w:r w:rsidDel="00000000" w:rsidR="00000000" w:rsidRPr="00000000">
        <w:rPr>
          <w:rFonts w:ascii="Times New Roman" w:cs="Times New Roman" w:eastAsia="Times New Roman" w:hAnsi="Times New Roman"/>
          <w:sz w:val="24"/>
          <w:szCs w:val="24"/>
          <w:shd w:fill="f7f9f9" w:val="clear"/>
          <w:rtl w:val="0"/>
        </w:rPr>
        <w:t xml:space="preserve">: serial port object. See the list of available serial ports for each board on the </w:t>
      </w:r>
      <w:hyperlink r:id="rId6">
        <w:r w:rsidDel="00000000" w:rsidR="00000000" w:rsidRPr="00000000">
          <w:rPr>
            <w:rFonts w:ascii="Times New Roman" w:cs="Times New Roman" w:eastAsia="Times New Roman" w:hAnsi="Times New Roman"/>
            <w:sz w:val="24"/>
            <w:szCs w:val="24"/>
            <w:shd w:fill="f7f9f9" w:val="clear"/>
            <w:rtl w:val="0"/>
          </w:rPr>
          <w:t xml:space="preserve">Serial main page</w:t>
        </w:r>
      </w:hyperlink>
      <w:r w:rsidDel="00000000" w:rsidR="00000000" w:rsidRPr="00000000">
        <w:rPr>
          <w:rFonts w:ascii="Times New Roman" w:cs="Times New Roman" w:eastAsia="Times New Roman" w:hAnsi="Times New Roman"/>
          <w:sz w:val="24"/>
          <w:szCs w:val="24"/>
          <w:shd w:fill="f7f9f9" w:val="clear"/>
          <w:rtl w:val="0"/>
        </w:rPr>
        <w:t xml:space="preserve">.</w:t>
      </w:r>
    </w:p>
    <w:p w:rsidR="00000000" w:rsidDel="00000000" w:rsidP="00000000" w:rsidRDefault="00000000" w:rsidRPr="00000000" w14:paraId="00000010">
      <w:pPr>
        <w:spacing w:after="240" w:before="240" w:line="408" w:lineRule="auto"/>
        <w:rPr>
          <w:rFonts w:ascii="Times New Roman" w:cs="Times New Roman" w:eastAsia="Times New Roman" w:hAnsi="Times New Roman"/>
          <w:sz w:val="24"/>
          <w:szCs w:val="24"/>
          <w:shd w:fill="f7f9f9" w:val="clear"/>
        </w:rPr>
      </w:pPr>
      <w:r w:rsidDel="00000000" w:rsidR="00000000" w:rsidRPr="00000000">
        <w:rPr>
          <w:rFonts w:ascii="Times New Roman" w:cs="Times New Roman" w:eastAsia="Times New Roman" w:hAnsi="Times New Roman"/>
          <w:sz w:val="21"/>
          <w:szCs w:val="21"/>
          <w:shd w:fill="f7f9f9" w:val="clear"/>
          <w:rtl w:val="0"/>
        </w:rPr>
        <w:t xml:space="preserve">val</w:t>
      </w:r>
      <w:r w:rsidDel="00000000" w:rsidR="00000000" w:rsidRPr="00000000">
        <w:rPr>
          <w:rFonts w:ascii="Times New Roman" w:cs="Times New Roman" w:eastAsia="Times New Roman" w:hAnsi="Times New Roman"/>
          <w:sz w:val="24"/>
          <w:szCs w:val="24"/>
          <w:shd w:fill="f7f9f9" w:val="clear"/>
          <w:rtl w:val="0"/>
        </w:rPr>
        <w:t xml:space="preserve">: the value to print. Allowed data types: any data type.</w:t>
      </w:r>
    </w:p>
    <w:p w:rsidR="00000000" w:rsidDel="00000000" w:rsidP="00000000" w:rsidRDefault="00000000" w:rsidRPr="00000000" w14:paraId="00000011">
      <w:pPr>
        <w:pStyle w:val="Heading1"/>
        <w:keepNext w:val="0"/>
        <w:keepLines w:val="0"/>
        <w:spacing w:before="0" w:line="273.9130434782609" w:lineRule="auto"/>
        <w:rPr>
          <w:rFonts w:ascii="Times New Roman" w:cs="Times New Roman" w:eastAsia="Times New Roman" w:hAnsi="Times New Roman"/>
          <w:sz w:val="46"/>
          <w:szCs w:val="46"/>
        </w:rPr>
      </w:pPr>
      <w:bookmarkStart w:colFirst="0" w:colLast="0" w:name="_wez73yrzf7d2" w:id="2"/>
      <w:bookmarkEnd w:id="2"/>
      <w:r w:rsidDel="00000000" w:rsidR="00000000" w:rsidRPr="00000000">
        <w:rPr>
          <w:rFonts w:ascii="Times New Roman" w:cs="Times New Roman" w:eastAsia="Times New Roman" w:hAnsi="Times New Roman"/>
          <w:sz w:val="46"/>
          <w:szCs w:val="46"/>
          <w:rtl w:val="0"/>
        </w:rPr>
        <w:t xml:space="preserve">Serial.println()</w:t>
      </w:r>
    </w:p>
    <w:p w:rsidR="00000000" w:rsidDel="00000000" w:rsidP="00000000" w:rsidRDefault="00000000" w:rsidRPr="00000000" w14:paraId="00000012">
      <w:pPr>
        <w:spacing w:after="240" w:before="240" w:line="40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 data to the serial port as human-readable ASCII text followed by a carriage return character (ASCII 13, or '\r') and a newline character (ASCII 10, or '\n'). This command takes the same forms as </w:t>
      </w:r>
      <w:hyperlink r:id="rId7">
        <w:r w:rsidDel="00000000" w:rsidR="00000000" w:rsidRPr="00000000">
          <w:rPr>
            <w:rFonts w:ascii="Times New Roman" w:cs="Times New Roman" w:eastAsia="Times New Roman" w:hAnsi="Times New Roman"/>
            <w:sz w:val="24"/>
            <w:szCs w:val="24"/>
            <w:rtl w:val="0"/>
          </w:rPr>
          <w:t xml:space="preserve">Serial.print()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pStyle w:val="Heading3"/>
        <w:keepNext w:val="0"/>
        <w:keepLines w:val="0"/>
        <w:spacing w:after="40" w:before="480" w:line="333.33333333333326" w:lineRule="auto"/>
        <w:rPr>
          <w:rFonts w:ascii="Times New Roman" w:cs="Times New Roman" w:eastAsia="Times New Roman" w:hAnsi="Times New Roman"/>
          <w:color w:val="000000"/>
          <w:sz w:val="27"/>
          <w:szCs w:val="27"/>
        </w:rPr>
      </w:pPr>
      <w:bookmarkStart w:colFirst="0" w:colLast="0" w:name="_4zhwrf9mc7x2" w:id="3"/>
      <w:bookmarkEnd w:id="3"/>
      <w:r w:rsidDel="00000000" w:rsidR="00000000" w:rsidRPr="00000000">
        <w:rPr>
          <w:rFonts w:ascii="Times New Roman" w:cs="Times New Roman" w:eastAsia="Times New Roman" w:hAnsi="Times New Roman"/>
          <w:color w:val="000000"/>
          <w:sz w:val="27"/>
          <w:szCs w:val="27"/>
          <w:rtl w:val="0"/>
        </w:rPr>
        <w:t xml:space="preserve">Example Code</w:t>
      </w:r>
    </w:p>
    <w:p w:rsidR="00000000" w:rsidDel="00000000" w:rsidP="00000000" w:rsidRDefault="00000000" w:rsidRPr="00000000" w14:paraId="00000014">
      <w:pPr>
        <w:rPr>
          <w:rFonts w:ascii="Times New Roman" w:cs="Times New Roman" w:eastAsia="Times New Roman" w:hAnsi="Times New Roman"/>
          <w:sz w:val="21"/>
          <w:szCs w:val="21"/>
          <w:shd w:fill="f7f9f9" w:val="clear"/>
        </w:rPr>
      </w:pPr>
      <w:r w:rsidDel="00000000" w:rsidR="00000000" w:rsidRPr="00000000">
        <w:rPr>
          <w:rFonts w:ascii="Times New Roman" w:cs="Times New Roman" w:eastAsia="Times New Roman" w:hAnsi="Times New Roman"/>
          <w:sz w:val="21"/>
          <w:szCs w:val="21"/>
          <w:shd w:fill="f7f9f9" w:val="clear"/>
          <w:rtl w:val="0"/>
        </w:rPr>
        <w:t xml:space="preserve">int analogValue = 0;    // variable to hold the analog value</w:t>
      </w:r>
    </w:p>
    <w:p w:rsidR="00000000" w:rsidDel="00000000" w:rsidP="00000000" w:rsidRDefault="00000000" w:rsidRPr="00000000" w14:paraId="00000015">
      <w:pPr>
        <w:rPr>
          <w:rFonts w:ascii="Times New Roman" w:cs="Times New Roman" w:eastAsia="Times New Roman" w:hAnsi="Times New Roman"/>
          <w:sz w:val="21"/>
          <w:szCs w:val="21"/>
          <w:shd w:fill="f7f9f9" w:val="clear"/>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1"/>
          <w:szCs w:val="21"/>
          <w:shd w:fill="f7f9f9" w:val="clear"/>
        </w:rPr>
      </w:pPr>
      <w:r w:rsidDel="00000000" w:rsidR="00000000" w:rsidRPr="00000000">
        <w:rPr>
          <w:rFonts w:ascii="Times New Roman" w:cs="Times New Roman" w:eastAsia="Times New Roman" w:hAnsi="Times New Roman"/>
          <w:sz w:val="21"/>
          <w:szCs w:val="21"/>
          <w:shd w:fill="f7f9f9" w:val="clear"/>
          <w:rtl w:val="0"/>
        </w:rPr>
        <w:t xml:space="preserve">void setup() {</w:t>
      </w:r>
    </w:p>
    <w:p w:rsidR="00000000" w:rsidDel="00000000" w:rsidP="00000000" w:rsidRDefault="00000000" w:rsidRPr="00000000" w14:paraId="00000017">
      <w:pPr>
        <w:rPr>
          <w:rFonts w:ascii="Times New Roman" w:cs="Times New Roman" w:eastAsia="Times New Roman" w:hAnsi="Times New Roman"/>
          <w:sz w:val="21"/>
          <w:szCs w:val="21"/>
          <w:shd w:fill="f7f9f9" w:val="clear"/>
        </w:rPr>
      </w:pPr>
      <w:r w:rsidDel="00000000" w:rsidR="00000000" w:rsidRPr="00000000">
        <w:rPr>
          <w:rFonts w:ascii="Times New Roman" w:cs="Times New Roman" w:eastAsia="Times New Roman" w:hAnsi="Times New Roman"/>
          <w:sz w:val="21"/>
          <w:szCs w:val="21"/>
          <w:shd w:fill="f7f9f9" w:val="clear"/>
          <w:rtl w:val="0"/>
        </w:rPr>
        <w:t xml:space="preserve">  // open the serial port at 9600 bps:</w:t>
      </w:r>
    </w:p>
    <w:p w:rsidR="00000000" w:rsidDel="00000000" w:rsidP="00000000" w:rsidRDefault="00000000" w:rsidRPr="00000000" w14:paraId="00000018">
      <w:pPr>
        <w:rPr>
          <w:rFonts w:ascii="Times New Roman" w:cs="Times New Roman" w:eastAsia="Times New Roman" w:hAnsi="Times New Roman"/>
          <w:sz w:val="21"/>
          <w:szCs w:val="21"/>
          <w:shd w:fill="f7f9f9" w:val="clear"/>
        </w:rPr>
      </w:pPr>
      <w:r w:rsidDel="00000000" w:rsidR="00000000" w:rsidRPr="00000000">
        <w:rPr>
          <w:rFonts w:ascii="Times New Roman" w:cs="Times New Roman" w:eastAsia="Times New Roman" w:hAnsi="Times New Roman"/>
          <w:sz w:val="21"/>
          <w:szCs w:val="21"/>
          <w:shd w:fill="f7f9f9" w:val="clear"/>
          <w:rtl w:val="0"/>
        </w:rPr>
        <w:t xml:space="preserve">  Serial.begin(9600);</w:t>
      </w:r>
    </w:p>
    <w:p w:rsidR="00000000" w:rsidDel="00000000" w:rsidP="00000000" w:rsidRDefault="00000000" w:rsidRPr="00000000" w14:paraId="00000019">
      <w:pPr>
        <w:rPr>
          <w:rFonts w:ascii="Times New Roman" w:cs="Times New Roman" w:eastAsia="Times New Roman" w:hAnsi="Times New Roman"/>
          <w:sz w:val="21"/>
          <w:szCs w:val="21"/>
          <w:shd w:fill="f7f9f9" w:val="clear"/>
        </w:rPr>
      </w:pPr>
      <w:r w:rsidDel="00000000" w:rsidR="00000000" w:rsidRPr="00000000">
        <w:rPr>
          <w:rFonts w:ascii="Times New Roman" w:cs="Times New Roman" w:eastAsia="Times New Roman" w:hAnsi="Times New Roman"/>
          <w:sz w:val="21"/>
          <w:szCs w:val="21"/>
          <w:shd w:fill="f7f9f9" w:val="clear"/>
          <w:rtl w:val="0"/>
        </w:rPr>
        <w:t xml:space="preserve">}</w:t>
      </w:r>
    </w:p>
    <w:p w:rsidR="00000000" w:rsidDel="00000000" w:rsidP="00000000" w:rsidRDefault="00000000" w:rsidRPr="00000000" w14:paraId="0000001A">
      <w:pPr>
        <w:rPr>
          <w:rFonts w:ascii="Times New Roman" w:cs="Times New Roman" w:eastAsia="Times New Roman" w:hAnsi="Times New Roman"/>
          <w:sz w:val="21"/>
          <w:szCs w:val="21"/>
          <w:shd w:fill="f7f9f9" w:val="clear"/>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1"/>
          <w:szCs w:val="21"/>
          <w:shd w:fill="f7f9f9" w:val="clear"/>
        </w:rPr>
      </w:pPr>
      <w:r w:rsidDel="00000000" w:rsidR="00000000" w:rsidRPr="00000000">
        <w:rPr>
          <w:rFonts w:ascii="Times New Roman" w:cs="Times New Roman" w:eastAsia="Times New Roman" w:hAnsi="Times New Roman"/>
          <w:sz w:val="21"/>
          <w:szCs w:val="21"/>
          <w:shd w:fill="f7f9f9" w:val="clear"/>
          <w:rtl w:val="0"/>
        </w:rPr>
        <w:t xml:space="preserve">void loop() {</w:t>
      </w:r>
    </w:p>
    <w:p w:rsidR="00000000" w:rsidDel="00000000" w:rsidP="00000000" w:rsidRDefault="00000000" w:rsidRPr="00000000" w14:paraId="0000001C">
      <w:pPr>
        <w:rPr>
          <w:rFonts w:ascii="Times New Roman" w:cs="Times New Roman" w:eastAsia="Times New Roman" w:hAnsi="Times New Roman"/>
          <w:sz w:val="21"/>
          <w:szCs w:val="21"/>
          <w:shd w:fill="f7f9f9" w:val="clear"/>
        </w:rPr>
      </w:pPr>
      <w:r w:rsidDel="00000000" w:rsidR="00000000" w:rsidRPr="00000000">
        <w:rPr>
          <w:rFonts w:ascii="Times New Roman" w:cs="Times New Roman" w:eastAsia="Times New Roman" w:hAnsi="Times New Roman"/>
          <w:sz w:val="21"/>
          <w:szCs w:val="21"/>
          <w:shd w:fill="f7f9f9" w:val="clear"/>
          <w:rtl w:val="0"/>
        </w:rPr>
        <w:t xml:space="preserve">  // read the analog input on pin 0:</w:t>
      </w:r>
    </w:p>
    <w:p w:rsidR="00000000" w:rsidDel="00000000" w:rsidP="00000000" w:rsidRDefault="00000000" w:rsidRPr="00000000" w14:paraId="0000001D">
      <w:pPr>
        <w:rPr>
          <w:rFonts w:ascii="Times New Roman" w:cs="Times New Roman" w:eastAsia="Times New Roman" w:hAnsi="Times New Roman"/>
          <w:sz w:val="21"/>
          <w:szCs w:val="21"/>
          <w:shd w:fill="f7f9f9" w:val="clear"/>
        </w:rPr>
      </w:pPr>
      <w:r w:rsidDel="00000000" w:rsidR="00000000" w:rsidRPr="00000000">
        <w:rPr>
          <w:rFonts w:ascii="Times New Roman" w:cs="Times New Roman" w:eastAsia="Times New Roman" w:hAnsi="Times New Roman"/>
          <w:sz w:val="21"/>
          <w:szCs w:val="21"/>
          <w:shd w:fill="f7f9f9" w:val="clear"/>
          <w:rtl w:val="0"/>
        </w:rPr>
        <w:t xml:space="preserve">  analogValue = analogRead(0);</w:t>
      </w:r>
    </w:p>
    <w:p w:rsidR="00000000" w:rsidDel="00000000" w:rsidP="00000000" w:rsidRDefault="00000000" w:rsidRPr="00000000" w14:paraId="0000001E">
      <w:pPr>
        <w:rPr>
          <w:rFonts w:ascii="Times New Roman" w:cs="Times New Roman" w:eastAsia="Times New Roman" w:hAnsi="Times New Roman"/>
          <w:sz w:val="21"/>
          <w:szCs w:val="21"/>
          <w:shd w:fill="f7f9f9" w:val="clear"/>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1"/>
          <w:szCs w:val="21"/>
          <w:shd w:fill="f7f9f9" w:val="clear"/>
        </w:rPr>
      </w:pPr>
      <w:r w:rsidDel="00000000" w:rsidR="00000000" w:rsidRPr="00000000">
        <w:rPr>
          <w:rFonts w:ascii="Times New Roman" w:cs="Times New Roman" w:eastAsia="Times New Roman" w:hAnsi="Times New Roman"/>
          <w:sz w:val="21"/>
          <w:szCs w:val="21"/>
          <w:shd w:fill="f7f9f9" w:val="clear"/>
          <w:rtl w:val="0"/>
        </w:rPr>
        <w:t xml:space="preserve">  Serial.print(analogValue);       // print as an ASCII-encoded decimal</w:t>
      </w:r>
    </w:p>
    <w:p w:rsidR="00000000" w:rsidDel="00000000" w:rsidP="00000000" w:rsidRDefault="00000000" w:rsidRPr="00000000" w14:paraId="00000020">
      <w:pPr>
        <w:rPr>
          <w:rFonts w:ascii="Times New Roman" w:cs="Times New Roman" w:eastAsia="Times New Roman" w:hAnsi="Times New Roman"/>
          <w:sz w:val="21"/>
          <w:szCs w:val="21"/>
          <w:shd w:fill="f7f9f9" w:val="clear"/>
        </w:rPr>
      </w:pPr>
      <w:r w:rsidDel="00000000" w:rsidR="00000000" w:rsidRPr="00000000">
        <w:rPr>
          <w:rFonts w:ascii="Times New Roman" w:cs="Times New Roman" w:eastAsia="Times New Roman" w:hAnsi="Times New Roman"/>
          <w:sz w:val="21"/>
          <w:szCs w:val="21"/>
          <w:shd w:fill="f7f9f9" w:val="clear"/>
          <w:rtl w:val="0"/>
        </w:rPr>
        <w:t xml:space="preserve">  Serial.print(analogValue, DEC);  // print as an ASCII-encoded decimal</w:t>
      </w:r>
    </w:p>
    <w:p w:rsidR="00000000" w:rsidDel="00000000" w:rsidP="00000000" w:rsidRDefault="00000000" w:rsidRPr="00000000" w14:paraId="00000021">
      <w:pPr>
        <w:rPr>
          <w:rFonts w:ascii="Times New Roman" w:cs="Times New Roman" w:eastAsia="Times New Roman" w:hAnsi="Times New Roman"/>
          <w:sz w:val="21"/>
          <w:szCs w:val="21"/>
          <w:shd w:fill="f7f9f9" w:val="clear"/>
        </w:rPr>
      </w:pPr>
      <w:r w:rsidDel="00000000" w:rsidR="00000000" w:rsidRPr="00000000">
        <w:rPr>
          <w:rFonts w:ascii="Times New Roman" w:cs="Times New Roman" w:eastAsia="Times New Roman" w:hAnsi="Times New Roman"/>
          <w:sz w:val="21"/>
          <w:szCs w:val="21"/>
          <w:shd w:fill="f7f9f9" w:val="clear"/>
          <w:rtl w:val="0"/>
        </w:rPr>
        <w:t xml:space="preserve">  Serial.println(analogValue, HEX);  // print as an ASCII-encoded hexadecimal</w:t>
      </w:r>
    </w:p>
    <w:p w:rsidR="00000000" w:rsidDel="00000000" w:rsidP="00000000" w:rsidRDefault="00000000" w:rsidRPr="00000000" w14:paraId="00000022">
      <w:pPr>
        <w:rPr>
          <w:rFonts w:ascii="Times New Roman" w:cs="Times New Roman" w:eastAsia="Times New Roman" w:hAnsi="Times New Roman"/>
          <w:sz w:val="21"/>
          <w:szCs w:val="21"/>
          <w:shd w:fill="f7f9f9" w:val="clear"/>
        </w:rPr>
      </w:pPr>
      <w:r w:rsidDel="00000000" w:rsidR="00000000" w:rsidRPr="00000000">
        <w:rPr>
          <w:rFonts w:ascii="Times New Roman" w:cs="Times New Roman" w:eastAsia="Times New Roman" w:hAnsi="Times New Roman"/>
          <w:sz w:val="21"/>
          <w:szCs w:val="21"/>
          <w:shd w:fill="f7f9f9" w:val="clear"/>
          <w:rtl w:val="0"/>
        </w:rPr>
        <w:t xml:space="preserve">  Serial.println(analogValue, OCT);  // print as an ASCII-encoded octal</w:t>
      </w:r>
    </w:p>
    <w:p w:rsidR="00000000" w:rsidDel="00000000" w:rsidP="00000000" w:rsidRDefault="00000000" w:rsidRPr="00000000" w14:paraId="00000023">
      <w:pPr>
        <w:rPr>
          <w:rFonts w:ascii="Times New Roman" w:cs="Times New Roman" w:eastAsia="Times New Roman" w:hAnsi="Times New Roman"/>
          <w:sz w:val="21"/>
          <w:szCs w:val="21"/>
          <w:shd w:fill="f7f9f9" w:val="clear"/>
        </w:rPr>
      </w:pPr>
      <w:r w:rsidDel="00000000" w:rsidR="00000000" w:rsidRPr="00000000">
        <w:rPr>
          <w:rFonts w:ascii="Times New Roman" w:cs="Times New Roman" w:eastAsia="Times New Roman" w:hAnsi="Times New Roman"/>
          <w:sz w:val="21"/>
          <w:szCs w:val="21"/>
          <w:shd w:fill="f7f9f9" w:val="clear"/>
          <w:rtl w:val="0"/>
        </w:rPr>
        <w:t xml:space="preserve">  Serial.println(analogValue, BIN);  // print as an ASCII-encoded binary</w:t>
      </w:r>
    </w:p>
    <w:p w:rsidR="00000000" w:rsidDel="00000000" w:rsidP="00000000" w:rsidRDefault="00000000" w:rsidRPr="00000000" w14:paraId="00000024">
      <w:pPr>
        <w:rPr>
          <w:rFonts w:ascii="Times New Roman" w:cs="Times New Roman" w:eastAsia="Times New Roman" w:hAnsi="Times New Roman"/>
          <w:sz w:val="21"/>
          <w:szCs w:val="21"/>
          <w:shd w:fill="f7f9f9" w:val="clear"/>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1"/>
          <w:szCs w:val="21"/>
          <w:shd w:fill="f7f9f9" w:val="clear"/>
        </w:rPr>
      </w:pPr>
      <w:r w:rsidDel="00000000" w:rsidR="00000000" w:rsidRPr="00000000">
        <w:rPr>
          <w:rFonts w:ascii="Times New Roman" w:cs="Times New Roman" w:eastAsia="Times New Roman" w:hAnsi="Times New Roman"/>
          <w:sz w:val="21"/>
          <w:szCs w:val="21"/>
          <w:shd w:fill="f7f9f9" w:val="clear"/>
          <w:rtl w:val="0"/>
        </w:rPr>
        <w:t xml:space="preserve">  // delay 10 milliseconds before the next reading:</w:t>
      </w:r>
    </w:p>
    <w:p w:rsidR="00000000" w:rsidDel="00000000" w:rsidP="00000000" w:rsidRDefault="00000000" w:rsidRPr="00000000" w14:paraId="00000026">
      <w:pPr>
        <w:rPr>
          <w:rFonts w:ascii="Times New Roman" w:cs="Times New Roman" w:eastAsia="Times New Roman" w:hAnsi="Times New Roman"/>
          <w:sz w:val="21"/>
          <w:szCs w:val="21"/>
          <w:shd w:fill="f7f9f9" w:val="clear"/>
        </w:rPr>
      </w:pPr>
      <w:r w:rsidDel="00000000" w:rsidR="00000000" w:rsidRPr="00000000">
        <w:rPr>
          <w:rFonts w:ascii="Times New Roman" w:cs="Times New Roman" w:eastAsia="Times New Roman" w:hAnsi="Times New Roman"/>
          <w:sz w:val="21"/>
          <w:szCs w:val="21"/>
          <w:shd w:fill="f7f9f9" w:val="clear"/>
          <w:rtl w:val="0"/>
        </w:rPr>
        <w:t xml:space="preserve">  delay(10);</w:t>
      </w:r>
    </w:p>
    <w:p w:rsidR="00000000" w:rsidDel="00000000" w:rsidP="00000000" w:rsidRDefault="00000000" w:rsidRPr="00000000" w14:paraId="00000027">
      <w:pPr>
        <w:rPr>
          <w:rFonts w:ascii="Times New Roman" w:cs="Times New Roman" w:eastAsia="Times New Roman" w:hAnsi="Times New Roman"/>
          <w:sz w:val="21"/>
          <w:szCs w:val="21"/>
          <w:shd w:fill="f7f9f9" w:val="clear"/>
        </w:rPr>
      </w:pPr>
      <w:r w:rsidDel="00000000" w:rsidR="00000000" w:rsidRPr="00000000">
        <w:rPr>
          <w:rFonts w:ascii="Times New Roman" w:cs="Times New Roman" w:eastAsia="Times New Roman" w:hAnsi="Times New Roman"/>
          <w:sz w:val="21"/>
          <w:szCs w:val="21"/>
          <w:shd w:fill="f7f9f9" w:val="clear"/>
          <w:rtl w:val="0"/>
        </w:rPr>
        <w:t xml:space="preserve">}</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240" w:before="240" w:line="408" w:lineRule="auto"/>
        <w:rPr>
          <w:rFonts w:ascii="Times New Roman" w:cs="Times New Roman" w:eastAsia="Times New Roman" w:hAnsi="Times New Roman"/>
          <w:sz w:val="24"/>
          <w:szCs w:val="24"/>
          <w:shd w:fill="f7f9f9" w:val="clear"/>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434f5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color w:val="434f5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rduino.cc/reference/en/language/functions/communication/serial" TargetMode="External"/><Relationship Id="rId7" Type="http://schemas.openxmlformats.org/officeDocument/2006/relationships/hyperlink" Target="https://www.arduino.cc/reference/en/language/functions/communication/serial/pr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