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Understanding of Binary numbers: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Rule="auto"/>
        <w:rPr>
          <w:rFonts w:ascii="Verdana" w:cs="Verdana" w:eastAsia="Verdana" w:hAnsi="Verdana"/>
          <w:b w:val="1"/>
          <w:sz w:val="27"/>
          <w:szCs w:val="27"/>
        </w:rPr>
      </w:pPr>
      <w:bookmarkStart w:colFirst="0" w:colLast="0" w:name="_yow1kim24poi" w:id="0"/>
      <w:bookmarkEnd w:id="0"/>
      <w:r w:rsidDel="00000000" w:rsidR="00000000" w:rsidRPr="00000000">
        <w:rPr>
          <w:rFonts w:ascii="Verdana" w:cs="Verdana" w:eastAsia="Verdana" w:hAnsi="Verdana"/>
          <w:b w:val="1"/>
          <w:sz w:val="27"/>
          <w:szCs w:val="27"/>
          <w:rtl w:val="0"/>
        </w:rPr>
        <w:t xml:space="preserve">Denary Numbers: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00" w:line="308.5714285714286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Our number system is called the denary or base 10 system. 10 digits (0 - 9) are used for counting.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00" w:line="308.5714285714286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You should remember the place value table from your Maths lessons in Year 7.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00" w:line="308.5714285714286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Eg 654321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00" w:line="308.5714285714286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00" w:line="308.5714285714286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</w:rPr>
        <w:drawing>
          <wp:inline distB="114300" distT="114300" distL="114300" distR="114300">
            <wp:extent cx="5943600" cy="2844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00" w:line="308.5714285714286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00" w:line="308.5714285714286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00" w:line="308.5714285714286" w:lineRule="auto"/>
        <w:jc w:val="both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00" w:line="308.5714285714286" w:lineRule="auto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As each place value moves one to the left, the power of ten is increased by 1. The units column is 10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vertAlign w:val="superscript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, the tens, 10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vertAlign w:val="superscript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, the hundreds, 10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 and so on.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00" w:line="308.5714285714286" w:lineRule="auto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08.5714285714286" w:lineRule="auto"/>
        <w:jc w:val="both"/>
        <w:rPr>
          <w:rFonts w:ascii="Verdana" w:cs="Verdana" w:eastAsia="Verdana" w:hAnsi="Verdana"/>
          <w:b w:val="1"/>
          <w:sz w:val="27"/>
          <w:szCs w:val="27"/>
          <w:highlight w:val="white"/>
        </w:rPr>
      </w:pPr>
      <w:bookmarkStart w:colFirst="0" w:colLast="0" w:name="_tam35s507p23" w:id="1"/>
      <w:bookmarkEnd w:id="1"/>
      <w:r w:rsidDel="00000000" w:rsidR="00000000" w:rsidRPr="00000000">
        <w:rPr>
          <w:rFonts w:ascii="Verdana" w:cs="Verdana" w:eastAsia="Verdana" w:hAnsi="Verdana"/>
          <w:b w:val="1"/>
          <w:sz w:val="27"/>
          <w:szCs w:val="27"/>
          <w:highlight w:val="white"/>
          <w:rtl w:val="0"/>
        </w:rPr>
        <w:t xml:space="preserve">Binary Numbers: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00" w:line="308.5714285714286" w:lineRule="auto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The place value columns in the binary table below are powers of 2. The only valid digits to use are 1 and 0. We call these bits. Just like in the denary table, we add up the results of multiplying each number in the table by its place value.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00" w:line="308.5714285714286" w:lineRule="auto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5353050" cy="61436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14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08.5714285714286" w:lineRule="auto"/>
        <w:jc w:val="both"/>
        <w:rPr>
          <w:rFonts w:ascii="Verdana" w:cs="Verdana" w:eastAsia="Verdana" w:hAnsi="Verdana"/>
          <w:b w:val="1"/>
          <w:sz w:val="27"/>
          <w:szCs w:val="27"/>
          <w:highlight w:val="white"/>
        </w:rPr>
      </w:pPr>
      <w:bookmarkStart w:colFirst="0" w:colLast="0" w:name="_yjkg4p76r9at" w:id="2"/>
      <w:bookmarkEnd w:id="2"/>
      <w:r w:rsidDel="00000000" w:rsidR="00000000" w:rsidRPr="00000000">
        <w:rPr>
          <w:rFonts w:ascii="Verdana" w:cs="Verdana" w:eastAsia="Verdana" w:hAnsi="Verdana"/>
          <w:b w:val="1"/>
          <w:sz w:val="27"/>
          <w:szCs w:val="27"/>
          <w:highlight w:val="white"/>
          <w:rtl w:val="0"/>
        </w:rPr>
        <w:t xml:space="preserve">Binary Addition: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00" w:line="308.5714285714286" w:lineRule="auto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Addition using binary numbers is relatively straightforward. The following rules need to be observed,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20" w:line="308.5714285714286" w:lineRule="auto"/>
        <w:ind w:left="1020" w:right="300" w:hanging="360"/>
        <w:rPr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02040"/>
          <w:sz w:val="21"/>
          <w:szCs w:val="21"/>
          <w:highlight w:val="white"/>
          <w:rtl w:val="0"/>
        </w:rPr>
        <w:t xml:space="preserve">0 + 0 = 0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08.5714285714286" w:lineRule="auto"/>
        <w:ind w:left="1020" w:right="300" w:hanging="360"/>
        <w:rPr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02040"/>
          <w:sz w:val="21"/>
          <w:szCs w:val="21"/>
          <w:highlight w:val="white"/>
          <w:rtl w:val="0"/>
        </w:rPr>
        <w:t xml:space="preserve">0 + 1 = 1 + 0 = 1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08.5714285714286" w:lineRule="auto"/>
        <w:ind w:left="1020" w:right="300" w:hanging="360"/>
        <w:rPr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02040"/>
          <w:sz w:val="21"/>
          <w:szCs w:val="21"/>
          <w:highlight w:val="white"/>
          <w:rtl w:val="0"/>
        </w:rPr>
        <w:t xml:space="preserve">1 + 1 = 10 (0, carry 1)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beforeAutospacing="0" w:line="308.5714285714286" w:lineRule="auto"/>
        <w:ind w:left="1020" w:right="300" w:hanging="360"/>
        <w:rPr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02040"/>
          <w:sz w:val="21"/>
          <w:szCs w:val="21"/>
          <w:highlight w:val="white"/>
          <w:rtl w:val="0"/>
        </w:rPr>
        <w:t xml:space="preserve">1 + 1 + 1 = 11 (1, carry 1)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00" w:line="308.5714285714286" w:lineRule="auto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In the following example, the binary numbers, 1011 (11 in denary) and 10010 (18 in denary) are added together.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00" w:line="308.5714285714286" w:lineRule="auto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</w:rPr>
        <w:drawing>
          <wp:inline distB="114300" distT="114300" distL="114300" distR="114300">
            <wp:extent cx="2809875" cy="1009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202040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