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Reading Numbers and strings from the Serial Monitor:</w:t>
      </w:r>
    </w:p>
    <w:p w:rsidR="00000000" w:rsidDel="00000000" w:rsidP="00000000" w:rsidRDefault="00000000" w:rsidRPr="00000000" w14:paraId="00000002">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The serial monitor is usually just used to display data from the </w:t>
      </w:r>
      <w:hyperlink r:id="rId6">
        <w:r w:rsidDel="00000000" w:rsidR="00000000" w:rsidRPr="00000000">
          <w:rPr>
            <w:rFonts w:ascii="Times New Roman" w:cs="Times New Roman" w:eastAsia="Times New Roman" w:hAnsi="Times New Roman"/>
            <w:sz w:val="26"/>
            <w:szCs w:val="26"/>
            <w:highlight w:val="white"/>
            <w:rtl w:val="0"/>
          </w:rPr>
          <w:t xml:space="preserve">Arduino</w:t>
        </w:r>
      </w:hyperlink>
      <w:r w:rsidDel="00000000" w:rsidR="00000000" w:rsidRPr="00000000">
        <w:rPr>
          <w:rFonts w:ascii="Times New Roman" w:cs="Times New Roman" w:eastAsia="Times New Roman" w:hAnsi="Times New Roman"/>
          <w:sz w:val="26"/>
          <w:szCs w:val="26"/>
          <w:highlight w:val="white"/>
          <w:rtl w:val="0"/>
        </w:rPr>
        <w:t xml:space="preserve"> on a computer monitor. But it can also be used as an input device that takes input from a user and sends it to the Arduino. This is useful for creating serial monitor based menus, calculators, and password logins, where the user is asked to input information and the Arduino performs an action based on that input.</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7" w:sz="0" w:val="none"/>
          <w:right w:color="auto" w:space="0" w:sz="0" w:val="none"/>
        </w:pBdr>
        <w:shd w:fill="ffffff" w:val="clear"/>
        <w:spacing w:after="0" w:before="0" w:line="312" w:lineRule="auto"/>
        <w:rPr>
          <w:rFonts w:ascii="Times New Roman" w:cs="Times New Roman" w:eastAsia="Times New Roman" w:hAnsi="Times New Roman"/>
          <w:b w:val="1"/>
          <w:sz w:val="33"/>
          <w:szCs w:val="33"/>
        </w:rPr>
      </w:pPr>
      <w:bookmarkStart w:colFirst="0" w:colLast="0" w:name="_2ioezp6fjblt" w:id="0"/>
      <w:bookmarkEnd w:id="0"/>
      <w:r w:rsidDel="00000000" w:rsidR="00000000" w:rsidRPr="00000000">
        <w:rPr>
          <w:rFonts w:ascii="Times New Roman" w:cs="Times New Roman" w:eastAsia="Times New Roman" w:hAnsi="Times New Roman"/>
          <w:b w:val="1"/>
          <w:sz w:val="33"/>
          <w:szCs w:val="33"/>
          <w:rtl w:val="0"/>
        </w:rPr>
        <w:t xml:space="preserve">HOW TO GET USER INPUT FROM THE SERIAL MONITOR</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get a user’s input from the serial monitor, the first step is to prompt the user for information. This could be a question like “how many times do you want the LED to blink” or “choose an option from the menu”. It’s just text to tell the user they need to enter something. The code for the prompt could be a simple </w:t>
      </w:r>
      <w:r w:rsidDel="00000000" w:rsidR="00000000" w:rsidRPr="00000000">
        <w:rPr>
          <w:rFonts w:ascii="Times New Roman" w:cs="Times New Roman" w:eastAsia="Times New Roman" w:hAnsi="Times New Roman"/>
          <w:sz w:val="26"/>
          <w:szCs w:val="26"/>
          <w:shd w:fill="f5f5f5" w:val="clear"/>
          <w:rtl w:val="0"/>
        </w:rPr>
        <w:t xml:space="preserve">Serial.print()</w:t>
      </w:r>
      <w:r w:rsidDel="00000000" w:rsidR="00000000" w:rsidRPr="00000000">
        <w:rPr>
          <w:rFonts w:ascii="Times New Roman" w:cs="Times New Roman" w:eastAsia="Times New Roman" w:hAnsi="Times New Roman"/>
          <w:sz w:val="26"/>
          <w:szCs w:val="26"/>
          <w:rtl w:val="0"/>
        </w:rPr>
        <w:t xml:space="preserve"> function that prints the question to the serial monitor. Users can enter int, float, or string data types, but you will need to know in advance what data type the user will be entering.</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next step is to use the </w:t>
      </w:r>
      <w:r w:rsidDel="00000000" w:rsidR="00000000" w:rsidRPr="00000000">
        <w:rPr>
          <w:rFonts w:ascii="Times New Roman" w:cs="Times New Roman" w:eastAsia="Times New Roman" w:hAnsi="Times New Roman"/>
          <w:sz w:val="26"/>
          <w:szCs w:val="26"/>
          <w:shd w:fill="f5f5f5" w:val="clear"/>
          <w:rtl w:val="0"/>
        </w:rPr>
        <w:t xml:space="preserve">Serial.available()</w:t>
      </w:r>
      <w:r w:rsidDel="00000000" w:rsidR="00000000" w:rsidRPr="00000000">
        <w:rPr>
          <w:rFonts w:ascii="Times New Roman" w:cs="Times New Roman" w:eastAsia="Times New Roman" w:hAnsi="Times New Roman"/>
          <w:sz w:val="26"/>
          <w:szCs w:val="26"/>
          <w:rtl w:val="0"/>
        </w:rPr>
        <w:t xml:space="preserve"> function in an empty while loop. The </w:t>
      </w:r>
      <w:r w:rsidDel="00000000" w:rsidR="00000000" w:rsidRPr="00000000">
        <w:rPr>
          <w:rFonts w:ascii="Times New Roman" w:cs="Times New Roman" w:eastAsia="Times New Roman" w:hAnsi="Times New Roman"/>
          <w:sz w:val="26"/>
          <w:szCs w:val="26"/>
          <w:shd w:fill="f5f5f5" w:val="clear"/>
          <w:rtl w:val="0"/>
        </w:rPr>
        <w:t xml:space="preserve">Serial.available()</w:t>
      </w:r>
      <w:r w:rsidDel="00000000" w:rsidR="00000000" w:rsidRPr="00000000">
        <w:rPr>
          <w:rFonts w:ascii="Times New Roman" w:cs="Times New Roman" w:eastAsia="Times New Roman" w:hAnsi="Times New Roman"/>
          <w:sz w:val="26"/>
          <w:szCs w:val="26"/>
          <w:rtl w:val="0"/>
        </w:rPr>
        <w:t xml:space="preserve"> function returns the number of bytes available to read from the serial port. When there is no user input, </w:t>
      </w:r>
      <w:r w:rsidDel="00000000" w:rsidR="00000000" w:rsidRPr="00000000">
        <w:rPr>
          <w:rFonts w:ascii="Times New Roman" w:cs="Times New Roman" w:eastAsia="Times New Roman" w:hAnsi="Times New Roman"/>
          <w:sz w:val="26"/>
          <w:szCs w:val="26"/>
          <w:shd w:fill="f5f5f5" w:val="clear"/>
          <w:rtl w:val="0"/>
        </w:rPr>
        <w:t xml:space="preserve">Serial.available()</w:t>
      </w:r>
      <w:r w:rsidDel="00000000" w:rsidR="00000000" w:rsidRPr="00000000">
        <w:rPr>
          <w:rFonts w:ascii="Times New Roman" w:cs="Times New Roman" w:eastAsia="Times New Roman" w:hAnsi="Times New Roman"/>
          <w:sz w:val="26"/>
          <w:szCs w:val="26"/>
          <w:rtl w:val="0"/>
        </w:rPr>
        <w:t xml:space="preserve"> will return a value of zero. When the user inputs data and presses Enter, </w:t>
      </w:r>
      <w:r w:rsidDel="00000000" w:rsidR="00000000" w:rsidRPr="00000000">
        <w:rPr>
          <w:rFonts w:ascii="Times New Roman" w:cs="Times New Roman" w:eastAsia="Times New Roman" w:hAnsi="Times New Roman"/>
          <w:sz w:val="26"/>
          <w:szCs w:val="26"/>
          <w:shd w:fill="f5f5f5" w:val="clear"/>
          <w:rtl w:val="0"/>
        </w:rPr>
        <w:t xml:space="preserve">Serial.available()</w:t>
      </w:r>
      <w:r w:rsidDel="00000000" w:rsidR="00000000" w:rsidRPr="00000000">
        <w:rPr>
          <w:rFonts w:ascii="Times New Roman" w:cs="Times New Roman" w:eastAsia="Times New Roman" w:hAnsi="Times New Roman"/>
          <w:sz w:val="26"/>
          <w:szCs w:val="26"/>
          <w:rtl w:val="0"/>
        </w:rPr>
        <w:t xml:space="preserve"> will return a non-zero value. This is used as the condition of an empty while loop to make the program wait until there is an input from the user:</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b w:val="1"/>
          <w:sz w:val="26"/>
          <w:szCs w:val="26"/>
          <w:shd w:fill="f5f5f5" w:val="clear"/>
        </w:rPr>
      </w:pPr>
      <w:r w:rsidDel="00000000" w:rsidR="00000000" w:rsidRPr="00000000">
        <w:rPr>
          <w:rFonts w:ascii="Times New Roman" w:cs="Times New Roman" w:eastAsia="Times New Roman" w:hAnsi="Times New Roman"/>
          <w:b w:val="1"/>
          <w:sz w:val="26"/>
          <w:szCs w:val="26"/>
          <w:shd w:fill="f5f5f5" w:val="clear"/>
          <w:rtl w:val="0"/>
        </w:rPr>
        <w:t xml:space="preserve">while (Serial.available() == 0)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b w:val="1"/>
          <w:sz w:val="26"/>
          <w:szCs w:val="26"/>
          <w:shd w:fill="f5f5f5" w:val="clear"/>
        </w:rPr>
      </w:pPr>
      <w:r w:rsidDel="00000000" w:rsidR="00000000" w:rsidRPr="00000000">
        <w:rPr>
          <w:rFonts w:ascii="Times New Roman" w:cs="Times New Roman" w:eastAsia="Times New Roman" w:hAnsi="Times New Roman"/>
          <w:b w:val="1"/>
          <w:sz w:val="26"/>
          <w:szCs w:val="26"/>
          <w:shd w:fill="f5f5f5" w:val="clear"/>
          <w:rtl w:val="0"/>
        </w:rPr>
        <w:t xml:space="preserv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condition of the empty while loop is Serial.available()==0. When there is no input from the user, the Serial.available() function returns a zero value, making the condition true. The sketch stays inside the while loop until the user inputs something and the Serial.available() returns a non-zero value.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final step is to read the information entered by the user and perform an action based on that input. To do that, we have to parse (read), the information stored in the serial buffer. To parse the information stored in the serial buffer, we can use one of these three functions: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08"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Serial.parseInt()</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08"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Serial.parseFloat()</w:t>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Serial.readString()</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 type of the information input by the user determines which function you should use. If the user will be entering an int, use Serial.parseInt(). If the user will be entering a float, use Serial.parseFloat(). And if the user will be entering a string, use Serial.readString().</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Before these functions can be used, we need to declare a variable to store the parsed data. The data type of that variable needs to match the data type of the input data. For example, to parse an integer, you could declare an int variable called integerVariable and set it equal to the Serial.parseInt() function like this: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 integerVariable = Serial.parseInt();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parse a float, you could declare a float variable and set it equal to the Serial.parseFloat() function like this: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float floatVariable = Serial.parseFloat();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parse a String, you could declare a string variable and set it equal to the Serial.readString() function like this: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String stringVariable = Serial.readString();</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 number;</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String msg="Enter the number";</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String msg2="ur number is:";</w:t>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312" w:lineRule="auto"/>
        <w:rPr>
          <w:rFonts w:ascii="Times New Roman" w:cs="Times New Roman" w:eastAsia="Times New Roman" w:hAnsi="Times New Roman"/>
          <w:b w:val="1"/>
          <w:sz w:val="33"/>
          <w:szCs w:val="33"/>
        </w:rPr>
      </w:pPr>
      <w:bookmarkStart w:colFirst="0" w:colLast="0" w:name="_edh3s896r2ul" w:id="1"/>
      <w:bookmarkEnd w:id="1"/>
      <w:r w:rsidDel="00000000" w:rsidR="00000000" w:rsidRPr="00000000">
        <w:rPr>
          <w:rFonts w:ascii="Times New Roman" w:cs="Times New Roman" w:eastAsia="Times New Roman" w:hAnsi="Times New Roman"/>
          <w:b w:val="1"/>
          <w:sz w:val="33"/>
          <w:szCs w:val="33"/>
          <w:rtl w:val="0"/>
        </w:rPr>
        <w:t xml:space="preserve">HOW TO PARSE INTEGER DATA TYPES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number;</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msg="Enter the int number";</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msg2="ur int number is:";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setup()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put your setup code here, to run once: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Serial.begin(9600);</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loop()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put your main code here, to run repeatedly:</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Serial.println(msg);</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while(Serial.available()==0)</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number=Serial.parseInt();</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Serial.print(msg2);</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Serial.println(number);</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7">
      <w:pPr>
        <w:pStyle w:val="Heading2"/>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312" w:lineRule="auto"/>
        <w:rPr>
          <w:rFonts w:ascii="Times New Roman" w:cs="Times New Roman" w:eastAsia="Times New Roman" w:hAnsi="Times New Roman"/>
          <w:b w:val="1"/>
          <w:sz w:val="33"/>
          <w:szCs w:val="33"/>
        </w:rPr>
      </w:pPr>
      <w:bookmarkStart w:colFirst="0" w:colLast="0" w:name="_d086jqh8vhry" w:id="2"/>
      <w:bookmarkEnd w:id="2"/>
      <w:r w:rsidDel="00000000" w:rsidR="00000000" w:rsidRPr="00000000">
        <w:rPr>
          <w:rFonts w:ascii="Times New Roman" w:cs="Times New Roman" w:eastAsia="Times New Roman" w:hAnsi="Times New Roman"/>
          <w:b w:val="1"/>
          <w:sz w:val="33"/>
          <w:szCs w:val="33"/>
          <w:rtl w:val="0"/>
        </w:rPr>
        <w:t xml:space="preserve">HOW TO PARSE FLOAT DATA TYPES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float number;</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msg="Enter the float number";</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msg2="ur float number is:";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setup()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put your setup code here, to run once: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Serial.begin(9600);</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loop()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put your main code here, to run repeatedly:</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Serial.println(msg);</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while(Serial.available()==0)</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number=Serial.parseFloat();</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Serial.print(msg2);</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Serial.println(number);</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E">
      <w:pPr>
        <w:pStyle w:val="Heading2"/>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312" w:lineRule="auto"/>
        <w:rPr>
          <w:rFonts w:ascii="Times New Roman" w:cs="Times New Roman" w:eastAsia="Times New Roman" w:hAnsi="Times New Roman"/>
          <w:b w:val="1"/>
          <w:sz w:val="33"/>
          <w:szCs w:val="33"/>
        </w:rPr>
      </w:pPr>
      <w:bookmarkStart w:colFirst="0" w:colLast="0" w:name="_ruh6te6i8tey" w:id="3"/>
      <w:bookmarkEnd w:id="3"/>
      <w:r w:rsidDel="00000000" w:rsidR="00000000" w:rsidRPr="00000000">
        <w:rPr>
          <w:rFonts w:ascii="Times New Roman" w:cs="Times New Roman" w:eastAsia="Times New Roman" w:hAnsi="Times New Roman"/>
          <w:b w:val="1"/>
          <w:sz w:val="33"/>
          <w:szCs w:val="33"/>
          <w:rtl w:val="0"/>
        </w:rPr>
        <w:t xml:space="preserve">HOW TO PARSE STRING DATA TYPES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 myname;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msg="Enter ur name";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msg2="ur name is:";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setup()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put your setup code here, to run once: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Serial.begin(9600);</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loop()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put your main code here, to run repeatedly:</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Serial.println(msg);</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while(Serial.available()==0)</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number=Serial.readString();</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Serial.print(msg2);</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Serial.println(myname)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rPr>
          <w:rFonts w:ascii="Times New Roman" w:cs="Times New Roman" w:eastAsia="Times New Roman" w:hAnsi="Times New Roman"/>
          <w:sz w:val="26"/>
          <w:szCs w:val="26"/>
          <w:shd w:fill="f5f5f5" w:val="clear"/>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mazon.com/gp/product/B008GRTSV6/ref=as_li_qf_asin_il_tl?ie=UTF8&amp;tag=circbasi-20&amp;creative=9325&amp;linkCode=as2&amp;creativeASIN=B008GRTSV6&amp;linkId=e387d2ea29aa6ca1b2d2f67a8a00c4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