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288" w:lineRule="auto"/>
        <w:jc w:val="center"/>
        <w:rPr>
          <w:rFonts w:ascii="Times New Roman" w:cs="Times New Roman" w:eastAsia="Times New Roman" w:hAnsi="Times New Roman"/>
          <w:sz w:val="50"/>
          <w:szCs w:val="50"/>
        </w:rPr>
      </w:pPr>
      <w:bookmarkStart w:colFirst="0" w:colLast="0" w:name="_d8ztr17el417" w:id="0"/>
      <w:bookmarkEnd w:id="0"/>
      <w:r w:rsidDel="00000000" w:rsidR="00000000" w:rsidRPr="00000000">
        <w:rPr>
          <w:rFonts w:ascii="Times New Roman" w:cs="Times New Roman" w:eastAsia="Times New Roman" w:hAnsi="Times New Roman"/>
          <w:sz w:val="50"/>
          <w:szCs w:val="50"/>
          <w:rtl w:val="0"/>
        </w:rPr>
        <w:t xml:space="preserve">Interface DHT11 Module With Arduino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Want to keep a log of the climate in your greenhouse, build a humidor control system, or track temperature and humidity data for a weather station project? AOSONG’s DHT11 Temperature and Humidity sensor module could be the perfect fit for you!</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ind w:left="21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3200400" cy="2391338"/>
            <wp:effectExtent b="0" l="0" r="0" t="0"/>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200400" cy="23913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sensor is factory-calibrated and does not require any external components to function. With just a few connections and a bit of Arduino code, you can begin measuring relative humidity and temperature right away.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6"/>
          <w:szCs w:val="36"/>
          <w:rtl w:val="0"/>
        </w:rPr>
        <w:t xml:space="preserve">Technical specification:</w:t>
      </w:r>
      <w:r w:rsidDel="00000000" w:rsidR="00000000" w:rsidRPr="00000000">
        <w:rPr>
          <w:rFonts w:ascii="Times New Roman" w:cs="Times New Roman" w:eastAsia="Times New Roman" w:hAnsi="Times New Roman"/>
          <w:sz w:val="34"/>
          <w:szCs w:val="34"/>
          <w:rtl w:val="0"/>
        </w:rPr>
        <w:t xml:space="preserve">DHT11 Module Hardware Overview</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36"/>
          <w:szCs w:val="36"/>
        </w:rPr>
      </w:pPr>
      <w:r w:rsidDel="00000000" w:rsidR="00000000" w:rsidRPr="00000000">
        <w:rPr>
          <w:rtl w:val="0"/>
        </w:rPr>
      </w:r>
    </w:p>
    <w:tbl>
      <w:tblPr>
        <w:tblStyle w:val="Table1"/>
        <w:tblpPr w:leftFromText="180" w:rightFromText="180" w:topFromText="180" w:bottomFromText="180" w:vertAnchor="text" w:horzAnchor="text" w:tblpX="30"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7.1701814615008"/>
        <w:gridCol w:w="5292.829818538499"/>
        <w:tblGridChange w:id="0">
          <w:tblGrid>
            <w:gridCol w:w="4067.1701814615008"/>
            <w:gridCol w:w="5292.829818538499"/>
          </w:tblGrid>
        </w:tblGridChange>
      </w:tblGrid>
      <w:tr>
        <w:trPr>
          <w:cantSplit w:val="0"/>
          <w:trHeight w:val="1345.9217362304687"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jc w:val="center"/>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Specification</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jc w:val="center"/>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Value</w:t>
            </w:r>
            <w:r w:rsidDel="00000000" w:rsidR="00000000" w:rsidRPr="00000000">
              <w:rPr>
                <w:rtl w:val="0"/>
              </w:rPr>
            </w:r>
          </w:p>
        </w:tc>
      </w:tr>
      <w:tr>
        <w:trPr>
          <w:cantSplit w:val="0"/>
          <w:trHeight w:val="695"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Sensor Type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DHT11</w:t>
            </w:r>
          </w:p>
        </w:tc>
      </w:tr>
      <w:tr>
        <w:trPr>
          <w:cantSplit w:val="0"/>
          <w:trHeight w:val="695"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Measurement Type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Temperature and Humidity</w:t>
            </w:r>
          </w:p>
        </w:tc>
      </w:tr>
      <w:tr>
        <w:trPr>
          <w:cantSplit w:val="0"/>
          <w:trHeight w:val="695"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Temperature Range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0°C to 50°C (32°F to 122°F)</w:t>
            </w:r>
          </w:p>
        </w:tc>
      </w:tr>
      <w:tr>
        <w:trPr>
          <w:cantSplit w:val="0"/>
          <w:trHeight w:val="695"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Humidity Range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20% to 90% RH</w:t>
            </w:r>
          </w:p>
        </w:tc>
      </w:tr>
      <w:tr>
        <w:trPr>
          <w:cantSplit w:val="0"/>
          <w:trHeight w:val="695"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Accuracy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±2°C, ±5% RH</w:t>
            </w:r>
          </w:p>
        </w:tc>
      </w:tr>
      <w:tr>
        <w:trPr>
          <w:cantSplit w:val="0"/>
          <w:trHeight w:val="695"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Output Type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Digital (Serial)</w:t>
            </w:r>
          </w:p>
        </w:tc>
      </w:tr>
      <w:tr>
        <w:trPr>
          <w:cantSplit w:val="0"/>
          <w:trHeight w:val="695"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Supply Voltage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3V - 5.5V</w:t>
            </w:r>
          </w:p>
        </w:tc>
      </w:tr>
    </w:tbl>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80" w:before="24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the heart of the module is the digital temperature and humidity sensor manufactured by AOSONG – DHT11.</w:t>
      </w:r>
    </w:p>
    <w:p w:rsidR="00000000" w:rsidDel="00000000" w:rsidP="00000000" w:rsidRDefault="00000000" w:rsidRPr="00000000" w14:paraId="0000001B">
      <w:pPr>
        <w:pStyle w:val="Heading3"/>
        <w:keepNext w:val="0"/>
        <w:keepLines w:val="0"/>
        <w:shd w:fill="ffffff" w:val="clear"/>
        <w:spacing w:after="0" w:before="280" w:line="288" w:lineRule="auto"/>
        <w:rPr>
          <w:rFonts w:ascii="Times New Roman" w:cs="Times New Roman" w:eastAsia="Times New Roman" w:hAnsi="Times New Roman"/>
          <w:color w:val="000000"/>
          <w:sz w:val="26"/>
          <w:szCs w:val="26"/>
        </w:rPr>
      </w:pPr>
      <w:bookmarkStart w:colFirst="0" w:colLast="0" w:name="_rm50idm5tktm" w:id="1"/>
      <w:bookmarkEnd w:id="1"/>
      <w:r w:rsidDel="00000000" w:rsidR="00000000" w:rsidRPr="00000000">
        <w:rPr>
          <w:rFonts w:ascii="Times New Roman" w:cs="Times New Roman" w:eastAsia="Times New Roman" w:hAnsi="Times New Roman"/>
          <w:color w:val="000000"/>
          <w:sz w:val="26"/>
          <w:szCs w:val="26"/>
          <w:rtl w:val="0"/>
        </w:rPr>
        <w:t xml:space="preserve">DHT11 Sensor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80" w:before="24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DHT11 can measure temperature from 0°C to 50°C with a ±2.0°C accuracy, and humidity from 20 to 80% with a 5% accuracy.</w:t>
      </w:r>
    </w:p>
    <w:p w:rsidR="00000000" w:rsidDel="00000000" w:rsidP="00000000" w:rsidRDefault="00000000" w:rsidRPr="00000000" w14:paraId="0000001D">
      <w:pPr>
        <w:shd w:fill="ffffff" w:val="clea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73300" cy="2628900"/>
            <wp:effectExtent b="0" l="0" r="0" t="0"/>
            <wp:docPr descr="DHT11 Module Hardware Overview Front" id="8" name="image6.jpg"/>
            <a:graphic>
              <a:graphicData uri="http://schemas.openxmlformats.org/drawingml/2006/picture">
                <pic:pic>
                  <pic:nvPicPr>
                    <pic:cNvPr descr="DHT11 Module Hardware Overview Front" id="0" name="image6.jpg"/>
                    <pic:cNvPicPr preferRelativeResize="0"/>
                  </pic:nvPicPr>
                  <pic:blipFill>
                    <a:blip r:embed="rId7"/>
                    <a:srcRect b="0" l="0" r="0" t="0"/>
                    <a:stretch>
                      <a:fillRect/>
                    </a:stretch>
                  </pic:blipFill>
                  <pic:spPr>
                    <a:xfrm>
                      <a:off x="0" y="0"/>
                      <a:ext cx="22733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 that the DHT11 has a sampling rate of 1Hz, which means it can provide new data once every second.</w:t>
      </w:r>
    </w:p>
    <w:p w:rsidR="00000000" w:rsidDel="00000000" w:rsidP="00000000" w:rsidRDefault="00000000" w:rsidRPr="00000000" w14:paraId="0000001F">
      <w:pPr>
        <w:pStyle w:val="Heading3"/>
        <w:keepNext w:val="0"/>
        <w:keepLines w:val="0"/>
        <w:shd w:fill="ffffff" w:val="clear"/>
        <w:spacing w:after="0" w:before="280" w:line="288" w:lineRule="auto"/>
        <w:rPr>
          <w:rFonts w:ascii="Times New Roman" w:cs="Times New Roman" w:eastAsia="Times New Roman" w:hAnsi="Times New Roman"/>
          <w:color w:val="000000"/>
          <w:sz w:val="26"/>
          <w:szCs w:val="26"/>
        </w:rPr>
      </w:pPr>
      <w:bookmarkStart w:colFirst="0" w:colLast="0" w:name="_ft2cnf2canb8" w:id="2"/>
      <w:bookmarkEnd w:id="2"/>
      <w:r w:rsidDel="00000000" w:rsidR="00000000" w:rsidRPr="00000000">
        <w:rPr>
          <w:rFonts w:ascii="Times New Roman" w:cs="Times New Roman" w:eastAsia="Times New Roman" w:hAnsi="Times New Roman"/>
          <w:color w:val="000000"/>
          <w:sz w:val="26"/>
          <w:szCs w:val="26"/>
          <w:rtl w:val="0"/>
        </w:rPr>
        <w:t xml:space="preserve">Supporting Circuitry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80" w:before="24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module includes all of the necessary supporting circuitry, so it can be used straight out of the box.</w:t>
      </w:r>
    </w:p>
    <w:p w:rsidR="00000000" w:rsidDel="00000000" w:rsidP="00000000" w:rsidRDefault="00000000" w:rsidRPr="00000000" w14:paraId="00000021">
      <w:pPr>
        <w:shd w:fill="ffffff" w:val="clea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89300" cy="2628900"/>
            <wp:effectExtent b="0" l="0" r="0" t="0"/>
            <wp:docPr descr="DHT11 Module Hardware Overview Back" id="12" name="image1.jpg"/>
            <a:graphic>
              <a:graphicData uri="http://schemas.openxmlformats.org/drawingml/2006/picture">
                <pic:pic>
                  <pic:nvPicPr>
                    <pic:cNvPr descr="DHT11 Module Hardware Overview Back" id="0" name="image1.jpg"/>
                    <pic:cNvPicPr preferRelativeResize="0"/>
                  </pic:nvPicPr>
                  <pic:blipFill>
                    <a:blip r:embed="rId8"/>
                    <a:srcRect b="0" l="0" r="0" t="0"/>
                    <a:stretch>
                      <a:fillRect/>
                    </a:stretch>
                  </pic:blipFill>
                  <pic:spPr>
                    <a:xfrm>
                      <a:off x="0" y="0"/>
                      <a:ext cx="32893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DHT11 sensors typically require an external 10K pull-up resistor on the output pin for proper communication between the sensor and the Arduino. However, because the module already includes a pull-up resistor, you do not need to add one.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module also includes a decoupling capacitor for filtering power supply noise.</w:t>
      </w:r>
    </w:p>
    <w:p w:rsidR="00000000" w:rsidDel="00000000" w:rsidP="00000000" w:rsidRDefault="00000000" w:rsidRPr="00000000" w14:paraId="00000024">
      <w:pPr>
        <w:pStyle w:val="Heading2"/>
        <w:keepNext w:val="0"/>
        <w:keepLines w:val="0"/>
        <w:shd w:fill="ffffff" w:val="clear"/>
        <w:spacing w:after="0" w:line="288" w:lineRule="auto"/>
        <w:rPr>
          <w:rFonts w:ascii="Times New Roman" w:cs="Times New Roman" w:eastAsia="Times New Roman" w:hAnsi="Times New Roman"/>
          <w:sz w:val="34"/>
          <w:szCs w:val="34"/>
        </w:rPr>
      </w:pPr>
      <w:bookmarkStart w:colFirst="0" w:colLast="0" w:name="_j28kv4vtju2g" w:id="3"/>
      <w:bookmarkEnd w:id="3"/>
      <w:r w:rsidDel="00000000" w:rsidR="00000000" w:rsidRPr="00000000">
        <w:rPr>
          <w:rFonts w:ascii="Times New Roman" w:cs="Times New Roman" w:eastAsia="Times New Roman" w:hAnsi="Times New Roman"/>
          <w:sz w:val="34"/>
          <w:szCs w:val="34"/>
          <w:rtl w:val="0"/>
        </w:rPr>
        <w:t xml:space="preserve">Inside the DHT11 Sensor</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80" w:before="24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you remove the sensor’s casing, you will find an NTC thermistor and a humidity sensing component inside.</w:t>
      </w:r>
    </w:p>
    <w:p w:rsidR="00000000" w:rsidDel="00000000" w:rsidP="00000000" w:rsidRDefault="00000000" w:rsidRPr="00000000" w14:paraId="00000026">
      <w:pPr>
        <w:shd w:fill="ffffff" w:val="clea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97200" cy="1930400"/>
            <wp:effectExtent b="0" l="0" r="0" t="0"/>
            <wp:docPr descr="Inside DHT11 Sensor Front" id="6" name="image9.jpg"/>
            <a:graphic>
              <a:graphicData uri="http://schemas.openxmlformats.org/drawingml/2006/picture">
                <pic:pic>
                  <pic:nvPicPr>
                    <pic:cNvPr descr="Inside DHT11 Sensor Front" id="0" name="image9.jpg"/>
                    <pic:cNvPicPr preferRelativeResize="0"/>
                  </pic:nvPicPr>
                  <pic:blipFill>
                    <a:blip r:embed="rId9"/>
                    <a:srcRect b="0" l="0" r="0" t="0"/>
                    <a:stretch>
                      <a:fillRect/>
                    </a:stretch>
                  </pic:blipFill>
                  <pic:spPr>
                    <a:xfrm>
                      <a:off x="0" y="0"/>
                      <a:ext cx="2997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humidity sensing component has two electrodes with a moisture-holding substrate (usually a salt or conductive plastic polymer) in between.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the humidity rises, the substrate absorbs water vapor, resulting in the release of ions and a decrease in the resistance between the two electrodes.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change in resistance is proportional to the humidity, which can be measured to estimate relative humidity.</w:t>
      </w:r>
    </w:p>
    <w:p w:rsidR="00000000" w:rsidDel="00000000" w:rsidP="00000000" w:rsidRDefault="00000000" w:rsidRPr="00000000" w14:paraId="0000002A">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90800"/>
            <wp:effectExtent b="0" l="0" r="0" t="0"/>
            <wp:docPr descr="Internal Structure of Humidity Sensor in DHT11 DHT22" id="4" name="image8.png"/>
            <a:graphic>
              <a:graphicData uri="http://schemas.openxmlformats.org/drawingml/2006/picture">
                <pic:pic>
                  <pic:nvPicPr>
                    <pic:cNvPr descr="Internal Structure of Humidity Sensor in DHT11 DHT22" id="0" name="image8.png"/>
                    <pic:cNvPicPr preferRelativeResize="0"/>
                  </pic:nvPicPr>
                  <pic:blipFill>
                    <a:blip r:embed="rId10"/>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DHt11 also includes a NTC thermistor for measuring temperature. A thermistor is a type of resistor whose resistance varies with temperature.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Technically, all resistors are thermistors in the sense that their resistance changes slightly with temperature, but this change is typically very small and difficult to measure. Thermistors are designed so that their resistance changes dramatically with temperature (by 100 ohms or more per degree). The term “NTC” stands for “Negative Temperature Coefficient,” which means that resistance decreases as temperature rises.</w:t>
      </w:r>
    </w:p>
    <w:p w:rsidR="00000000" w:rsidDel="00000000" w:rsidP="00000000" w:rsidRDefault="00000000" w:rsidRPr="00000000" w14:paraId="0000002D">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43500" cy="2133600"/>
            <wp:effectExtent b="0" l="0" r="0" t="0"/>
            <wp:docPr descr="NTC Thermistor Temperature Resistance Characteristic Curve" id="3" name="image11.png"/>
            <a:graphic>
              <a:graphicData uri="http://schemas.openxmlformats.org/drawingml/2006/picture">
                <pic:pic>
                  <pic:nvPicPr>
                    <pic:cNvPr descr="NTC Thermistor Temperature Resistance Characteristic Curve" id="0" name="image11.png"/>
                    <pic:cNvPicPr preferRelativeResize="0"/>
                  </pic:nvPicPr>
                  <pic:blipFill>
                    <a:blip r:embed="rId11"/>
                    <a:srcRect b="0" l="0" r="0" t="0"/>
                    <a:stretch>
                      <a:fillRect/>
                    </a:stretch>
                  </pic:blipFill>
                  <pic:spPr>
                    <a:xfrm>
                      <a:off x="0" y="0"/>
                      <a:ext cx="51435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sensor also includes an 8-bit SOIC-14 packaged IC. This IC measures and processes the analog signal using stored calibration coefficients, converts the analog signal to digital, and outputs a digital signal containing the temperature and humidity.</w:t>
      </w:r>
    </w:p>
    <w:p w:rsidR="00000000" w:rsidDel="00000000" w:rsidP="00000000" w:rsidRDefault="00000000" w:rsidRPr="00000000" w14:paraId="0000002F">
      <w:pPr>
        <w:shd w:fill="ffffff" w:val="clea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35300" cy="1930400"/>
            <wp:effectExtent b="0" l="0" r="0" t="0"/>
            <wp:docPr descr="Inside DHT11 Sensor Back" id="5" name="image7.jpg"/>
            <a:graphic>
              <a:graphicData uri="http://schemas.openxmlformats.org/drawingml/2006/picture">
                <pic:pic>
                  <pic:nvPicPr>
                    <pic:cNvPr descr="Inside DHT11 Sensor Back" id="0" name="image7.jpg"/>
                    <pic:cNvPicPr preferRelativeResize="0"/>
                  </pic:nvPicPr>
                  <pic:blipFill>
                    <a:blip r:embed="rId12"/>
                    <a:srcRect b="0" l="0" r="0" t="0"/>
                    <a:stretch>
                      <a:fillRect/>
                    </a:stretch>
                  </pic:blipFill>
                  <pic:spPr>
                    <a:xfrm>
                      <a:off x="0" y="0"/>
                      <a:ext cx="30353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keepNext w:val="0"/>
        <w:keepLines w:val="0"/>
        <w:shd w:fill="ffffff" w:val="clear"/>
        <w:spacing w:after="0" w:line="288" w:lineRule="auto"/>
        <w:rPr>
          <w:rFonts w:ascii="Times New Roman" w:cs="Times New Roman" w:eastAsia="Times New Roman" w:hAnsi="Times New Roman"/>
          <w:sz w:val="34"/>
          <w:szCs w:val="34"/>
        </w:rPr>
      </w:pPr>
      <w:bookmarkStart w:colFirst="0" w:colLast="0" w:name="_82oohly5u7xa" w:id="4"/>
      <w:bookmarkEnd w:id="4"/>
      <w:r w:rsidDel="00000000" w:rsidR="00000000" w:rsidRPr="00000000">
        <w:rPr>
          <w:rFonts w:ascii="Times New Roman" w:cs="Times New Roman" w:eastAsia="Times New Roman" w:hAnsi="Times New Roman"/>
          <w:sz w:val="34"/>
          <w:szCs w:val="34"/>
          <w:rtl w:val="0"/>
        </w:rPr>
        <w:t xml:space="preserve">DHT11 Module Pinout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80" w:before="24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DHT11 module is relatively simple to connect. There are only three pins:</w:t>
      </w:r>
    </w:p>
    <w:p w:rsidR="00000000" w:rsidDel="00000000" w:rsidP="00000000" w:rsidRDefault="00000000" w:rsidRPr="00000000" w14:paraId="00000032">
      <w:pPr>
        <w:shd w:fill="ffffff" w:val="clea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84600" cy="3632200"/>
            <wp:effectExtent b="0" l="0" r="0" t="0"/>
            <wp:docPr descr="DHT11 Module Pinout" id="9" name="image12.png"/>
            <a:graphic>
              <a:graphicData uri="http://schemas.openxmlformats.org/drawingml/2006/picture">
                <pic:pic>
                  <pic:nvPicPr>
                    <pic:cNvPr descr="DHT11 Module Pinout" id="0" name="image12.png"/>
                    <pic:cNvPicPr preferRelativeResize="0"/>
                  </pic:nvPicPr>
                  <pic:blipFill>
                    <a:blip r:embed="rId13"/>
                    <a:srcRect b="0" l="0" r="0" t="0"/>
                    <a:stretch>
                      <a:fillRect/>
                    </a:stretch>
                  </pic:blipFill>
                  <pic:spPr>
                    <a:xfrm>
                      <a:off x="0" y="0"/>
                      <a:ext cx="3784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(VCC)</w:t>
      </w:r>
      <w:r w:rsidDel="00000000" w:rsidR="00000000" w:rsidRPr="00000000">
        <w:rPr>
          <w:rFonts w:ascii="Times New Roman" w:cs="Times New Roman" w:eastAsia="Times New Roman" w:hAnsi="Times New Roman"/>
          <w:sz w:val="26"/>
          <w:szCs w:val="26"/>
          <w:rtl w:val="0"/>
        </w:rPr>
        <w:t xml:space="preserve"> :pin provides power to the sensor. Despite the fact that the supply voltage of the module ranges from 3.3V to 5.5V, a 5V supply is recommended. With a 5V power supply, the sensor can be placed up to 20 meters away. With 3.3V supply voltage, the sensor can be placed just 1 meter away; otherwise, the line voltage drop will cause measurement errors.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w:t>
      </w:r>
      <w:r w:rsidDel="00000000" w:rsidR="00000000" w:rsidRPr="00000000">
        <w:rPr>
          <w:rFonts w:ascii="Times New Roman" w:cs="Times New Roman" w:eastAsia="Times New Roman" w:hAnsi="Times New Roman"/>
          <w:sz w:val="26"/>
          <w:szCs w:val="26"/>
          <w:rtl w:val="0"/>
        </w:rPr>
        <w:t xml:space="preserve"> pin :is used for communication between the sensor and the microcontroller.</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(GND):</w:t>
      </w:r>
      <w:r w:rsidDel="00000000" w:rsidR="00000000" w:rsidRPr="00000000">
        <w:rPr>
          <w:rFonts w:ascii="Times New Roman" w:cs="Times New Roman" w:eastAsia="Times New Roman" w:hAnsi="Times New Roman"/>
          <w:sz w:val="26"/>
          <w:szCs w:val="26"/>
          <w:rtl w:val="0"/>
        </w:rPr>
        <w:t xml:space="preserve"> is the ground pin.</w:t>
      </w:r>
    </w:p>
    <w:p w:rsidR="00000000" w:rsidDel="00000000" w:rsidP="00000000" w:rsidRDefault="00000000" w:rsidRPr="00000000" w14:paraId="00000036">
      <w:pPr>
        <w:pStyle w:val="Heading2"/>
        <w:keepNext w:val="0"/>
        <w:keepLines w:val="0"/>
        <w:shd w:fill="ffffff" w:val="clear"/>
        <w:spacing w:after="0" w:line="288" w:lineRule="auto"/>
        <w:rPr>
          <w:rFonts w:ascii="Times New Roman" w:cs="Times New Roman" w:eastAsia="Times New Roman" w:hAnsi="Times New Roman"/>
          <w:sz w:val="34"/>
          <w:szCs w:val="34"/>
        </w:rPr>
      </w:pPr>
      <w:bookmarkStart w:colFirst="0" w:colLast="0" w:name="_w8etgeo7li2a" w:id="5"/>
      <w:bookmarkEnd w:id="5"/>
      <w:r w:rsidDel="00000000" w:rsidR="00000000" w:rsidRPr="00000000">
        <w:rPr>
          <w:rFonts w:ascii="Times New Roman" w:cs="Times New Roman" w:eastAsia="Times New Roman" w:hAnsi="Times New Roman"/>
          <w:sz w:val="34"/>
          <w:szCs w:val="34"/>
          <w:rtl w:val="0"/>
        </w:rPr>
        <w:t xml:space="preserve">Wiring DHT11 Module to Arduino</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80" w:before="24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it’s time to connect the DHT11 module to the Arduino!</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Connections are relatively simple. Begin by connecting the + (VCC) pin to the Arduino’s 5V output and the – (GND) pin to ground. Finally, connect the Out pin to digital pin #8.</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diagram below shows how to connect everything.</w:t>
      </w:r>
    </w:p>
    <w:p w:rsidR="00000000" w:rsidDel="00000000" w:rsidP="00000000" w:rsidRDefault="00000000" w:rsidRPr="00000000" w14:paraId="0000003A">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21300" cy="2946400"/>
            <wp:effectExtent b="0" l="0" r="0" t="0"/>
            <wp:docPr descr="Wiring DHT11 Module with Arduino" id="7" name="image10.png"/>
            <a:graphic>
              <a:graphicData uri="http://schemas.openxmlformats.org/drawingml/2006/picture">
                <pic:pic>
                  <pic:nvPicPr>
                    <pic:cNvPr descr="Wiring DHT11 Module with Arduino" id="0" name="image10.png"/>
                    <pic:cNvPicPr preferRelativeResize="0"/>
                  </pic:nvPicPr>
                  <pic:blipFill>
                    <a:blip r:embed="rId14"/>
                    <a:srcRect b="0" l="0" r="0" t="0"/>
                    <a:stretch>
                      <a:fillRect/>
                    </a:stretch>
                  </pic:blipFill>
                  <pic:spPr>
                    <a:xfrm>
                      <a:off x="0" y="0"/>
                      <a:ext cx="53213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keepNext w:val="0"/>
        <w:keepLines w:val="0"/>
        <w:shd w:fill="ffffff" w:val="clear"/>
        <w:spacing w:after="0" w:line="288" w:lineRule="auto"/>
        <w:rPr>
          <w:rFonts w:ascii="Times New Roman" w:cs="Times New Roman" w:eastAsia="Times New Roman" w:hAnsi="Times New Roman"/>
          <w:sz w:val="34"/>
          <w:szCs w:val="34"/>
        </w:rPr>
      </w:pPr>
      <w:bookmarkStart w:colFirst="0" w:colLast="0" w:name="_erkloocdckd6" w:id="6"/>
      <w:bookmarkEnd w:id="6"/>
      <w:r w:rsidDel="00000000" w:rsidR="00000000" w:rsidRPr="00000000">
        <w:rPr>
          <w:rFonts w:ascii="Times New Roman" w:cs="Times New Roman" w:eastAsia="Times New Roman" w:hAnsi="Times New Roman"/>
          <w:sz w:val="34"/>
          <w:szCs w:val="34"/>
          <w:rtl w:val="0"/>
        </w:rPr>
        <w:t xml:space="preserve">Installing DHT library</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80" w:before="24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DHT sensors has their own proprietary single-wire data transfer protocol. This protocol requires precise timing. We don’t have to worry too much about this, though, because we’ll be using the </w:t>
      </w:r>
      <w:hyperlink r:id="rId15">
        <w:r w:rsidDel="00000000" w:rsidR="00000000" w:rsidRPr="00000000">
          <w:rPr>
            <w:rFonts w:ascii="Times New Roman" w:cs="Times New Roman" w:eastAsia="Times New Roman" w:hAnsi="Times New Roman"/>
            <w:sz w:val="26"/>
            <w:szCs w:val="26"/>
            <w:rtl w:val="0"/>
          </w:rPr>
          <w:t xml:space="preserve">DHTlib library</w:t>
        </w:r>
      </w:hyperlink>
      <w:r w:rsidDel="00000000" w:rsidR="00000000" w:rsidRPr="00000000">
        <w:rPr>
          <w:rFonts w:ascii="Times New Roman" w:cs="Times New Roman" w:eastAsia="Times New Roman" w:hAnsi="Times New Roman"/>
          <w:sz w:val="26"/>
          <w:szCs w:val="26"/>
          <w:rtl w:val="0"/>
        </w:rPr>
        <w:t xml:space="preserve">, which handles almost everything.</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install the library, navigate to Sketch &gt; Include Library &gt; Manage Libraries… Wait for the Library Manager to download the libraries index and update the list of installed libraries.</w:t>
      </w:r>
    </w:p>
    <w:p w:rsidR="00000000" w:rsidDel="00000000" w:rsidP="00000000" w:rsidRDefault="00000000" w:rsidRPr="00000000" w14:paraId="0000003E">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54600" cy="5092700"/>
            <wp:effectExtent b="0" l="0" r="0" t="0"/>
            <wp:docPr descr="manage libraries" id="2" name="image3.png"/>
            <a:graphic>
              <a:graphicData uri="http://schemas.openxmlformats.org/drawingml/2006/picture">
                <pic:pic>
                  <pic:nvPicPr>
                    <pic:cNvPr descr="manage libraries" id="0" name="image3.png"/>
                    <pic:cNvPicPr preferRelativeResize="0"/>
                  </pic:nvPicPr>
                  <pic:blipFill>
                    <a:blip r:embed="rId16"/>
                    <a:srcRect b="0" l="0" r="0" t="0"/>
                    <a:stretch>
                      <a:fillRect/>
                    </a:stretch>
                  </pic:blipFill>
                  <pic:spPr>
                    <a:xfrm>
                      <a:off x="0" y="0"/>
                      <a:ext cx="5054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Filter your search by entering ‘dhtlib’.There should only be a single entry. Click on that and then choose Install.</w:t>
      </w:r>
    </w:p>
    <w:p w:rsidR="00000000" w:rsidDel="00000000" w:rsidP="00000000" w:rsidRDefault="00000000" w:rsidRPr="00000000" w14:paraId="00000040">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35200"/>
            <wp:effectExtent b="0" l="0" r="0" t="0"/>
            <wp:docPr descr="dhtlib library installation" id="10" name="image4.png"/>
            <a:graphic>
              <a:graphicData uri="http://schemas.openxmlformats.org/drawingml/2006/picture">
                <pic:pic>
                  <pic:nvPicPr>
                    <pic:cNvPr descr="dhtlib library installation" id="0" name="image4.png"/>
                    <pic:cNvPicPr preferRelativeResize="0"/>
                  </pic:nvPicPr>
                  <pic:blipFill>
                    <a:blip r:embed="rId17"/>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2"/>
        <w:keepNext w:val="0"/>
        <w:keepLines w:val="0"/>
        <w:shd w:fill="ffffff" w:val="clear"/>
        <w:spacing w:after="0" w:line="288" w:lineRule="auto"/>
        <w:rPr>
          <w:rFonts w:ascii="Times New Roman" w:cs="Times New Roman" w:eastAsia="Times New Roman" w:hAnsi="Times New Roman"/>
          <w:sz w:val="34"/>
          <w:szCs w:val="34"/>
        </w:rPr>
      </w:pPr>
      <w:bookmarkStart w:colFirst="0" w:colLast="0" w:name="_cg2zw6ve0pqu" w:id="7"/>
      <w:bookmarkEnd w:id="7"/>
      <w:r w:rsidDel="00000000" w:rsidR="00000000" w:rsidRPr="00000000">
        <w:rPr>
          <w:rFonts w:ascii="Times New Roman" w:cs="Times New Roman" w:eastAsia="Times New Roman" w:hAnsi="Times New Roman"/>
          <w:sz w:val="34"/>
          <w:szCs w:val="34"/>
          <w:rtl w:val="0"/>
        </w:rPr>
        <w:t xml:space="preserve">Arduino Example 1 – Displaying Readings on Serial Monitor</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80" w:before="24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installing the library, copy and paste this sketch into the Arduino IDE.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test sketch will print the temperature and relative humidity values to the serial monitor. Try out the sketch, and then we’ll go over it in more detail.</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w:t>
      </w:r>
      <w:r w:rsidDel="00000000" w:rsidR="00000000" w:rsidRPr="00000000">
        <w:rPr>
          <w:rFonts w:ascii="Times New Roman" w:cs="Times New Roman" w:eastAsia="Times New Roman" w:hAnsi="Times New Roman"/>
          <w:sz w:val="26"/>
          <w:szCs w:val="26"/>
          <w:rtl w:val="0"/>
        </w:rPr>
        <w:t xml:space="preserve">&lt;dht.h&gt;        </w:t>
      </w:r>
      <w:r w:rsidDel="00000000" w:rsidR="00000000" w:rsidRPr="00000000">
        <w:rPr>
          <w:rFonts w:ascii="Times New Roman" w:cs="Times New Roman" w:eastAsia="Times New Roman" w:hAnsi="Times New Roman"/>
          <w:sz w:val="26"/>
          <w:szCs w:val="26"/>
          <w:rtl w:val="0"/>
        </w:rPr>
        <w:t xml:space="preserve">// Include library</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outPin 8        </w:t>
      </w:r>
      <w:r w:rsidDel="00000000" w:rsidR="00000000" w:rsidRPr="00000000">
        <w:rPr>
          <w:rFonts w:ascii="Times New Roman" w:cs="Times New Roman" w:eastAsia="Times New Roman" w:hAnsi="Times New Roman"/>
          <w:sz w:val="26"/>
          <w:szCs w:val="26"/>
          <w:rtl w:val="0"/>
        </w:rPr>
        <w:t xml:space="preserve">// Defines pin number to which the sensor is connected</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dht DHT;                </w:t>
      </w:r>
      <w:r w:rsidDel="00000000" w:rsidR="00000000" w:rsidRPr="00000000">
        <w:rPr>
          <w:rFonts w:ascii="Times New Roman" w:cs="Times New Roman" w:eastAsia="Times New Roman" w:hAnsi="Times New Roman"/>
          <w:sz w:val="26"/>
          <w:szCs w:val="26"/>
          <w:rtl w:val="0"/>
        </w:rPr>
        <w:t xml:space="preserve">// Creates a DHT object</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setup</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Serial.</w:t>
      </w:r>
      <w:r w:rsidDel="00000000" w:rsidR="00000000" w:rsidRPr="00000000">
        <w:rPr>
          <w:rFonts w:ascii="Times New Roman" w:cs="Times New Roman" w:eastAsia="Times New Roman" w:hAnsi="Times New Roman"/>
          <w:sz w:val="26"/>
          <w:szCs w:val="26"/>
          <w:rtl w:val="0"/>
        </w:rPr>
        <w:t xml:space="preserve">begin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9600</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loop</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Fonts w:ascii="Times New Roman" w:cs="Times New Roman" w:eastAsia="Times New Roman" w:hAnsi="Times New Roman"/>
          <w:sz w:val="26"/>
          <w:szCs w:val="26"/>
          <w:rtl w:val="0"/>
        </w:rPr>
        <w:t xml:space="preserve"> readData = DHT.</w:t>
      </w:r>
      <w:r w:rsidDel="00000000" w:rsidR="00000000" w:rsidRPr="00000000">
        <w:rPr>
          <w:rFonts w:ascii="Times New Roman" w:cs="Times New Roman" w:eastAsia="Times New Roman" w:hAnsi="Times New Roman"/>
          <w:sz w:val="26"/>
          <w:szCs w:val="26"/>
          <w:rtl w:val="0"/>
        </w:rPr>
        <w:t xml:space="preserve">read11</w:t>
      </w:r>
      <w:r w:rsidDel="00000000" w:rsidR="00000000" w:rsidRPr="00000000">
        <w:rPr>
          <w:rFonts w:ascii="Times New Roman" w:cs="Times New Roman" w:eastAsia="Times New Roman" w:hAnsi="Times New Roman"/>
          <w:sz w:val="26"/>
          <w:szCs w:val="26"/>
          <w:rtl w:val="0"/>
        </w:rPr>
        <w:t xml:space="preserve">(outPin);</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6"/>
          <w:szCs w:val="26"/>
          <w:rtl w:val="0"/>
        </w:rPr>
        <w:t xml:space="preserve">float</w:t>
      </w:r>
      <w:r w:rsidDel="00000000" w:rsidR="00000000" w:rsidRPr="00000000">
        <w:rPr>
          <w:rFonts w:ascii="Times New Roman" w:cs="Times New Roman" w:eastAsia="Times New Roman" w:hAnsi="Times New Roman"/>
          <w:sz w:val="26"/>
          <w:szCs w:val="26"/>
          <w:rtl w:val="0"/>
        </w:rPr>
        <w:t xml:space="preserve"> t = DHT.temperature;        </w:t>
      </w:r>
      <w:r w:rsidDel="00000000" w:rsidR="00000000" w:rsidRPr="00000000">
        <w:rPr>
          <w:rFonts w:ascii="Times New Roman" w:cs="Times New Roman" w:eastAsia="Times New Roman" w:hAnsi="Times New Roman"/>
          <w:sz w:val="26"/>
          <w:szCs w:val="26"/>
          <w:rtl w:val="0"/>
        </w:rPr>
        <w:t xml:space="preserve">// Read temperature</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6"/>
          <w:szCs w:val="26"/>
          <w:rtl w:val="0"/>
        </w:rPr>
        <w:t xml:space="preserve">float</w:t>
      </w:r>
      <w:r w:rsidDel="00000000" w:rsidR="00000000" w:rsidRPr="00000000">
        <w:rPr>
          <w:rFonts w:ascii="Times New Roman" w:cs="Times New Roman" w:eastAsia="Times New Roman" w:hAnsi="Times New Roman"/>
          <w:sz w:val="26"/>
          <w:szCs w:val="26"/>
          <w:rtl w:val="0"/>
        </w:rPr>
        <w:t xml:space="preserve"> h = DHT.humidity;           </w:t>
      </w:r>
      <w:r w:rsidDel="00000000" w:rsidR="00000000" w:rsidRPr="00000000">
        <w:rPr>
          <w:rFonts w:ascii="Times New Roman" w:cs="Times New Roman" w:eastAsia="Times New Roman" w:hAnsi="Times New Roman"/>
          <w:sz w:val="26"/>
          <w:szCs w:val="26"/>
          <w:rtl w:val="0"/>
        </w:rPr>
        <w:t xml:space="preserve">// Read humidity</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Serial.</w:t>
      </w:r>
      <w:r w:rsidDel="00000000" w:rsidR="00000000" w:rsidRPr="00000000">
        <w:rPr>
          <w:rFonts w:ascii="Times New Roman" w:cs="Times New Roman" w:eastAsia="Times New Roman" w:hAnsi="Times New Roman"/>
          <w:sz w:val="26"/>
          <w:szCs w:val="26"/>
          <w:rtl w:val="0"/>
        </w:rPr>
        <w:t xml:space="preserve">print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"Temperature =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Serial.</w:t>
      </w:r>
      <w:r w:rsidDel="00000000" w:rsidR="00000000" w:rsidRPr="00000000">
        <w:rPr>
          <w:rFonts w:ascii="Times New Roman" w:cs="Times New Roman" w:eastAsia="Times New Roman" w:hAnsi="Times New Roman"/>
          <w:sz w:val="26"/>
          <w:szCs w:val="26"/>
          <w:rtl w:val="0"/>
        </w:rPr>
        <w:t xml:space="preserve">print</w:t>
      </w:r>
      <w:r w:rsidDel="00000000" w:rsidR="00000000" w:rsidRPr="00000000">
        <w:rPr>
          <w:rFonts w:ascii="Times New Roman" w:cs="Times New Roman" w:eastAsia="Times New Roman" w:hAnsi="Times New Roman"/>
          <w:sz w:val="26"/>
          <w:szCs w:val="26"/>
          <w:rtl w:val="0"/>
        </w:rPr>
        <w:t xml:space="preserve">(t);</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Serial.</w:t>
      </w:r>
      <w:r w:rsidDel="00000000" w:rsidR="00000000" w:rsidRPr="00000000">
        <w:rPr>
          <w:rFonts w:ascii="Times New Roman" w:cs="Times New Roman" w:eastAsia="Times New Roman" w:hAnsi="Times New Roman"/>
          <w:sz w:val="26"/>
          <w:szCs w:val="26"/>
          <w:rtl w:val="0"/>
        </w:rPr>
        <w:t xml:space="preserve">print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"°C |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Serial.</w:t>
      </w:r>
      <w:r w:rsidDel="00000000" w:rsidR="00000000" w:rsidRPr="00000000">
        <w:rPr>
          <w:rFonts w:ascii="Times New Roman" w:cs="Times New Roman" w:eastAsia="Times New Roman" w:hAnsi="Times New Roman"/>
          <w:sz w:val="26"/>
          <w:szCs w:val="26"/>
          <w:rtl w:val="0"/>
        </w:rPr>
        <w:t xml:space="preserve">print</w:t>
      </w: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sz w:val="26"/>
          <w:szCs w:val="26"/>
          <w:rtl w:val="0"/>
        </w:rPr>
        <w:t xml:space="preserve">9.0</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5.0</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32.0</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Convert celsius to fahrenheit</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Serial.</w:t>
      </w:r>
      <w:r w:rsidDel="00000000" w:rsidR="00000000" w:rsidRPr="00000000">
        <w:rPr>
          <w:rFonts w:ascii="Times New Roman" w:cs="Times New Roman" w:eastAsia="Times New Roman" w:hAnsi="Times New Roman"/>
          <w:sz w:val="26"/>
          <w:szCs w:val="26"/>
          <w:rtl w:val="0"/>
        </w:rPr>
        <w:t xml:space="preserve">println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"°F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Serial.</w:t>
      </w:r>
      <w:r w:rsidDel="00000000" w:rsidR="00000000" w:rsidRPr="00000000">
        <w:rPr>
          <w:rFonts w:ascii="Times New Roman" w:cs="Times New Roman" w:eastAsia="Times New Roman" w:hAnsi="Times New Roman"/>
          <w:sz w:val="26"/>
          <w:szCs w:val="26"/>
          <w:rtl w:val="0"/>
        </w:rPr>
        <w:t xml:space="preserve">print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"Humidity =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Serial.</w:t>
      </w:r>
      <w:r w:rsidDel="00000000" w:rsidR="00000000" w:rsidRPr="00000000">
        <w:rPr>
          <w:rFonts w:ascii="Times New Roman" w:cs="Times New Roman" w:eastAsia="Times New Roman" w:hAnsi="Times New Roman"/>
          <w:sz w:val="26"/>
          <w:szCs w:val="26"/>
          <w:rtl w:val="0"/>
        </w:rPr>
        <w:t xml:space="preserve">print</w:t>
      </w:r>
      <w:r w:rsidDel="00000000" w:rsidR="00000000" w:rsidRPr="00000000">
        <w:rPr>
          <w:rFonts w:ascii="Times New Roman" w:cs="Times New Roman" w:eastAsia="Times New Roman" w:hAnsi="Times New Roman"/>
          <w:sz w:val="26"/>
          <w:szCs w:val="26"/>
          <w:rtl w:val="0"/>
        </w:rPr>
        <w:t xml:space="preserve">(h);</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Serial.</w:t>
      </w:r>
      <w:r w:rsidDel="00000000" w:rsidR="00000000" w:rsidRPr="00000000">
        <w:rPr>
          <w:rFonts w:ascii="Times New Roman" w:cs="Times New Roman" w:eastAsia="Times New Roman" w:hAnsi="Times New Roman"/>
          <w:sz w:val="26"/>
          <w:szCs w:val="26"/>
          <w:rtl w:val="0"/>
        </w:rPr>
        <w:t xml:space="preserve">println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Serial.</w:t>
      </w:r>
      <w:r w:rsidDel="00000000" w:rsidR="00000000" w:rsidRPr="00000000">
        <w:rPr>
          <w:rFonts w:ascii="Times New Roman" w:cs="Times New Roman" w:eastAsia="Times New Roman" w:hAnsi="Times New Roman"/>
          <w:sz w:val="26"/>
          <w:szCs w:val="26"/>
          <w:rtl w:val="0"/>
        </w:rPr>
        <w:t xml:space="preserve">println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6"/>
          <w:szCs w:val="26"/>
          <w:rtl w:val="0"/>
        </w:rPr>
        <w:t xml:space="preserve">delay</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2000</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wait two seconds</w:t>
      </w:r>
      <w:r w:rsidDel="00000000" w:rsidR="00000000" w:rsidRPr="00000000">
        <w:rPr>
          <w:rtl w:val="0"/>
        </w:rPr>
      </w:r>
    </w:p>
    <w:p w:rsidR="00000000" w:rsidDel="00000000" w:rsidP="00000000" w:rsidRDefault="00000000" w:rsidRPr="00000000" w14:paraId="0000005E">
      <w:pPr>
        <w:shd w:fill="fafafa" w:val="clear"/>
        <w:spacing w:line="394.2857142857143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uploading the sketch, you should see the following output on the serial monitor.</w:t>
      </w:r>
    </w:p>
    <w:p w:rsidR="00000000" w:rsidDel="00000000" w:rsidP="00000000" w:rsidRDefault="00000000" w:rsidRPr="00000000" w14:paraId="00000060">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99000" cy="3505200"/>
            <wp:effectExtent b="0" l="0" r="0" t="0"/>
            <wp:docPr descr="DHT11 Module Output" id="1" name="image2.png"/>
            <a:graphic>
              <a:graphicData uri="http://schemas.openxmlformats.org/drawingml/2006/picture">
                <pic:pic>
                  <pic:nvPicPr>
                    <pic:cNvPr descr="DHT11 Module Output" id="0" name="image2.png"/>
                    <pic:cNvPicPr preferRelativeResize="0"/>
                  </pic:nvPicPr>
                  <pic:blipFill>
                    <a:blip r:embed="rId18"/>
                    <a:srcRect b="0" l="0" r="0" t="0"/>
                    <a:stretch>
                      <a:fillRect/>
                    </a:stretch>
                  </pic:blipFill>
                  <pic:spPr>
                    <a:xfrm>
                      <a:off x="0" y="0"/>
                      <a:ext cx="46990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hd w:fill="ffffff"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we installed s library for DHT11 sensor ,so here we create one object for that library sd DHT .after that we use the function read to read the value of the sensor and followed by that we store the readed values( value of temperature and value of humidity)in the variable t and h.After that we print those values using serial monitor.</w:t>
      </w:r>
    </w:p>
    <w:p w:rsidR="00000000" w:rsidDel="00000000" w:rsidP="00000000" w:rsidRDefault="00000000" w:rsidRPr="00000000" w14:paraId="00000063">
      <w:pPr>
        <w:pStyle w:val="Heading3"/>
        <w:keepNext w:val="0"/>
        <w:keepLines w:val="0"/>
        <w:shd w:fill="ffffff" w:val="clear"/>
        <w:spacing w:after="0" w:before="280" w:line="288" w:lineRule="auto"/>
        <w:rPr>
          <w:rFonts w:ascii="Times New Roman" w:cs="Times New Roman" w:eastAsia="Times New Roman" w:hAnsi="Times New Roman"/>
          <w:color w:val="000000"/>
          <w:sz w:val="26"/>
          <w:szCs w:val="26"/>
        </w:rPr>
      </w:pPr>
      <w:bookmarkStart w:colFirst="0" w:colLast="0" w:name="_tp1pyqxlvqhl" w:id="8"/>
      <w:bookmarkEnd w:id="8"/>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8"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hyperlink" Target="https://github.com/RobTillaart/Arduino/tree/master/libraries/DHTlib" TargetMode="External"/><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image" Target="media/image2.png"/><Relationship Id="rId7" Type="http://schemas.openxmlformats.org/officeDocument/2006/relationships/image" Target="media/image6.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