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0" w:type="auto"/>
        <w:tblLayout w:type="fixed"/>
        <w:tblLook w:val="04A0" w:firstRow="1" w:lastRow="0" w:firstColumn="1" w:lastColumn="0" w:noHBand="0" w:noVBand="1"/>
      </w:tblPr>
      <w:tblGrid>
        <w:gridCol w:w="1710"/>
        <w:gridCol w:w="5295"/>
        <w:gridCol w:w="1980"/>
      </w:tblGrid>
      <w:tr w:rsidR="5A2AF625" w:rsidTr="0B20FA88" w14:paraId="25DC7D5A" w14:textId="77777777">
        <w:trPr>
          <w:trHeight w:val="1695"/>
        </w:trPr>
        <w:tc>
          <w:tcPr>
            <w:tcW w:w="1710" w:type="dxa"/>
            <w:tcBorders>
              <w:top w:val="nil"/>
              <w:left w:val="nil"/>
              <w:bottom w:val="nil"/>
              <w:right w:val="nil"/>
            </w:tcBorders>
          </w:tcPr>
          <w:p w:rsidR="5A2AF625" w:rsidP="5A2AF625" w:rsidRDefault="5A2AF625" w14:paraId="5989FF01" w14:textId="6AB670C7">
            <w:pPr>
              <w:spacing w:before="100" w:after="200" w:line="276" w:lineRule="auto"/>
              <w:rPr>
                <w:rFonts w:ascii="Calibri" w:hAnsi="Calibri" w:eastAsia="Calibri" w:cs="Calibri"/>
                <w:sz w:val="21"/>
                <w:szCs w:val="21"/>
              </w:rPr>
            </w:pPr>
          </w:p>
        </w:tc>
        <w:tc>
          <w:tcPr>
            <w:tcW w:w="5295" w:type="dxa"/>
            <w:tcBorders>
              <w:top w:val="nil"/>
              <w:left w:val="nil"/>
              <w:bottom w:val="nil"/>
              <w:right w:val="nil"/>
            </w:tcBorders>
          </w:tcPr>
          <w:p w:rsidR="5A2AF625" w:rsidP="5A2AF625" w:rsidRDefault="5A2AF625" w14:paraId="2EC8EE60" w14:textId="428430AA">
            <w:pPr>
              <w:spacing w:before="100" w:after="200" w:line="276" w:lineRule="auto"/>
              <w:rPr>
                <w:rFonts w:ascii="Calibri" w:hAnsi="Calibri" w:eastAsia="Calibri" w:cs="Calibri"/>
                <w:sz w:val="21"/>
                <w:szCs w:val="21"/>
              </w:rPr>
            </w:pPr>
          </w:p>
        </w:tc>
        <w:tc>
          <w:tcPr>
            <w:tcW w:w="1980" w:type="dxa"/>
            <w:tcBorders>
              <w:top w:val="nil"/>
              <w:left w:val="nil"/>
              <w:bottom w:val="nil"/>
              <w:right w:val="nil"/>
            </w:tcBorders>
          </w:tcPr>
          <w:p w:rsidR="5A2AF625" w:rsidP="5A2AF625" w:rsidRDefault="5A2AF625" w14:paraId="6F5CFB99" w14:textId="293A7EDA">
            <w:pPr>
              <w:spacing w:before="100" w:after="200" w:line="276" w:lineRule="auto"/>
              <w:jc w:val="right"/>
              <w:rPr>
                <w:rFonts w:ascii="Calibri" w:hAnsi="Calibri" w:eastAsia="Calibri" w:cs="Calibri"/>
                <w:sz w:val="21"/>
                <w:szCs w:val="21"/>
              </w:rPr>
            </w:pPr>
            <w:r w:rsidRPr="5A2AF625">
              <w:rPr>
                <w:rFonts w:ascii="Calibri" w:hAnsi="Calibri" w:eastAsia="Calibri" w:cs="Calibri"/>
                <w:sz w:val="21"/>
                <w:szCs w:val="21"/>
              </w:rPr>
              <w:t>Word Count:</w:t>
            </w:r>
          </w:p>
        </w:tc>
      </w:tr>
      <w:tr w:rsidR="5A2AF625" w:rsidTr="0B20FA88" w14:paraId="0129811F" w14:textId="77777777">
        <w:trPr>
          <w:trHeight w:val="3405"/>
        </w:trPr>
        <w:tc>
          <w:tcPr>
            <w:tcW w:w="1710" w:type="dxa"/>
            <w:tcBorders>
              <w:top w:val="nil"/>
              <w:left w:val="nil"/>
              <w:bottom w:val="nil"/>
              <w:right w:val="nil"/>
            </w:tcBorders>
          </w:tcPr>
          <w:p w:rsidR="5A2AF625" w:rsidP="5A2AF625" w:rsidRDefault="5A2AF625" w14:paraId="4388F7D7" w14:textId="4F55C4FD">
            <w:pPr>
              <w:spacing w:before="100" w:after="200" w:line="276" w:lineRule="auto"/>
              <w:rPr>
                <w:rFonts w:ascii="Calibri" w:hAnsi="Calibri" w:eastAsia="Calibri" w:cs="Calibri"/>
                <w:sz w:val="21"/>
                <w:szCs w:val="21"/>
              </w:rPr>
            </w:pPr>
          </w:p>
        </w:tc>
        <w:tc>
          <w:tcPr>
            <w:tcW w:w="5295" w:type="dxa"/>
            <w:tcBorders>
              <w:top w:val="nil"/>
              <w:left w:val="nil"/>
              <w:bottom w:val="nil"/>
              <w:right w:val="nil"/>
            </w:tcBorders>
          </w:tcPr>
          <w:p w:rsidR="5A2AF625" w:rsidP="5A2AF625" w:rsidRDefault="5A2AF625" w14:paraId="1EAABC0F" w14:textId="454901BB">
            <w:pPr>
              <w:spacing w:before="100" w:after="200" w:line="276" w:lineRule="auto"/>
              <w:jc w:val="center"/>
              <w:rPr>
                <w:rFonts w:ascii="Calibri" w:hAnsi="Calibri" w:eastAsia="Calibri" w:cs="Calibri"/>
                <w:sz w:val="21"/>
                <w:szCs w:val="21"/>
              </w:rPr>
            </w:pPr>
          </w:p>
          <w:p w:rsidR="5A2AF625" w:rsidP="5A2AF625" w:rsidRDefault="5A2AF625" w14:paraId="79D4128D" w14:textId="446EC888">
            <w:pPr>
              <w:spacing w:before="100" w:after="200" w:line="276" w:lineRule="auto"/>
              <w:jc w:val="center"/>
              <w:rPr>
                <w:rFonts w:ascii="Calibri" w:hAnsi="Calibri" w:eastAsia="Calibri" w:cs="Calibri"/>
                <w:sz w:val="21"/>
                <w:szCs w:val="21"/>
              </w:rPr>
            </w:pPr>
            <w:r>
              <w:rPr>
                <w:noProof/>
              </w:rPr>
              <w:drawing>
                <wp:inline distT="0" distB="0" distL="0" distR="0" wp14:anchorId="31450DA9" wp14:editId="72252A42">
                  <wp:extent cx="3219450" cy="914400"/>
                  <wp:effectExtent l="0" t="0" r="0" b="0"/>
                  <wp:docPr id="958951480" name="Picture 958951480" descr="File:Singapore Polytechnic logo.p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9450" cy="914400"/>
                          </a:xfrm>
                          <a:prstGeom prst="rect">
                            <a:avLst/>
                          </a:prstGeom>
                        </pic:spPr>
                      </pic:pic>
                    </a:graphicData>
                  </a:graphic>
                </wp:inline>
              </w:drawing>
            </w:r>
          </w:p>
          <w:p w:rsidR="5A2AF625" w:rsidP="0B20FA88" w:rsidRDefault="4D15C51E" w14:paraId="2C6FDEBE" w14:textId="17F29152">
            <w:pPr>
              <w:spacing w:before="100" w:after="200" w:line="276" w:lineRule="auto"/>
              <w:jc w:val="center"/>
              <w:rPr>
                <w:rFonts w:ascii="Calibri" w:hAnsi="Calibri" w:eastAsia="Calibri" w:cs="Calibri"/>
                <w:sz w:val="24"/>
                <w:szCs w:val="24"/>
              </w:rPr>
            </w:pPr>
            <w:r w:rsidRPr="0B20FA88">
              <w:rPr>
                <w:rFonts w:ascii="Calibri" w:hAnsi="Calibri" w:eastAsia="Calibri" w:cs="Calibri"/>
                <w:sz w:val="24"/>
                <w:szCs w:val="24"/>
              </w:rPr>
              <w:t>EP0403: CREATING AN IOT PROJECT</w:t>
            </w:r>
          </w:p>
        </w:tc>
        <w:tc>
          <w:tcPr>
            <w:tcW w:w="1980" w:type="dxa"/>
            <w:tcBorders>
              <w:top w:val="nil"/>
              <w:left w:val="nil"/>
              <w:bottom w:val="nil"/>
              <w:right w:val="nil"/>
            </w:tcBorders>
          </w:tcPr>
          <w:p w:rsidR="5A2AF625" w:rsidP="5A2AF625" w:rsidRDefault="5A2AF625" w14:paraId="676DF32F" w14:textId="5221F4F3">
            <w:pPr>
              <w:spacing w:before="100" w:after="200" w:line="276" w:lineRule="auto"/>
              <w:rPr>
                <w:rFonts w:ascii="Calibri" w:hAnsi="Calibri" w:eastAsia="Calibri" w:cs="Calibri"/>
                <w:sz w:val="21"/>
                <w:szCs w:val="21"/>
              </w:rPr>
            </w:pPr>
          </w:p>
        </w:tc>
      </w:tr>
      <w:tr w:rsidR="5A2AF625" w:rsidTr="0B20FA88" w14:paraId="4E7037D5" w14:textId="77777777">
        <w:trPr>
          <w:trHeight w:val="2070"/>
        </w:trPr>
        <w:tc>
          <w:tcPr>
            <w:tcW w:w="1710" w:type="dxa"/>
            <w:tcBorders>
              <w:top w:val="nil"/>
              <w:left w:val="nil"/>
              <w:bottom w:val="nil"/>
              <w:right w:val="nil"/>
            </w:tcBorders>
          </w:tcPr>
          <w:p w:rsidR="5A2AF625" w:rsidP="5A2AF625" w:rsidRDefault="5A2AF625" w14:paraId="11226B92" w14:textId="223ACC84">
            <w:pPr>
              <w:spacing w:before="100" w:after="200" w:line="276" w:lineRule="auto"/>
              <w:rPr>
                <w:rFonts w:ascii="Calibri" w:hAnsi="Calibri" w:eastAsia="Calibri" w:cs="Calibri"/>
                <w:sz w:val="21"/>
                <w:szCs w:val="21"/>
              </w:rPr>
            </w:pPr>
          </w:p>
        </w:tc>
        <w:tc>
          <w:tcPr>
            <w:tcW w:w="5295" w:type="dxa"/>
            <w:tcBorders>
              <w:top w:val="nil"/>
              <w:left w:val="nil"/>
              <w:bottom w:val="nil"/>
              <w:right w:val="nil"/>
            </w:tcBorders>
          </w:tcPr>
          <w:p w:rsidR="5A2AF625" w:rsidP="0B20FA88" w:rsidRDefault="5A2AF625" w14:paraId="4E9B3F65" w14:textId="641063F4">
            <w:pPr>
              <w:spacing w:before="100" w:after="200" w:line="276" w:lineRule="auto"/>
              <w:jc w:val="center"/>
              <w:rPr>
                <w:rFonts w:ascii="Calibri" w:hAnsi="Calibri" w:eastAsia="Calibri" w:cs="Calibri"/>
                <w:sz w:val="24"/>
                <w:szCs w:val="24"/>
              </w:rPr>
            </w:pPr>
          </w:p>
          <w:p w:rsidR="5A2AF625" w:rsidP="5A2AF625" w:rsidRDefault="5A2AF625" w14:paraId="05423B27" w14:textId="58A705A0">
            <w:pPr>
              <w:spacing w:before="100" w:after="200" w:line="276" w:lineRule="auto"/>
              <w:jc w:val="center"/>
              <w:rPr>
                <w:rFonts w:ascii="Calibri" w:hAnsi="Calibri" w:eastAsia="Calibri" w:cs="Calibri"/>
                <w:sz w:val="24"/>
                <w:szCs w:val="24"/>
              </w:rPr>
            </w:pPr>
            <w:r w:rsidRPr="5A2AF625">
              <w:rPr>
                <w:rFonts w:ascii="Calibri" w:hAnsi="Calibri" w:eastAsia="Calibri" w:cs="Calibri"/>
                <w:sz w:val="24"/>
                <w:szCs w:val="24"/>
              </w:rPr>
              <w:t>Semester 2, 2021/2022</w:t>
            </w:r>
          </w:p>
        </w:tc>
        <w:tc>
          <w:tcPr>
            <w:tcW w:w="1980" w:type="dxa"/>
            <w:tcBorders>
              <w:top w:val="nil"/>
              <w:left w:val="nil"/>
              <w:bottom w:val="nil"/>
              <w:right w:val="nil"/>
            </w:tcBorders>
          </w:tcPr>
          <w:p w:rsidR="5A2AF625" w:rsidP="5A2AF625" w:rsidRDefault="5A2AF625" w14:paraId="6FC8456C" w14:textId="56B11DC6">
            <w:pPr>
              <w:spacing w:before="100" w:after="200" w:line="276" w:lineRule="auto"/>
              <w:rPr>
                <w:rFonts w:ascii="Calibri" w:hAnsi="Calibri" w:eastAsia="Calibri" w:cs="Calibri"/>
                <w:sz w:val="21"/>
                <w:szCs w:val="21"/>
              </w:rPr>
            </w:pPr>
          </w:p>
        </w:tc>
      </w:tr>
    </w:tbl>
    <w:p w:rsidR="002D49BA" w:rsidP="5A2AF625" w:rsidRDefault="002D49BA" w14:paraId="6FD6D20C" w14:textId="1D77670B">
      <w:pPr>
        <w:spacing w:before="100" w:after="200" w:line="276" w:lineRule="auto"/>
        <w:rPr>
          <w:rFonts w:ascii="Calibri" w:hAnsi="Calibri" w:eastAsia="Calibri" w:cs="Calibri"/>
          <w:color w:val="000000" w:themeColor="text1"/>
          <w:sz w:val="20"/>
          <w:szCs w:val="20"/>
        </w:rPr>
      </w:pPr>
    </w:p>
    <w:tbl>
      <w:tblPr>
        <w:tblStyle w:val="TableGrid"/>
        <w:tblW w:w="0" w:type="auto"/>
        <w:tblLayout w:type="fixed"/>
        <w:tblLook w:val="04A0" w:firstRow="1" w:lastRow="0" w:firstColumn="1" w:lastColumn="0" w:noHBand="0" w:noVBand="1"/>
      </w:tblPr>
      <w:tblGrid>
        <w:gridCol w:w="1800"/>
        <w:gridCol w:w="5220"/>
        <w:gridCol w:w="1980"/>
      </w:tblGrid>
      <w:tr w:rsidR="5A2AF625" w:rsidTr="0B20FA88" w14:paraId="0D6723BD" w14:textId="77777777">
        <w:trPr>
          <w:trHeight w:val="540"/>
        </w:trPr>
        <w:tc>
          <w:tcPr>
            <w:tcW w:w="1800" w:type="dxa"/>
            <w:tcBorders>
              <w:top w:val="nil"/>
              <w:left w:val="nil"/>
              <w:bottom w:val="nil"/>
              <w:right w:val="nil"/>
            </w:tcBorders>
          </w:tcPr>
          <w:p w:rsidR="5A2AF625" w:rsidP="5A2AF625" w:rsidRDefault="5A2AF625" w14:paraId="76B1822A" w14:textId="01A50626">
            <w:pPr>
              <w:spacing w:before="100" w:after="200" w:line="276" w:lineRule="auto"/>
              <w:rPr>
                <w:rFonts w:ascii="Calibri" w:hAnsi="Calibri" w:eastAsia="Calibri" w:cs="Calibri"/>
                <w:sz w:val="21"/>
                <w:szCs w:val="21"/>
              </w:rPr>
            </w:pPr>
          </w:p>
        </w:tc>
        <w:tc>
          <w:tcPr>
            <w:tcW w:w="5220" w:type="dxa"/>
            <w:tcBorders>
              <w:top w:val="nil"/>
              <w:left w:val="nil"/>
              <w:bottom w:val="nil"/>
              <w:right w:val="nil"/>
            </w:tcBorders>
          </w:tcPr>
          <w:p w:rsidR="5A2AF625" w:rsidP="0B20FA88" w:rsidRDefault="5A2AF625" w14:paraId="598CF786" w14:textId="7A036BC4">
            <w:pPr>
              <w:spacing w:before="100" w:after="200" w:line="276" w:lineRule="auto"/>
              <w:jc w:val="center"/>
              <w:rPr>
                <w:rFonts w:ascii="Calibri" w:hAnsi="Calibri" w:eastAsia="Calibri" w:cs="Calibri"/>
                <w:sz w:val="24"/>
                <w:szCs w:val="24"/>
              </w:rPr>
            </w:pPr>
            <w:r w:rsidRPr="0B20FA88">
              <w:rPr>
                <w:rFonts w:ascii="Calibri" w:hAnsi="Calibri" w:eastAsia="Calibri" w:cs="Calibri"/>
                <w:sz w:val="24"/>
                <w:szCs w:val="24"/>
              </w:rPr>
              <w:t xml:space="preserve">Prepared By: </w:t>
            </w:r>
            <w:r w:rsidRPr="0B20FA88" w:rsidR="2E46FCF1">
              <w:rPr>
                <w:rFonts w:ascii="Calibri" w:hAnsi="Calibri" w:eastAsia="Calibri" w:cs="Calibri"/>
                <w:sz w:val="24"/>
                <w:szCs w:val="24"/>
              </w:rPr>
              <w:t>Yun Hong</w:t>
            </w:r>
            <w:r w:rsidRPr="0B20FA88">
              <w:rPr>
                <w:rFonts w:ascii="Calibri" w:hAnsi="Calibri" w:eastAsia="Calibri" w:cs="Calibri"/>
                <w:sz w:val="24"/>
                <w:szCs w:val="24"/>
              </w:rPr>
              <w:t xml:space="preserve"> &amp; Lutfi </w:t>
            </w:r>
          </w:p>
          <w:p w:rsidR="5A2AF625" w:rsidP="0B20FA88" w:rsidRDefault="5A2AF625" w14:paraId="03144450" w14:textId="7D822207">
            <w:pPr>
              <w:spacing w:before="100" w:after="200" w:line="276" w:lineRule="auto"/>
              <w:jc w:val="center"/>
              <w:rPr>
                <w:rFonts w:ascii="Calibri" w:hAnsi="Calibri" w:eastAsia="Calibri" w:cs="Calibri"/>
                <w:sz w:val="24"/>
                <w:szCs w:val="24"/>
              </w:rPr>
            </w:pPr>
            <w:r w:rsidRPr="0B20FA88">
              <w:rPr>
                <w:rFonts w:ascii="Calibri" w:hAnsi="Calibri" w:eastAsia="Calibri" w:cs="Calibri"/>
                <w:sz w:val="24"/>
                <w:szCs w:val="24"/>
              </w:rPr>
              <w:t>Admin Number:</w:t>
            </w:r>
            <w:r w:rsidRPr="0B20FA88" w:rsidR="7A3BF09C">
              <w:rPr>
                <w:rFonts w:ascii="Calibri" w:hAnsi="Calibri" w:eastAsia="Calibri" w:cs="Calibri"/>
                <w:sz w:val="24"/>
                <w:szCs w:val="24"/>
              </w:rPr>
              <w:t>19</w:t>
            </w:r>
            <w:r w:rsidRPr="0B20FA88" w:rsidR="74B43DE7">
              <w:rPr>
                <w:rFonts w:ascii="Calibri" w:hAnsi="Calibri" w:eastAsia="Calibri" w:cs="Calibri"/>
                <w:sz w:val="24"/>
                <w:szCs w:val="24"/>
              </w:rPr>
              <w:t>47557</w:t>
            </w:r>
            <w:r w:rsidRPr="0B20FA88">
              <w:rPr>
                <w:rFonts w:ascii="Calibri" w:hAnsi="Calibri" w:eastAsia="Calibri" w:cs="Calibri"/>
                <w:sz w:val="24"/>
                <w:szCs w:val="24"/>
              </w:rPr>
              <w:t>, 1946853</w:t>
            </w:r>
          </w:p>
          <w:p w:rsidR="5A2AF625" w:rsidP="5A2AF625" w:rsidRDefault="5A2AF625" w14:paraId="3428C7E0" w14:textId="1C19511F">
            <w:pPr>
              <w:spacing w:before="100" w:after="200" w:line="276" w:lineRule="auto"/>
              <w:rPr>
                <w:rFonts w:ascii="Calibri" w:hAnsi="Calibri" w:eastAsia="Calibri" w:cs="Calibri"/>
                <w:sz w:val="24"/>
                <w:szCs w:val="24"/>
              </w:rPr>
            </w:pPr>
          </w:p>
          <w:p w:rsidR="5A2AF625" w:rsidP="5A2AF625" w:rsidRDefault="5A2AF625" w14:paraId="1E93BDBA" w14:textId="2004AF47">
            <w:pPr>
              <w:spacing w:before="100" w:after="200" w:line="276" w:lineRule="auto"/>
              <w:rPr>
                <w:rFonts w:ascii="Calibri" w:hAnsi="Calibri" w:eastAsia="Calibri" w:cs="Calibri"/>
                <w:sz w:val="24"/>
                <w:szCs w:val="24"/>
              </w:rPr>
            </w:pPr>
          </w:p>
          <w:p w:rsidR="5A2AF625" w:rsidP="5A2AF625" w:rsidRDefault="5A2AF625" w14:paraId="3117CC9C" w14:textId="418815CC">
            <w:pPr>
              <w:spacing w:before="100" w:after="200" w:line="276" w:lineRule="auto"/>
              <w:rPr>
                <w:rFonts w:ascii="Calibri" w:hAnsi="Calibri" w:eastAsia="Calibri" w:cs="Calibri"/>
                <w:sz w:val="24"/>
                <w:szCs w:val="24"/>
              </w:rPr>
            </w:pPr>
          </w:p>
          <w:p w:rsidR="5A2AF625" w:rsidP="5A2AF625" w:rsidRDefault="5A2AF625" w14:paraId="1ED387D3" w14:textId="219248AD">
            <w:pPr>
              <w:spacing w:before="100" w:after="200" w:line="276" w:lineRule="auto"/>
              <w:rPr>
                <w:rFonts w:ascii="Calibri" w:hAnsi="Calibri" w:eastAsia="Calibri" w:cs="Calibri"/>
                <w:sz w:val="24"/>
                <w:szCs w:val="24"/>
              </w:rPr>
            </w:pPr>
          </w:p>
          <w:p w:rsidR="5A2AF625" w:rsidP="5A2AF625" w:rsidRDefault="5A2AF625" w14:paraId="64038871" w14:textId="3C84B2AF">
            <w:pPr>
              <w:spacing w:before="100" w:after="200" w:line="276" w:lineRule="auto"/>
              <w:rPr>
                <w:rFonts w:ascii="Calibri" w:hAnsi="Calibri" w:eastAsia="Calibri" w:cs="Calibri"/>
                <w:sz w:val="24"/>
                <w:szCs w:val="24"/>
              </w:rPr>
            </w:pPr>
          </w:p>
        </w:tc>
        <w:tc>
          <w:tcPr>
            <w:tcW w:w="1980" w:type="dxa"/>
            <w:tcBorders>
              <w:top w:val="nil"/>
              <w:left w:val="nil"/>
              <w:bottom w:val="nil"/>
              <w:right w:val="nil"/>
            </w:tcBorders>
          </w:tcPr>
          <w:p w:rsidR="5A2AF625" w:rsidP="5A2AF625" w:rsidRDefault="5A2AF625" w14:paraId="5B4FAFEF" w14:textId="572B7F75">
            <w:pPr>
              <w:spacing w:before="100" w:after="200" w:line="276" w:lineRule="auto"/>
              <w:jc w:val="right"/>
              <w:rPr>
                <w:rFonts w:ascii="Calibri" w:hAnsi="Calibri" w:eastAsia="Calibri" w:cs="Calibri"/>
                <w:sz w:val="21"/>
                <w:szCs w:val="21"/>
              </w:rPr>
            </w:pPr>
            <w:r w:rsidRPr="5A2AF625">
              <w:rPr>
                <w:rFonts w:ascii="Calibri" w:hAnsi="Calibri" w:eastAsia="Calibri" w:cs="Calibri"/>
                <w:sz w:val="21"/>
                <w:szCs w:val="21"/>
              </w:rPr>
              <w:t>Date:</w:t>
            </w:r>
          </w:p>
          <w:p w:rsidR="5A2AF625" w:rsidP="5A2AF625" w:rsidRDefault="5A2AF625" w14:paraId="2B82CD3B" w14:textId="2B1FDC42">
            <w:pPr>
              <w:spacing w:before="100" w:after="200" w:line="276" w:lineRule="auto"/>
              <w:jc w:val="right"/>
              <w:rPr>
                <w:rFonts w:ascii="Calibri" w:hAnsi="Calibri" w:eastAsia="Calibri" w:cs="Calibri"/>
                <w:sz w:val="21"/>
                <w:szCs w:val="21"/>
              </w:rPr>
            </w:pPr>
          </w:p>
        </w:tc>
      </w:tr>
    </w:tbl>
    <w:p w:rsidR="002D49BA" w:rsidRDefault="00DE422D" w14:paraId="0E5CB093" w14:textId="20E99B37">
      <w:r>
        <w:br w:type="page"/>
      </w:r>
    </w:p>
    <w:sdt>
      <w:sdtPr>
        <w:id w:val="1872633076"/>
        <w:docPartObj>
          <w:docPartGallery w:val="Table of Contents"/>
          <w:docPartUnique/>
        </w:docPartObj>
      </w:sdtPr>
      <w:sdtContent>
        <w:p w:rsidR="00DE422D" w:rsidP="75455125" w:rsidRDefault="00DE422D" w14:paraId="0AA1C66F" w14:textId="700E69D7">
          <w:pPr>
            <w:pStyle w:val="TOC1"/>
            <w:tabs>
              <w:tab w:val="right" w:leader="dot" w:pos="9360"/>
            </w:tabs>
            <w:rPr>
              <w:noProof/>
              <w:lang w:val="en-SG" w:eastAsia="en-SG"/>
            </w:rPr>
          </w:pPr>
          <w:r>
            <w:fldChar w:fldCharType="begin"/>
          </w:r>
          <w:r>
            <w:instrText xml:space="preserve">TOC \o \z \u \h</w:instrText>
          </w:r>
          <w:r>
            <w:fldChar w:fldCharType="separate"/>
          </w:r>
          <w:hyperlink w:anchor="_Toc1324627521">
            <w:r w:rsidRPr="75455125" w:rsidR="75455125">
              <w:rPr>
                <w:rStyle w:val="Hyperlink"/>
              </w:rPr>
              <w:t>Introduction</w:t>
            </w:r>
            <w:r>
              <w:tab/>
            </w:r>
            <w:r>
              <w:fldChar w:fldCharType="begin"/>
            </w:r>
            <w:r>
              <w:instrText xml:space="preserve">PAGEREF _Toc1324627521 \h</w:instrText>
            </w:r>
            <w:r>
              <w:fldChar w:fldCharType="separate"/>
            </w:r>
            <w:r w:rsidRPr="75455125" w:rsidR="75455125">
              <w:rPr>
                <w:rStyle w:val="Hyperlink"/>
              </w:rPr>
              <w:t>2</w:t>
            </w:r>
            <w:r>
              <w:fldChar w:fldCharType="end"/>
            </w:r>
          </w:hyperlink>
        </w:p>
        <w:p w:rsidR="75455125" w:rsidP="75455125" w:rsidRDefault="75455125" w14:paraId="55B6C20D" w14:textId="1EBD4CBF">
          <w:pPr>
            <w:pStyle w:val="TOC2"/>
            <w:tabs>
              <w:tab w:val="right" w:leader="dot" w:pos="9360"/>
            </w:tabs>
          </w:pPr>
          <w:hyperlink w:anchor="_Toc1370053504">
            <w:r w:rsidRPr="75455125" w:rsidR="75455125">
              <w:rPr>
                <w:rStyle w:val="Hyperlink"/>
              </w:rPr>
              <w:t>Persona and their problems</w:t>
            </w:r>
            <w:r>
              <w:tab/>
            </w:r>
            <w:r>
              <w:fldChar w:fldCharType="begin"/>
            </w:r>
            <w:r>
              <w:instrText xml:space="preserve">PAGEREF _Toc1370053504 \h</w:instrText>
            </w:r>
            <w:r>
              <w:fldChar w:fldCharType="separate"/>
            </w:r>
            <w:r w:rsidRPr="75455125" w:rsidR="75455125">
              <w:rPr>
                <w:rStyle w:val="Hyperlink"/>
              </w:rPr>
              <w:t>2</w:t>
            </w:r>
            <w:r>
              <w:fldChar w:fldCharType="end"/>
            </w:r>
          </w:hyperlink>
        </w:p>
        <w:p w:rsidR="75455125" w:rsidP="75455125" w:rsidRDefault="75455125" w14:paraId="21342B8B" w14:textId="45494571">
          <w:pPr>
            <w:pStyle w:val="TOC2"/>
            <w:tabs>
              <w:tab w:val="right" w:leader="dot" w:pos="9360"/>
            </w:tabs>
          </w:pPr>
          <w:hyperlink w:anchor="_Toc1444388042">
            <w:r w:rsidRPr="75455125" w:rsidR="75455125">
              <w:rPr>
                <w:rStyle w:val="Hyperlink"/>
              </w:rPr>
              <w:t>Problem Statement</w:t>
            </w:r>
            <w:r>
              <w:tab/>
            </w:r>
            <w:r>
              <w:fldChar w:fldCharType="begin"/>
            </w:r>
            <w:r>
              <w:instrText xml:space="preserve">PAGEREF _Toc1444388042 \h</w:instrText>
            </w:r>
            <w:r>
              <w:fldChar w:fldCharType="separate"/>
            </w:r>
            <w:r w:rsidRPr="75455125" w:rsidR="75455125">
              <w:rPr>
                <w:rStyle w:val="Hyperlink"/>
              </w:rPr>
              <w:t>2</w:t>
            </w:r>
            <w:r>
              <w:fldChar w:fldCharType="end"/>
            </w:r>
          </w:hyperlink>
        </w:p>
        <w:p w:rsidR="75455125" w:rsidP="75455125" w:rsidRDefault="75455125" w14:paraId="6BEFF610" w14:textId="4DBBC2FF">
          <w:pPr>
            <w:pStyle w:val="TOC1"/>
            <w:tabs>
              <w:tab w:val="right" w:leader="dot" w:pos="9360"/>
            </w:tabs>
          </w:pPr>
          <w:hyperlink w:anchor="_Toc752496092">
            <w:r w:rsidRPr="75455125" w:rsidR="75455125">
              <w:rPr>
                <w:rStyle w:val="Hyperlink"/>
              </w:rPr>
              <w:t>Project Idea</w:t>
            </w:r>
            <w:r>
              <w:tab/>
            </w:r>
            <w:r>
              <w:fldChar w:fldCharType="begin"/>
            </w:r>
            <w:r>
              <w:instrText xml:space="preserve">PAGEREF _Toc752496092 \h</w:instrText>
            </w:r>
            <w:r>
              <w:fldChar w:fldCharType="separate"/>
            </w:r>
            <w:r w:rsidRPr="75455125" w:rsidR="75455125">
              <w:rPr>
                <w:rStyle w:val="Hyperlink"/>
              </w:rPr>
              <w:t>2</w:t>
            </w:r>
            <w:r>
              <w:fldChar w:fldCharType="end"/>
            </w:r>
          </w:hyperlink>
        </w:p>
        <w:p w:rsidR="75455125" w:rsidP="75455125" w:rsidRDefault="75455125" w14:paraId="1B48ECDB" w14:textId="29EC6C84">
          <w:pPr>
            <w:pStyle w:val="TOC2"/>
            <w:tabs>
              <w:tab w:val="right" w:leader="dot" w:pos="9360"/>
            </w:tabs>
          </w:pPr>
          <w:hyperlink w:anchor="_Toc485859950">
            <w:r w:rsidRPr="75455125" w:rsidR="75455125">
              <w:rPr>
                <w:rStyle w:val="Hyperlink"/>
              </w:rPr>
              <w:t>The Flow</w:t>
            </w:r>
            <w:r>
              <w:tab/>
            </w:r>
            <w:r>
              <w:fldChar w:fldCharType="begin"/>
            </w:r>
            <w:r>
              <w:instrText xml:space="preserve">PAGEREF _Toc485859950 \h</w:instrText>
            </w:r>
            <w:r>
              <w:fldChar w:fldCharType="separate"/>
            </w:r>
            <w:r w:rsidRPr="75455125" w:rsidR="75455125">
              <w:rPr>
                <w:rStyle w:val="Hyperlink"/>
              </w:rPr>
              <w:t>2</w:t>
            </w:r>
            <w:r>
              <w:fldChar w:fldCharType="end"/>
            </w:r>
          </w:hyperlink>
        </w:p>
        <w:p w:rsidR="75455125" w:rsidP="75455125" w:rsidRDefault="75455125" w14:paraId="222B7807" w14:textId="2C39C976">
          <w:pPr>
            <w:pStyle w:val="TOC1"/>
            <w:tabs>
              <w:tab w:val="right" w:leader="dot" w:pos="9360"/>
            </w:tabs>
          </w:pPr>
          <w:hyperlink w:anchor="_Toc1943829916">
            <w:r w:rsidRPr="75455125" w:rsidR="75455125">
              <w:rPr>
                <w:rStyle w:val="Hyperlink"/>
              </w:rPr>
              <w:t>Connecting the devices</w:t>
            </w:r>
            <w:r>
              <w:tab/>
            </w:r>
            <w:r>
              <w:fldChar w:fldCharType="begin"/>
            </w:r>
            <w:r>
              <w:instrText xml:space="preserve">PAGEREF _Toc1943829916 \h</w:instrText>
            </w:r>
            <w:r>
              <w:fldChar w:fldCharType="separate"/>
            </w:r>
            <w:r w:rsidRPr="75455125" w:rsidR="75455125">
              <w:rPr>
                <w:rStyle w:val="Hyperlink"/>
              </w:rPr>
              <w:t>2</w:t>
            </w:r>
            <w:r>
              <w:fldChar w:fldCharType="end"/>
            </w:r>
          </w:hyperlink>
        </w:p>
        <w:p w:rsidR="75455125" w:rsidP="75455125" w:rsidRDefault="75455125" w14:paraId="713A2527" w14:textId="7A8B7C11">
          <w:pPr>
            <w:pStyle w:val="TOC2"/>
            <w:tabs>
              <w:tab w:val="right" w:leader="dot" w:pos="9360"/>
            </w:tabs>
          </w:pPr>
          <w:hyperlink w:anchor="_Toc2112732108">
            <w:r w:rsidRPr="75455125" w:rsidR="75455125">
              <w:rPr>
                <w:rStyle w:val="Hyperlink"/>
              </w:rPr>
              <w:t>What is MQTT?</w:t>
            </w:r>
            <w:r>
              <w:tab/>
            </w:r>
            <w:r>
              <w:fldChar w:fldCharType="begin"/>
            </w:r>
            <w:r>
              <w:instrText xml:space="preserve">PAGEREF _Toc2112732108 \h</w:instrText>
            </w:r>
            <w:r>
              <w:fldChar w:fldCharType="separate"/>
            </w:r>
            <w:r w:rsidRPr="75455125" w:rsidR="75455125">
              <w:rPr>
                <w:rStyle w:val="Hyperlink"/>
              </w:rPr>
              <w:t>2</w:t>
            </w:r>
            <w:r>
              <w:fldChar w:fldCharType="end"/>
            </w:r>
          </w:hyperlink>
        </w:p>
        <w:p w:rsidR="75455125" w:rsidP="75455125" w:rsidRDefault="75455125" w14:paraId="2279DFBB" w14:textId="4EFFFF36">
          <w:pPr>
            <w:pStyle w:val="TOC2"/>
            <w:tabs>
              <w:tab w:val="right" w:leader="dot" w:pos="9360"/>
            </w:tabs>
          </w:pPr>
          <w:hyperlink w:anchor="_Toc1516147739">
            <w:r w:rsidRPr="75455125" w:rsidR="75455125">
              <w:rPr>
                <w:rStyle w:val="Hyperlink"/>
              </w:rPr>
              <w:t>Why MQTT over serial connection? (Arduino to Node-RED)</w:t>
            </w:r>
            <w:r>
              <w:tab/>
            </w:r>
            <w:r>
              <w:fldChar w:fldCharType="begin"/>
            </w:r>
            <w:r>
              <w:instrText xml:space="preserve">PAGEREF _Toc1516147739 \h</w:instrText>
            </w:r>
            <w:r>
              <w:fldChar w:fldCharType="separate"/>
            </w:r>
            <w:r w:rsidRPr="75455125" w:rsidR="75455125">
              <w:rPr>
                <w:rStyle w:val="Hyperlink"/>
              </w:rPr>
              <w:t>2</w:t>
            </w:r>
            <w:r>
              <w:fldChar w:fldCharType="end"/>
            </w:r>
          </w:hyperlink>
        </w:p>
        <w:p w:rsidR="75455125" w:rsidP="75455125" w:rsidRDefault="75455125" w14:paraId="0B1FFA2F" w14:textId="137990F1">
          <w:pPr>
            <w:pStyle w:val="TOC2"/>
            <w:tabs>
              <w:tab w:val="right" w:leader="dot" w:pos="9360"/>
            </w:tabs>
          </w:pPr>
          <w:hyperlink w:anchor="_Toc1730864820">
            <w:r w:rsidRPr="75455125" w:rsidR="75455125">
              <w:rPr>
                <w:rStyle w:val="Hyperlink"/>
              </w:rPr>
              <w:t>The MQTT Network Diagram</w:t>
            </w:r>
            <w:r>
              <w:tab/>
            </w:r>
            <w:r>
              <w:fldChar w:fldCharType="begin"/>
            </w:r>
            <w:r>
              <w:instrText xml:space="preserve">PAGEREF _Toc1730864820 \h</w:instrText>
            </w:r>
            <w:r>
              <w:fldChar w:fldCharType="separate"/>
            </w:r>
            <w:r w:rsidRPr="75455125" w:rsidR="75455125">
              <w:rPr>
                <w:rStyle w:val="Hyperlink"/>
              </w:rPr>
              <w:t>2</w:t>
            </w:r>
            <w:r>
              <w:fldChar w:fldCharType="end"/>
            </w:r>
          </w:hyperlink>
        </w:p>
        <w:p w:rsidR="75455125" w:rsidP="75455125" w:rsidRDefault="75455125" w14:paraId="0D8B5102" w14:textId="58B80EC0">
          <w:pPr>
            <w:pStyle w:val="TOC2"/>
            <w:tabs>
              <w:tab w:val="right" w:leader="dot" w:pos="9360"/>
            </w:tabs>
          </w:pPr>
          <w:hyperlink w:anchor="_Toc1856354062">
            <w:r w:rsidRPr="75455125" w:rsidR="75455125">
              <w:rPr>
                <w:rStyle w:val="Hyperlink"/>
              </w:rPr>
              <w:t>Classification</w:t>
            </w:r>
            <w:r>
              <w:tab/>
            </w:r>
            <w:r>
              <w:fldChar w:fldCharType="begin"/>
            </w:r>
            <w:r>
              <w:instrText xml:space="preserve">PAGEREF _Toc1856354062 \h</w:instrText>
            </w:r>
            <w:r>
              <w:fldChar w:fldCharType="separate"/>
            </w:r>
            <w:r w:rsidRPr="75455125" w:rsidR="75455125">
              <w:rPr>
                <w:rStyle w:val="Hyperlink"/>
              </w:rPr>
              <w:t>2</w:t>
            </w:r>
            <w:r>
              <w:fldChar w:fldCharType="end"/>
            </w:r>
          </w:hyperlink>
        </w:p>
        <w:p w:rsidR="75455125" w:rsidP="75455125" w:rsidRDefault="75455125" w14:paraId="6DFFF4E3" w14:textId="771FDFD5">
          <w:pPr>
            <w:pStyle w:val="TOC2"/>
            <w:tabs>
              <w:tab w:val="right" w:leader="dot" w:pos="9360"/>
            </w:tabs>
          </w:pPr>
          <w:hyperlink w:anchor="_Toc1296883362">
            <w:r w:rsidRPr="75455125" w:rsidR="75455125">
              <w:rPr>
                <w:rStyle w:val="Hyperlink"/>
              </w:rPr>
              <w:t>Training</w:t>
            </w:r>
            <w:r>
              <w:tab/>
            </w:r>
            <w:r>
              <w:fldChar w:fldCharType="begin"/>
            </w:r>
            <w:r>
              <w:instrText xml:space="preserve">PAGEREF _Toc1296883362 \h</w:instrText>
            </w:r>
            <w:r>
              <w:fldChar w:fldCharType="separate"/>
            </w:r>
            <w:r w:rsidRPr="75455125" w:rsidR="75455125">
              <w:rPr>
                <w:rStyle w:val="Hyperlink"/>
              </w:rPr>
              <w:t>2</w:t>
            </w:r>
            <w:r>
              <w:fldChar w:fldCharType="end"/>
            </w:r>
          </w:hyperlink>
        </w:p>
        <w:p w:rsidR="75455125" w:rsidP="75455125" w:rsidRDefault="75455125" w14:paraId="72823033" w14:textId="03F3BEA6">
          <w:pPr>
            <w:pStyle w:val="TOC2"/>
            <w:tabs>
              <w:tab w:val="right" w:leader="dot" w:pos="9360"/>
            </w:tabs>
          </w:pPr>
          <w:hyperlink w:anchor="_Toc2058550970">
            <w:r w:rsidRPr="75455125" w:rsidR="75455125">
              <w:rPr>
                <w:rStyle w:val="Hyperlink"/>
              </w:rPr>
              <w:t>Connecting to the broker</w:t>
            </w:r>
            <w:r>
              <w:tab/>
            </w:r>
            <w:r>
              <w:fldChar w:fldCharType="begin"/>
            </w:r>
            <w:r>
              <w:instrText xml:space="preserve">PAGEREF _Toc2058550970 \h</w:instrText>
            </w:r>
            <w:r>
              <w:fldChar w:fldCharType="separate"/>
            </w:r>
            <w:r w:rsidRPr="75455125" w:rsidR="75455125">
              <w:rPr>
                <w:rStyle w:val="Hyperlink"/>
              </w:rPr>
              <w:t>2</w:t>
            </w:r>
            <w:r>
              <w:fldChar w:fldCharType="end"/>
            </w:r>
          </w:hyperlink>
        </w:p>
        <w:p w:rsidR="75455125" w:rsidP="75455125" w:rsidRDefault="75455125" w14:paraId="0EDF9C90" w14:textId="5043551A">
          <w:pPr>
            <w:pStyle w:val="TOC2"/>
            <w:tabs>
              <w:tab w:val="right" w:leader="dot" w:pos="9360"/>
            </w:tabs>
          </w:pPr>
          <w:hyperlink w:anchor="_Toc1738546465">
            <w:r w:rsidRPr="75455125" w:rsidR="75455125">
              <w:rPr>
                <w:rStyle w:val="Hyperlink"/>
              </w:rPr>
              <w:t>Hardware Chosen</w:t>
            </w:r>
            <w:r>
              <w:tab/>
            </w:r>
            <w:r>
              <w:fldChar w:fldCharType="begin"/>
            </w:r>
            <w:r>
              <w:instrText xml:space="preserve">PAGEREF _Toc1738546465 \h</w:instrText>
            </w:r>
            <w:r>
              <w:fldChar w:fldCharType="separate"/>
            </w:r>
            <w:r w:rsidRPr="75455125" w:rsidR="75455125">
              <w:rPr>
                <w:rStyle w:val="Hyperlink"/>
              </w:rPr>
              <w:t>2</w:t>
            </w:r>
            <w:r>
              <w:fldChar w:fldCharType="end"/>
            </w:r>
          </w:hyperlink>
        </w:p>
        <w:p w:rsidR="75455125" w:rsidP="75455125" w:rsidRDefault="75455125" w14:paraId="5BAB493E" w14:textId="61D6C6A9">
          <w:pPr>
            <w:pStyle w:val="TOC2"/>
            <w:tabs>
              <w:tab w:val="right" w:leader="dot" w:pos="9360"/>
            </w:tabs>
          </w:pPr>
          <w:hyperlink w:anchor="_Toc651778577">
            <w:r w:rsidRPr="75455125" w:rsidR="75455125">
              <w:rPr>
                <w:rStyle w:val="Hyperlink"/>
              </w:rPr>
              <w:t>Bread Board</w:t>
            </w:r>
            <w:r>
              <w:tab/>
            </w:r>
            <w:r>
              <w:fldChar w:fldCharType="begin"/>
            </w:r>
            <w:r>
              <w:instrText xml:space="preserve">PAGEREF _Toc651778577 \h</w:instrText>
            </w:r>
            <w:r>
              <w:fldChar w:fldCharType="separate"/>
            </w:r>
            <w:r w:rsidRPr="75455125" w:rsidR="75455125">
              <w:rPr>
                <w:rStyle w:val="Hyperlink"/>
              </w:rPr>
              <w:t>2</w:t>
            </w:r>
            <w:r>
              <w:fldChar w:fldCharType="end"/>
            </w:r>
          </w:hyperlink>
        </w:p>
        <w:p w:rsidR="75455125" w:rsidP="75455125" w:rsidRDefault="75455125" w14:paraId="21E79D4C" w14:textId="7B6774F6">
          <w:pPr>
            <w:pStyle w:val="TOC2"/>
            <w:tabs>
              <w:tab w:val="right" w:leader="dot" w:pos="9360"/>
            </w:tabs>
          </w:pPr>
          <w:hyperlink w:anchor="_Toc859696287">
            <w:r w:rsidRPr="75455125" w:rsidR="75455125">
              <w:rPr>
                <w:rStyle w:val="Hyperlink"/>
              </w:rPr>
              <w:t>Schematic</w:t>
            </w:r>
            <w:r>
              <w:tab/>
            </w:r>
            <w:r>
              <w:fldChar w:fldCharType="begin"/>
            </w:r>
            <w:r>
              <w:instrText xml:space="preserve">PAGEREF _Toc859696287 \h</w:instrText>
            </w:r>
            <w:r>
              <w:fldChar w:fldCharType="separate"/>
            </w:r>
            <w:r w:rsidRPr="75455125" w:rsidR="75455125">
              <w:rPr>
                <w:rStyle w:val="Hyperlink"/>
              </w:rPr>
              <w:t>2</w:t>
            </w:r>
            <w:r>
              <w:fldChar w:fldCharType="end"/>
            </w:r>
          </w:hyperlink>
        </w:p>
        <w:p w:rsidR="75455125" w:rsidP="75455125" w:rsidRDefault="75455125" w14:paraId="36E7AEE1" w14:textId="39105907">
          <w:pPr>
            <w:pStyle w:val="TOC2"/>
            <w:tabs>
              <w:tab w:val="right" w:leader="dot" w:pos="9360"/>
            </w:tabs>
          </w:pPr>
          <w:hyperlink w:anchor="_Toc1388843938">
            <w:r w:rsidRPr="75455125" w:rsidR="75455125">
              <w:rPr>
                <w:rStyle w:val="Hyperlink"/>
              </w:rPr>
              <w:t>PCB</w:t>
            </w:r>
            <w:r>
              <w:tab/>
            </w:r>
            <w:r>
              <w:fldChar w:fldCharType="begin"/>
            </w:r>
            <w:r>
              <w:instrText xml:space="preserve">PAGEREF _Toc1388843938 \h</w:instrText>
            </w:r>
            <w:r>
              <w:fldChar w:fldCharType="separate"/>
            </w:r>
            <w:r w:rsidRPr="75455125" w:rsidR="75455125">
              <w:rPr>
                <w:rStyle w:val="Hyperlink"/>
              </w:rPr>
              <w:t>2</w:t>
            </w:r>
            <w:r>
              <w:fldChar w:fldCharType="end"/>
            </w:r>
          </w:hyperlink>
        </w:p>
        <w:p w:rsidR="75455125" w:rsidP="75455125" w:rsidRDefault="75455125" w14:paraId="5579D3A9" w14:textId="6B32F58D">
          <w:pPr>
            <w:pStyle w:val="TOC1"/>
            <w:tabs>
              <w:tab w:val="right" w:leader="dot" w:pos="9360"/>
            </w:tabs>
          </w:pPr>
          <w:hyperlink w:anchor="_Toc1473765964">
            <w:r w:rsidRPr="75455125" w:rsidR="75455125">
              <w:rPr>
                <w:rStyle w:val="Hyperlink"/>
              </w:rPr>
              <w:t>Arduino</w:t>
            </w:r>
            <w:r>
              <w:tab/>
            </w:r>
            <w:r>
              <w:fldChar w:fldCharType="begin"/>
            </w:r>
            <w:r>
              <w:instrText xml:space="preserve">PAGEREF _Toc1473765964 \h</w:instrText>
            </w:r>
            <w:r>
              <w:fldChar w:fldCharType="separate"/>
            </w:r>
            <w:r w:rsidRPr="75455125" w:rsidR="75455125">
              <w:rPr>
                <w:rStyle w:val="Hyperlink"/>
              </w:rPr>
              <w:t>2</w:t>
            </w:r>
            <w:r>
              <w:fldChar w:fldCharType="end"/>
            </w:r>
          </w:hyperlink>
        </w:p>
        <w:p w:rsidR="75455125" w:rsidP="75455125" w:rsidRDefault="75455125" w14:paraId="603D7B73" w14:textId="56FD9319">
          <w:pPr>
            <w:pStyle w:val="TOC2"/>
            <w:tabs>
              <w:tab w:val="right" w:leader="dot" w:pos="9360"/>
            </w:tabs>
          </w:pPr>
          <w:hyperlink w:anchor="_Toc1822486669">
            <w:r w:rsidRPr="75455125" w:rsidR="75455125">
              <w:rPr>
                <w:rStyle w:val="Hyperlink"/>
              </w:rPr>
              <w:t>Connecting to the broker</w:t>
            </w:r>
            <w:r>
              <w:tab/>
            </w:r>
            <w:r>
              <w:fldChar w:fldCharType="begin"/>
            </w:r>
            <w:r>
              <w:instrText xml:space="preserve">PAGEREF _Toc1822486669 \h</w:instrText>
            </w:r>
            <w:r>
              <w:fldChar w:fldCharType="separate"/>
            </w:r>
            <w:r w:rsidRPr="75455125" w:rsidR="75455125">
              <w:rPr>
                <w:rStyle w:val="Hyperlink"/>
              </w:rPr>
              <w:t>2</w:t>
            </w:r>
            <w:r>
              <w:fldChar w:fldCharType="end"/>
            </w:r>
          </w:hyperlink>
        </w:p>
        <w:p w:rsidR="75455125" w:rsidP="75455125" w:rsidRDefault="75455125" w14:paraId="6B0DB935" w14:textId="7B98DDFB">
          <w:pPr>
            <w:pStyle w:val="TOC2"/>
            <w:tabs>
              <w:tab w:val="right" w:leader="dot" w:pos="9360"/>
            </w:tabs>
          </w:pPr>
          <w:hyperlink w:anchor="_Toc1045407489">
            <w:r w:rsidRPr="75455125" w:rsidR="75455125">
              <w:rPr>
                <w:rStyle w:val="Hyperlink"/>
              </w:rPr>
              <w:t>The flow</w:t>
            </w:r>
            <w:r>
              <w:tab/>
            </w:r>
            <w:r>
              <w:fldChar w:fldCharType="begin"/>
            </w:r>
            <w:r>
              <w:instrText xml:space="preserve">PAGEREF _Toc1045407489 \h</w:instrText>
            </w:r>
            <w:r>
              <w:fldChar w:fldCharType="separate"/>
            </w:r>
            <w:r w:rsidRPr="75455125" w:rsidR="75455125">
              <w:rPr>
                <w:rStyle w:val="Hyperlink"/>
              </w:rPr>
              <w:t>2</w:t>
            </w:r>
            <w:r>
              <w:fldChar w:fldCharType="end"/>
            </w:r>
          </w:hyperlink>
        </w:p>
        <w:p w:rsidR="75455125" w:rsidP="75455125" w:rsidRDefault="75455125" w14:paraId="0DEFB0FF" w14:textId="2073127C">
          <w:pPr>
            <w:pStyle w:val="TOC2"/>
            <w:tabs>
              <w:tab w:val="right" w:leader="dot" w:pos="9360"/>
            </w:tabs>
          </w:pPr>
          <w:hyperlink w:anchor="_Toc553160212">
            <w:r w:rsidRPr="75455125" w:rsidR="75455125">
              <w:rPr>
                <w:rStyle w:val="Hyperlink"/>
              </w:rPr>
              <w:t>The dashboard</w:t>
            </w:r>
            <w:r>
              <w:tab/>
            </w:r>
            <w:r>
              <w:fldChar w:fldCharType="begin"/>
            </w:r>
            <w:r>
              <w:instrText xml:space="preserve">PAGEREF _Toc553160212 \h</w:instrText>
            </w:r>
            <w:r>
              <w:fldChar w:fldCharType="separate"/>
            </w:r>
            <w:r w:rsidRPr="75455125" w:rsidR="75455125">
              <w:rPr>
                <w:rStyle w:val="Hyperlink"/>
              </w:rPr>
              <w:t>2</w:t>
            </w:r>
            <w:r>
              <w:fldChar w:fldCharType="end"/>
            </w:r>
          </w:hyperlink>
        </w:p>
        <w:p w:rsidR="75455125" w:rsidP="75455125" w:rsidRDefault="75455125" w14:paraId="5E823BC4" w14:textId="15A56404">
          <w:pPr>
            <w:pStyle w:val="TOC2"/>
            <w:tabs>
              <w:tab w:val="right" w:leader="dot" w:pos="9360"/>
            </w:tabs>
          </w:pPr>
          <w:hyperlink w:anchor="_Toc891900630">
            <w:r w:rsidRPr="75455125" w:rsidR="75455125">
              <w:rPr>
                <w:rStyle w:val="Hyperlink"/>
              </w:rPr>
              <w:t>Notification</w:t>
            </w:r>
            <w:r>
              <w:tab/>
            </w:r>
            <w:r>
              <w:fldChar w:fldCharType="begin"/>
            </w:r>
            <w:r>
              <w:instrText xml:space="preserve">PAGEREF _Toc891900630 \h</w:instrText>
            </w:r>
            <w:r>
              <w:fldChar w:fldCharType="separate"/>
            </w:r>
            <w:r w:rsidRPr="75455125" w:rsidR="75455125">
              <w:rPr>
                <w:rStyle w:val="Hyperlink"/>
              </w:rPr>
              <w:t>2</w:t>
            </w:r>
            <w:r>
              <w:fldChar w:fldCharType="end"/>
            </w:r>
          </w:hyperlink>
        </w:p>
        <w:p w:rsidR="75455125" w:rsidP="75455125" w:rsidRDefault="75455125" w14:paraId="3C89E3D1" w14:textId="52C4311C">
          <w:pPr>
            <w:pStyle w:val="TOC2"/>
            <w:tabs>
              <w:tab w:val="right" w:leader="dot" w:pos="9360"/>
            </w:tabs>
          </w:pPr>
          <w:hyperlink w:anchor="_Toc1379718207">
            <w:r w:rsidRPr="75455125" w:rsidR="75455125">
              <w:rPr>
                <w:rStyle w:val="Hyperlink"/>
              </w:rPr>
              <w:t>What is InfluxDB?</w:t>
            </w:r>
            <w:r>
              <w:tab/>
            </w:r>
            <w:r>
              <w:fldChar w:fldCharType="begin"/>
            </w:r>
            <w:r>
              <w:instrText xml:space="preserve">PAGEREF _Toc1379718207 \h</w:instrText>
            </w:r>
            <w:r>
              <w:fldChar w:fldCharType="separate"/>
            </w:r>
            <w:r w:rsidRPr="75455125" w:rsidR="75455125">
              <w:rPr>
                <w:rStyle w:val="Hyperlink"/>
              </w:rPr>
              <w:t>2</w:t>
            </w:r>
            <w:r>
              <w:fldChar w:fldCharType="end"/>
            </w:r>
          </w:hyperlink>
        </w:p>
        <w:p w:rsidR="75455125" w:rsidP="75455125" w:rsidRDefault="75455125" w14:paraId="189CC6A5" w14:textId="75CC51F8">
          <w:pPr>
            <w:pStyle w:val="TOC2"/>
            <w:tabs>
              <w:tab w:val="right" w:leader="dot" w:pos="9360"/>
            </w:tabs>
          </w:pPr>
          <w:hyperlink w:anchor="_Toc723683607">
            <w:r w:rsidRPr="75455125" w:rsidR="75455125">
              <w:rPr>
                <w:rStyle w:val="Hyperlink"/>
              </w:rPr>
              <w:t>Why InfluxDB over MySQL?</w:t>
            </w:r>
            <w:r>
              <w:tab/>
            </w:r>
            <w:r>
              <w:fldChar w:fldCharType="begin"/>
            </w:r>
            <w:r>
              <w:instrText xml:space="preserve">PAGEREF _Toc723683607 \h</w:instrText>
            </w:r>
            <w:r>
              <w:fldChar w:fldCharType="separate"/>
            </w:r>
            <w:r w:rsidRPr="75455125" w:rsidR="75455125">
              <w:rPr>
                <w:rStyle w:val="Hyperlink"/>
              </w:rPr>
              <w:t>2</w:t>
            </w:r>
            <w:r>
              <w:fldChar w:fldCharType="end"/>
            </w:r>
          </w:hyperlink>
        </w:p>
        <w:p w:rsidR="75455125" w:rsidP="75455125" w:rsidRDefault="75455125" w14:paraId="70065472" w14:textId="5A7B7433">
          <w:pPr>
            <w:pStyle w:val="TOC2"/>
            <w:tabs>
              <w:tab w:val="right" w:leader="dot" w:pos="9360"/>
            </w:tabs>
          </w:pPr>
          <w:hyperlink w:anchor="_Toc1652144081">
            <w:r w:rsidRPr="75455125" w:rsidR="75455125">
              <w:rPr>
                <w:rStyle w:val="Hyperlink"/>
              </w:rPr>
              <w:t>The Dashboard</w:t>
            </w:r>
            <w:r>
              <w:tab/>
            </w:r>
            <w:r>
              <w:fldChar w:fldCharType="begin"/>
            </w:r>
            <w:r>
              <w:instrText xml:space="preserve">PAGEREF _Toc1652144081 \h</w:instrText>
            </w:r>
            <w:r>
              <w:fldChar w:fldCharType="separate"/>
            </w:r>
            <w:r w:rsidRPr="75455125" w:rsidR="75455125">
              <w:rPr>
                <w:rStyle w:val="Hyperlink"/>
              </w:rPr>
              <w:t>2</w:t>
            </w:r>
            <w:r>
              <w:fldChar w:fldCharType="end"/>
            </w:r>
          </w:hyperlink>
        </w:p>
        <w:p w:rsidR="75455125" w:rsidP="75455125" w:rsidRDefault="75455125" w14:paraId="25961DB3" w14:textId="09D3F8C7">
          <w:pPr>
            <w:pStyle w:val="TOC1"/>
            <w:tabs>
              <w:tab w:val="right" w:leader="dot" w:pos="9360"/>
            </w:tabs>
          </w:pPr>
          <w:hyperlink w:anchor="_Toc198999508">
            <w:r w:rsidRPr="75455125" w:rsidR="75455125">
              <w:rPr>
                <w:rStyle w:val="Hyperlink"/>
              </w:rPr>
              <w:t>Security in IoT</w:t>
            </w:r>
            <w:r>
              <w:tab/>
            </w:r>
            <w:r>
              <w:fldChar w:fldCharType="begin"/>
            </w:r>
            <w:r>
              <w:instrText xml:space="preserve">PAGEREF _Toc198999508 \h</w:instrText>
            </w:r>
            <w:r>
              <w:fldChar w:fldCharType="separate"/>
            </w:r>
            <w:r w:rsidRPr="75455125" w:rsidR="75455125">
              <w:rPr>
                <w:rStyle w:val="Hyperlink"/>
              </w:rPr>
              <w:t>2</w:t>
            </w:r>
            <w:r>
              <w:fldChar w:fldCharType="end"/>
            </w:r>
          </w:hyperlink>
        </w:p>
        <w:p w:rsidR="75455125" w:rsidP="75455125" w:rsidRDefault="75455125" w14:paraId="7ACAC0E9" w14:textId="09B483A1">
          <w:pPr>
            <w:pStyle w:val="TOC2"/>
            <w:tabs>
              <w:tab w:val="right" w:leader="dot" w:pos="9360"/>
            </w:tabs>
          </w:pPr>
          <w:hyperlink w:anchor="_Toc72529430">
            <w:r w:rsidRPr="75455125" w:rsidR="75455125">
              <w:rPr>
                <w:rStyle w:val="Hyperlink"/>
              </w:rPr>
              <w:t>Evaluating the risks</w:t>
            </w:r>
            <w:r>
              <w:tab/>
            </w:r>
            <w:r>
              <w:fldChar w:fldCharType="begin"/>
            </w:r>
            <w:r>
              <w:instrText xml:space="preserve">PAGEREF _Toc72529430 \h</w:instrText>
            </w:r>
            <w:r>
              <w:fldChar w:fldCharType="separate"/>
            </w:r>
            <w:r w:rsidRPr="75455125" w:rsidR="75455125">
              <w:rPr>
                <w:rStyle w:val="Hyperlink"/>
              </w:rPr>
              <w:t>2</w:t>
            </w:r>
            <w:r>
              <w:fldChar w:fldCharType="end"/>
            </w:r>
          </w:hyperlink>
        </w:p>
        <w:p w:rsidR="75455125" w:rsidP="75455125" w:rsidRDefault="75455125" w14:paraId="6595A54B" w14:textId="35B834ED">
          <w:pPr>
            <w:pStyle w:val="TOC2"/>
            <w:tabs>
              <w:tab w:val="right" w:leader="dot" w:pos="9360"/>
            </w:tabs>
          </w:pPr>
          <w:hyperlink w:anchor="_Toc1844626448">
            <w:r w:rsidRPr="75455125" w:rsidR="75455125">
              <w:rPr>
                <w:rStyle w:val="Hyperlink"/>
              </w:rPr>
              <w:t>Steps to increase security</w:t>
            </w:r>
            <w:r>
              <w:tab/>
            </w:r>
            <w:r>
              <w:fldChar w:fldCharType="begin"/>
            </w:r>
            <w:r>
              <w:instrText xml:space="preserve">PAGEREF _Toc1844626448 \h</w:instrText>
            </w:r>
            <w:r>
              <w:fldChar w:fldCharType="separate"/>
            </w:r>
            <w:r w:rsidRPr="75455125" w:rsidR="75455125">
              <w:rPr>
                <w:rStyle w:val="Hyperlink"/>
              </w:rPr>
              <w:t>2</w:t>
            </w:r>
            <w:r>
              <w:fldChar w:fldCharType="end"/>
            </w:r>
          </w:hyperlink>
        </w:p>
        <w:p w:rsidR="75455125" w:rsidP="75455125" w:rsidRDefault="75455125" w14:paraId="19B2977B" w14:textId="39558935">
          <w:pPr>
            <w:pStyle w:val="TOC3"/>
            <w:tabs>
              <w:tab w:val="right" w:leader="dot" w:pos="9360"/>
            </w:tabs>
          </w:pPr>
          <w:hyperlink w:anchor="_Toc1741123983">
            <w:r w:rsidRPr="75455125" w:rsidR="75455125">
              <w:rPr>
                <w:rStyle w:val="Hyperlink"/>
              </w:rPr>
              <w:t>HTTP Ports</w:t>
            </w:r>
            <w:r>
              <w:tab/>
            </w:r>
            <w:r>
              <w:fldChar w:fldCharType="begin"/>
            </w:r>
            <w:r>
              <w:instrText xml:space="preserve">PAGEREF _Toc1741123983 \h</w:instrText>
            </w:r>
            <w:r>
              <w:fldChar w:fldCharType="separate"/>
            </w:r>
            <w:r w:rsidRPr="75455125" w:rsidR="75455125">
              <w:rPr>
                <w:rStyle w:val="Hyperlink"/>
              </w:rPr>
              <w:t>2</w:t>
            </w:r>
            <w:r>
              <w:fldChar w:fldCharType="end"/>
            </w:r>
          </w:hyperlink>
        </w:p>
        <w:p w:rsidR="75455125" w:rsidP="75455125" w:rsidRDefault="75455125" w14:paraId="4F8E9E60" w14:textId="577CF23C">
          <w:pPr>
            <w:pStyle w:val="TOC3"/>
            <w:tabs>
              <w:tab w:val="right" w:leader="dot" w:pos="9360"/>
            </w:tabs>
          </w:pPr>
          <w:hyperlink w:anchor="_Toc688812852">
            <w:r w:rsidRPr="75455125" w:rsidR="75455125">
              <w:rPr>
                <w:rStyle w:val="Hyperlink"/>
              </w:rPr>
              <w:t>Authorization</w:t>
            </w:r>
            <w:r>
              <w:tab/>
            </w:r>
            <w:r>
              <w:fldChar w:fldCharType="begin"/>
            </w:r>
            <w:r>
              <w:instrText xml:space="preserve">PAGEREF _Toc688812852 \h</w:instrText>
            </w:r>
            <w:r>
              <w:fldChar w:fldCharType="separate"/>
            </w:r>
            <w:r w:rsidRPr="75455125" w:rsidR="75455125">
              <w:rPr>
                <w:rStyle w:val="Hyperlink"/>
              </w:rPr>
              <w:t>2</w:t>
            </w:r>
            <w:r>
              <w:fldChar w:fldCharType="end"/>
            </w:r>
          </w:hyperlink>
        </w:p>
        <w:p w:rsidR="75455125" w:rsidP="75455125" w:rsidRDefault="75455125" w14:paraId="1A338EBC" w14:textId="464FCAB8">
          <w:pPr>
            <w:pStyle w:val="TOC3"/>
            <w:tabs>
              <w:tab w:val="right" w:leader="dot" w:pos="9360"/>
            </w:tabs>
          </w:pPr>
          <w:hyperlink w:anchor="_Toc1248482478">
            <w:r w:rsidRPr="75455125" w:rsidR="75455125">
              <w:rPr>
                <w:rStyle w:val="Hyperlink"/>
              </w:rPr>
              <w:t>SSL(Certificates)</w:t>
            </w:r>
            <w:r>
              <w:tab/>
            </w:r>
            <w:r>
              <w:fldChar w:fldCharType="begin"/>
            </w:r>
            <w:r>
              <w:instrText xml:space="preserve">PAGEREF _Toc1248482478 \h</w:instrText>
            </w:r>
            <w:r>
              <w:fldChar w:fldCharType="separate"/>
            </w:r>
            <w:r w:rsidRPr="75455125" w:rsidR="75455125">
              <w:rPr>
                <w:rStyle w:val="Hyperlink"/>
              </w:rPr>
              <w:t>2</w:t>
            </w:r>
            <w:r>
              <w:fldChar w:fldCharType="end"/>
            </w:r>
          </w:hyperlink>
        </w:p>
        <w:p w:rsidR="75455125" w:rsidP="75455125" w:rsidRDefault="75455125" w14:paraId="6977157B" w14:textId="60E1A232">
          <w:pPr>
            <w:pStyle w:val="TOC3"/>
            <w:tabs>
              <w:tab w:val="right" w:leader="dot" w:pos="9360"/>
            </w:tabs>
          </w:pPr>
          <w:hyperlink w:anchor="_Toc599597166">
            <w:r w:rsidRPr="75455125" w:rsidR="75455125">
              <w:rPr>
                <w:rStyle w:val="Hyperlink"/>
              </w:rPr>
              <w:t>Token</w:t>
            </w:r>
            <w:r>
              <w:tab/>
            </w:r>
            <w:r>
              <w:fldChar w:fldCharType="begin"/>
            </w:r>
            <w:r>
              <w:instrText xml:space="preserve">PAGEREF _Toc599597166 \h</w:instrText>
            </w:r>
            <w:r>
              <w:fldChar w:fldCharType="separate"/>
            </w:r>
            <w:r w:rsidRPr="75455125" w:rsidR="75455125">
              <w:rPr>
                <w:rStyle w:val="Hyperlink"/>
              </w:rPr>
              <w:t>2</w:t>
            </w:r>
            <w:r>
              <w:fldChar w:fldCharType="end"/>
            </w:r>
          </w:hyperlink>
        </w:p>
        <w:p w:rsidR="75455125" w:rsidP="75455125" w:rsidRDefault="75455125" w14:paraId="336F7F3F" w14:textId="17695D8B">
          <w:pPr>
            <w:pStyle w:val="TOC2"/>
            <w:tabs>
              <w:tab w:val="right" w:leader="dot" w:pos="9360"/>
            </w:tabs>
          </w:pPr>
          <w:hyperlink w:anchor="_Toc1203441429">
            <w:r w:rsidRPr="75455125" w:rsidR="75455125">
              <w:rPr>
                <w:rStyle w:val="Hyperlink"/>
              </w:rPr>
              <w:t>Our Security Feature</w:t>
            </w:r>
            <w:r>
              <w:tab/>
            </w:r>
            <w:r>
              <w:fldChar w:fldCharType="begin"/>
            </w:r>
            <w:r>
              <w:instrText xml:space="preserve">PAGEREF _Toc1203441429 \h</w:instrText>
            </w:r>
            <w:r>
              <w:fldChar w:fldCharType="separate"/>
            </w:r>
            <w:r w:rsidRPr="75455125" w:rsidR="75455125">
              <w:rPr>
                <w:rStyle w:val="Hyperlink"/>
              </w:rPr>
              <w:t>2</w:t>
            </w:r>
            <w:r>
              <w:fldChar w:fldCharType="end"/>
            </w:r>
          </w:hyperlink>
        </w:p>
        <w:p w:rsidR="75455125" w:rsidP="75455125" w:rsidRDefault="75455125" w14:paraId="00B19A32" w14:textId="4501CD99">
          <w:pPr>
            <w:pStyle w:val="TOC1"/>
            <w:tabs>
              <w:tab w:val="right" w:leader="dot" w:pos="9360"/>
            </w:tabs>
          </w:pPr>
          <w:hyperlink w:anchor="_Toc1511131147">
            <w:r w:rsidRPr="75455125" w:rsidR="75455125">
              <w:rPr>
                <w:rStyle w:val="Hyperlink"/>
              </w:rPr>
              <w:t>Personal Reflection</w:t>
            </w:r>
            <w:r>
              <w:tab/>
            </w:r>
            <w:r>
              <w:fldChar w:fldCharType="begin"/>
            </w:r>
            <w:r>
              <w:instrText xml:space="preserve">PAGEREF _Toc1511131147 \h</w:instrText>
            </w:r>
            <w:r>
              <w:fldChar w:fldCharType="separate"/>
            </w:r>
            <w:r w:rsidRPr="75455125" w:rsidR="75455125">
              <w:rPr>
                <w:rStyle w:val="Hyperlink"/>
              </w:rPr>
              <w:t>2</w:t>
            </w:r>
            <w:r>
              <w:fldChar w:fldCharType="end"/>
            </w:r>
          </w:hyperlink>
        </w:p>
        <w:p w:rsidR="75455125" w:rsidP="75455125" w:rsidRDefault="75455125" w14:paraId="51BDBAA2" w14:textId="43933DE3">
          <w:pPr>
            <w:pStyle w:val="TOC2"/>
            <w:tabs>
              <w:tab w:val="right" w:leader="dot" w:pos="9360"/>
            </w:tabs>
          </w:pPr>
          <w:hyperlink w:anchor="_Toc1619458919">
            <w:r w:rsidRPr="75455125" w:rsidR="75455125">
              <w:rPr>
                <w:rStyle w:val="Hyperlink"/>
              </w:rPr>
              <w:t>Yun Hong</w:t>
            </w:r>
            <w:r>
              <w:tab/>
            </w:r>
            <w:r>
              <w:fldChar w:fldCharType="begin"/>
            </w:r>
            <w:r>
              <w:instrText xml:space="preserve">PAGEREF _Toc1619458919 \h</w:instrText>
            </w:r>
            <w:r>
              <w:fldChar w:fldCharType="separate"/>
            </w:r>
            <w:r w:rsidRPr="75455125" w:rsidR="75455125">
              <w:rPr>
                <w:rStyle w:val="Hyperlink"/>
              </w:rPr>
              <w:t>2</w:t>
            </w:r>
            <w:r>
              <w:fldChar w:fldCharType="end"/>
            </w:r>
          </w:hyperlink>
        </w:p>
        <w:p w:rsidR="75455125" w:rsidP="75455125" w:rsidRDefault="75455125" w14:paraId="4E1FD3B4" w14:textId="582F8633">
          <w:pPr>
            <w:pStyle w:val="TOC2"/>
            <w:tabs>
              <w:tab w:val="right" w:leader="dot" w:pos="9360"/>
            </w:tabs>
          </w:pPr>
          <w:hyperlink w:anchor="_Toc111996537">
            <w:r w:rsidRPr="75455125" w:rsidR="75455125">
              <w:rPr>
                <w:rStyle w:val="Hyperlink"/>
              </w:rPr>
              <w:t>Lutfi</w:t>
            </w:r>
            <w:r>
              <w:tab/>
            </w:r>
            <w:r>
              <w:fldChar w:fldCharType="begin"/>
            </w:r>
            <w:r>
              <w:instrText xml:space="preserve">PAGEREF _Toc111996537 \h</w:instrText>
            </w:r>
            <w:r>
              <w:fldChar w:fldCharType="separate"/>
            </w:r>
            <w:r w:rsidRPr="75455125" w:rsidR="75455125">
              <w:rPr>
                <w:rStyle w:val="Hyperlink"/>
              </w:rPr>
              <w:t>2</w:t>
            </w:r>
            <w:r>
              <w:fldChar w:fldCharType="end"/>
            </w:r>
          </w:hyperlink>
          <w:r>
            <w:fldChar w:fldCharType="end"/>
          </w:r>
        </w:p>
      </w:sdtContent>
    </w:sdt>
    <w:p w:rsidR="10E17EAF" w:rsidP="11A0A133" w:rsidRDefault="10E17EAF" w14:paraId="2BCD8331" w14:textId="7DDD2EB8">
      <w:pPr>
        <w:pStyle w:val="TOC2"/>
        <w:tabs>
          <w:tab w:val="right" w:leader="dot" w:pos="9360"/>
        </w:tabs>
      </w:pPr>
    </w:p>
    <w:p w:rsidR="10E17EAF" w:rsidP="11A0A133" w:rsidRDefault="10E17EAF" w14:paraId="68BB074F" w14:textId="1889FC36">
      <w:r>
        <w:br w:type="page"/>
      </w:r>
    </w:p>
    <w:p w:rsidR="10E17EAF" w:rsidP="0B20FA88" w:rsidRDefault="10E17EAF" w14:paraId="57CFB6AD" w14:textId="1813FC81" w14:noSpellErr="1">
      <w:pPr>
        <w:pStyle w:val="Heading1"/>
        <w:rPr>
          <w:rFonts w:ascii="Calibri Light" w:hAnsi="Calibri Light"/>
        </w:rPr>
      </w:pPr>
      <w:bookmarkStart w:name="_Toc1324627521" w:id="545827037"/>
      <w:r w:rsidR="10E17EAF">
        <w:rPr/>
        <w:t>Introduction</w:t>
      </w:r>
      <w:bookmarkEnd w:id="545827037"/>
    </w:p>
    <w:p w:rsidR="52A296FD" w:rsidP="0B20FA88" w:rsidRDefault="52A296FD" w14:paraId="593456C2" w14:textId="0CB9AB8E">
      <w:r>
        <w:t>This report covers our</w:t>
      </w:r>
      <w:r w:rsidR="7C4F8AA4">
        <w:t xml:space="preserve"> mini project for the module, Creating an </w:t>
      </w:r>
      <w:r w:rsidR="10B2449F">
        <w:t>IoT (Internet of Things)</w:t>
      </w:r>
      <w:r w:rsidR="7C4F8AA4">
        <w:t xml:space="preserve"> project. We decided that our project will tackle the manufacturing industry and in particular the term i4.0.</w:t>
      </w:r>
    </w:p>
    <w:p w:rsidR="7C4F8AA4" w:rsidP="0B20FA88" w:rsidRDefault="7C4F8AA4" w14:paraId="3811552C" w14:textId="7F826A0D" w14:noSpellErr="1">
      <w:pPr>
        <w:pStyle w:val="Heading2"/>
        <w:rPr>
          <w:rFonts w:ascii="Calibri Light" w:hAnsi="Calibri Light"/>
        </w:rPr>
      </w:pPr>
      <w:bookmarkStart w:name="_Toc1370053504" w:id="1666013733"/>
      <w:r w:rsidR="7C4F8AA4">
        <w:rPr/>
        <w:t xml:space="preserve">Persona and their problems </w:t>
      </w:r>
      <w:bookmarkEnd w:id="1666013733"/>
    </w:p>
    <w:p w:rsidR="7C4F8AA4" w:rsidP="0B20FA88" w:rsidRDefault="7C4F8AA4" w14:paraId="2728DD67" w14:textId="6EEA8A3C">
      <w:r>
        <w:t xml:space="preserve">Our client, </w:t>
      </w:r>
      <w:r w:rsidR="398F99BB">
        <w:t>Mr.</w:t>
      </w:r>
      <w:r>
        <w:t xml:space="preserve"> Tan Ah </w:t>
      </w:r>
      <w:proofErr w:type="spellStart"/>
      <w:r>
        <w:t>Beng</w:t>
      </w:r>
      <w:proofErr w:type="spellEnd"/>
      <w:r>
        <w:t>, works in a company that produces cubes and he believes one of his machines can be improved.</w:t>
      </w:r>
    </w:p>
    <w:p w:rsidR="7C4F8AA4" w:rsidP="0B20FA88" w:rsidRDefault="7C4F8AA4" w14:paraId="43357AF4" w14:textId="7989DA58">
      <w:r>
        <w:t>This machin</w:t>
      </w:r>
      <w:r w:rsidR="1FCEBC32">
        <w:t>e</w:t>
      </w:r>
      <w:r w:rsidR="67906D64">
        <w:t xml:space="preserve"> </w:t>
      </w:r>
      <w:r>
        <w:t xml:space="preserve">is supposed to produce a cube that </w:t>
      </w:r>
      <w:r w:rsidR="081E6FA7">
        <w:t xml:space="preserve">combines a Black </w:t>
      </w:r>
      <w:r w:rsidR="0A3E0821">
        <w:t>and Silver part to produce a cube</w:t>
      </w:r>
      <w:r w:rsidR="69322AD2">
        <w:t>. However</w:t>
      </w:r>
      <w:r w:rsidR="0A3E0821">
        <w:t>, due to logistical error, a white part may be introduced</w:t>
      </w:r>
      <w:r w:rsidR="53617CC9">
        <w:t xml:space="preserve"> into the system.</w:t>
      </w:r>
    </w:p>
    <w:p w:rsidR="3934140F" w:rsidP="0B20FA88" w:rsidRDefault="3934140F" w14:paraId="5D1C750F" w14:textId="667C3C43">
      <w:pPr>
        <w:jc w:val="center"/>
      </w:pPr>
      <w:r>
        <w:rPr>
          <w:noProof/>
        </w:rPr>
        <w:drawing>
          <wp:inline distT="0" distB="0" distL="0" distR="0" wp14:anchorId="401CCBDA" wp14:editId="100DC466">
            <wp:extent cx="2019300" cy="1211580"/>
            <wp:effectExtent l="0" t="0" r="0" b="0"/>
            <wp:docPr id="1472900940" name="Picture 147290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1211580"/>
                    </a:xfrm>
                    <a:prstGeom prst="rect">
                      <a:avLst/>
                    </a:prstGeom>
                  </pic:spPr>
                </pic:pic>
              </a:graphicData>
            </a:graphic>
          </wp:inline>
        </w:drawing>
      </w:r>
    </w:p>
    <w:p w:rsidR="53617CC9" w:rsidP="0B20FA88" w:rsidRDefault="53617CC9" w14:paraId="413FE7BC" w14:textId="64E37357">
      <w:r>
        <w:t>Currently there is a sensor</w:t>
      </w:r>
      <w:r w:rsidR="55184743">
        <w:t xml:space="preserve"> </w:t>
      </w:r>
      <w:r w:rsidR="13BD2C75">
        <w:t>on the machine to de</w:t>
      </w:r>
      <w:r w:rsidR="55184743">
        <w:t xml:space="preserve">tect the cube color, however this process takes </w:t>
      </w:r>
      <w:r w:rsidR="2821BF36">
        <w:t xml:space="preserve">30 </w:t>
      </w:r>
      <w:r w:rsidR="1AE97E04">
        <w:t>seconds,</w:t>
      </w:r>
      <w:r w:rsidR="639627FF">
        <w:t xml:space="preserve"> and he believes an </w:t>
      </w:r>
      <w:r w:rsidR="14192BB6">
        <w:t>AI (Artificial Intelligence)</w:t>
      </w:r>
      <w:r w:rsidR="639627FF">
        <w:t xml:space="preserve"> can improve the detection speed.</w:t>
      </w:r>
    </w:p>
    <w:p w:rsidR="6CFBD004" w:rsidP="0B20FA88" w:rsidRDefault="6CFBD004" w14:paraId="173A3D31" w14:textId="4E560928" w14:noSpellErr="1">
      <w:pPr>
        <w:pStyle w:val="Heading2"/>
        <w:rPr>
          <w:rFonts w:ascii="Calibri Light" w:hAnsi="Calibri Light"/>
        </w:rPr>
      </w:pPr>
      <w:bookmarkStart w:name="_Toc1444388042" w:id="348229444"/>
      <w:r w:rsidRPr="75455125" w:rsidR="6CFBD004">
        <w:rPr>
          <w:rFonts w:ascii="Calibri Light" w:hAnsi="Calibri Light"/>
        </w:rPr>
        <w:t>Problem Statement</w:t>
      </w:r>
      <w:bookmarkEnd w:id="348229444"/>
    </w:p>
    <w:p w:rsidR="15FFAF86" w:rsidP="0B20FA88" w:rsidRDefault="15FFAF86" w14:paraId="593469B7" w14:textId="0FB0C18A">
      <w:r>
        <w:t>How to streamline process in i4.0 workflow?</w:t>
      </w:r>
    </w:p>
    <w:p w:rsidR="10E17EAF" w:rsidP="0B20FA88" w:rsidRDefault="10E17EAF" w14:paraId="08B77C61" w14:textId="710CB14E" w14:noSpellErr="1">
      <w:pPr>
        <w:pStyle w:val="Heading1"/>
        <w:rPr>
          <w:rFonts w:ascii="Calibri Light" w:hAnsi="Calibri Light"/>
        </w:rPr>
      </w:pPr>
      <w:bookmarkStart w:name="_Toc752496092" w:id="114528638"/>
      <w:r w:rsidRPr="75455125" w:rsidR="10E17EAF">
        <w:rPr>
          <w:rFonts w:ascii="Calibri Light" w:hAnsi="Calibri Light"/>
        </w:rPr>
        <w:t>Project Idea</w:t>
      </w:r>
      <w:bookmarkEnd w:id="114528638"/>
    </w:p>
    <w:p w:rsidR="3B8A92D4" w:rsidP="0B20FA88" w:rsidRDefault="3B8A92D4" w14:paraId="3C3801BB" w14:textId="04DE4F6D">
      <w:r>
        <w:t>We have chosen to implement an IoT project to solve the problem.</w:t>
      </w:r>
    </w:p>
    <w:p w:rsidR="0FD4DC39" w:rsidP="0B20FA88" w:rsidRDefault="0FD4DC39" w14:paraId="130FE639" w14:textId="2FB76F5E">
      <w:pPr>
        <w:pStyle w:val="ListParagraph"/>
        <w:numPr>
          <w:ilvl w:val="0"/>
          <w:numId w:val="3"/>
        </w:numPr>
        <w:rPr>
          <w:rFonts w:eastAsiaTheme="minorEastAsia"/>
        </w:rPr>
      </w:pPr>
      <w:r>
        <w:t xml:space="preserve">Camera is </w:t>
      </w:r>
      <w:r w:rsidR="30A52467">
        <w:t>used</w:t>
      </w:r>
      <w:r>
        <w:t xml:space="preserve"> to detect white and silver </w:t>
      </w:r>
      <w:r w:rsidR="44CBCC3F">
        <w:t>cubes;</w:t>
      </w:r>
      <w:r>
        <w:t xml:space="preserve"> Ai is then </w:t>
      </w:r>
      <w:r w:rsidR="64B812FE">
        <w:t>used</w:t>
      </w:r>
      <w:r>
        <w:t xml:space="preserve"> to classify between white and silver</w:t>
      </w:r>
      <w:r w:rsidR="641DA639">
        <w:t>.</w:t>
      </w:r>
    </w:p>
    <w:p w:rsidR="0FD4DC39" w:rsidP="0B20FA88" w:rsidRDefault="0FD4DC39" w14:paraId="48EE2D86" w14:textId="0B2D8A3A">
      <w:pPr>
        <w:pStyle w:val="ListParagraph"/>
        <w:numPr>
          <w:ilvl w:val="0"/>
          <w:numId w:val="3"/>
        </w:numPr>
        <w:rPr>
          <w:rFonts w:eastAsiaTheme="minorEastAsia"/>
        </w:rPr>
      </w:pPr>
      <w:r>
        <w:t xml:space="preserve">If the </w:t>
      </w:r>
      <w:r w:rsidR="245B2B2D">
        <w:t>A.I (Artificial Intelligence)</w:t>
      </w:r>
      <w:r>
        <w:t xml:space="preserve"> </w:t>
      </w:r>
      <w:r w:rsidR="612A8A10">
        <w:t>detects</w:t>
      </w:r>
      <w:r>
        <w:t xml:space="preserve"> white cube, </w:t>
      </w:r>
      <w:r w:rsidR="3BAD925F">
        <w:t>a</w:t>
      </w:r>
      <w:r>
        <w:t xml:space="preserve"> motor will push the white cube into the reject tray. </w:t>
      </w:r>
    </w:p>
    <w:p w:rsidR="0FD4DC39" w:rsidP="0B20FA88" w:rsidRDefault="0FD4DC39" w14:paraId="4AFE8E57" w14:textId="4AA2CD7D">
      <w:pPr>
        <w:pStyle w:val="ListParagraph"/>
        <w:numPr>
          <w:ilvl w:val="0"/>
          <w:numId w:val="3"/>
        </w:numPr>
        <w:rPr>
          <w:rFonts w:eastAsiaTheme="minorEastAsia"/>
        </w:rPr>
      </w:pPr>
      <w:r>
        <w:t xml:space="preserve">The reject tray </w:t>
      </w:r>
      <w:r w:rsidR="2642B07C">
        <w:t>contains an</w:t>
      </w:r>
      <w:r>
        <w:t xml:space="preserve"> </w:t>
      </w:r>
      <w:proofErr w:type="spellStart"/>
      <w:r>
        <w:t>Infared</w:t>
      </w:r>
      <w:proofErr w:type="spellEnd"/>
      <w:r>
        <w:t xml:space="preserve"> sensor that count the number of white </w:t>
      </w:r>
      <w:r w:rsidR="21EA5660">
        <w:t>cubes.</w:t>
      </w:r>
      <w:r>
        <w:t xml:space="preserve"> </w:t>
      </w:r>
    </w:p>
    <w:p w:rsidR="0FD4DC39" w:rsidP="0B20FA88" w:rsidRDefault="0FD4DC39" w14:paraId="6AD82C2A" w14:textId="6F5850BC">
      <w:pPr>
        <w:pStyle w:val="ListParagraph"/>
        <w:numPr>
          <w:ilvl w:val="0"/>
          <w:numId w:val="3"/>
        </w:numPr>
        <w:rPr>
          <w:rFonts w:eastAsiaTheme="minorEastAsia"/>
        </w:rPr>
      </w:pPr>
      <w:r>
        <w:t xml:space="preserve">When there </w:t>
      </w:r>
      <w:r w:rsidR="28B833CC">
        <w:t>are</w:t>
      </w:r>
      <w:r>
        <w:t xml:space="preserve"> too many white cubes, LED Red and Buzzer will turn on. It will also send a notification via Telegram</w:t>
      </w:r>
      <w:r w:rsidR="27042644">
        <w:t>.</w:t>
      </w:r>
    </w:p>
    <w:p w:rsidR="0FD4DC39" w:rsidP="0B20FA88" w:rsidRDefault="0FD4DC39" w14:paraId="31DA54D7" w14:textId="5CC8213A">
      <w:pPr>
        <w:pStyle w:val="ListParagraph"/>
        <w:numPr>
          <w:ilvl w:val="0"/>
          <w:numId w:val="3"/>
        </w:numPr>
        <w:rPr>
          <w:rFonts w:eastAsiaTheme="minorEastAsia"/>
        </w:rPr>
      </w:pPr>
      <w:r>
        <w:t>A technician will then come by to remove the white cubes. He will also turn on a switch to show that the machine is being serviced. The servicing status will be sent via telegram</w:t>
      </w:r>
      <w:r w:rsidR="237950D9">
        <w:t>.</w:t>
      </w:r>
    </w:p>
    <w:p w:rsidR="0FD4DC39" w:rsidP="11A0A133" w:rsidRDefault="0FD4DC39" w14:paraId="2EF67F3A" w14:textId="0751D683">
      <w:pPr>
        <w:pStyle w:val="ListParagraph"/>
        <w:numPr>
          <w:ilvl w:val="0"/>
          <w:numId w:val="3"/>
        </w:numPr>
        <w:rPr>
          <w:rFonts w:eastAsiaTheme="minorEastAsia"/>
        </w:rPr>
      </w:pPr>
      <w:r>
        <w:t>The machine uptime/downtime and reject frequency will all be available via dashboard for anyone on the network</w:t>
      </w:r>
      <w:r w:rsidR="2EDBCA06">
        <w:t>.</w:t>
      </w:r>
    </w:p>
    <w:p w:rsidR="11A0A133" w:rsidP="11A0A133" w:rsidRDefault="11A0A133" w14:paraId="4415E0B7" w14:textId="1B04B7C9" w14:noSpellErr="1">
      <w:pPr>
        <w:pStyle w:val="Heading2"/>
        <w:rPr>
          <w:rFonts w:ascii="Calibri Light" w:hAnsi="Calibri Light"/>
        </w:rPr>
      </w:pPr>
      <w:bookmarkStart w:name="_Toc485859950" w:id="557535094"/>
      <w:r w:rsidR="4229B06E">
        <w:rPr/>
        <w:t>The Flow</w:t>
      </w:r>
      <w:bookmarkEnd w:id="557535094"/>
    </w:p>
    <w:p w:rsidR="11A0A133" w:rsidP="00DE422D" w:rsidRDefault="11A0A133" w14:paraId="46975BBA" w14:textId="31BBA4D3">
      <w:r>
        <w:rPr>
          <w:noProof/>
        </w:rPr>
        <w:drawing>
          <wp:inline distT="0" distB="0" distL="0" distR="0" wp14:anchorId="087DABDF" wp14:editId="6CCEC001">
            <wp:extent cx="6586634" cy="4761588"/>
            <wp:effectExtent l="0" t="0" r="0" b="0"/>
            <wp:docPr id="609915672" name="Picture 60991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586634" cy="4761588"/>
                    </a:xfrm>
                    <a:prstGeom prst="rect">
                      <a:avLst/>
                    </a:prstGeom>
                  </pic:spPr>
                </pic:pic>
              </a:graphicData>
            </a:graphic>
          </wp:inline>
        </w:drawing>
      </w:r>
    </w:p>
    <w:p w:rsidR="10E17EAF" w:rsidP="0B20FA88" w:rsidRDefault="10E17EAF" w14:paraId="15D1C39F" w14:textId="12071CC2">
      <w:pPr>
        <w:pStyle w:val="Heading1"/>
      </w:pPr>
      <w:r>
        <w:br w:type="page"/>
      </w:r>
    </w:p>
    <w:p w:rsidR="10E17EAF" w:rsidP="75455125" w:rsidRDefault="10E17EAF" w14:paraId="7D378A54" w14:textId="676EF9E9">
      <w:pPr>
        <w:pStyle w:val="Heading1"/>
        <w:rPr>
          <w:rFonts w:ascii="Calibri Light" w:hAnsi="Calibri Light" w:eastAsia="" w:cs=""/>
          <w:color w:val="2F5496" w:themeColor="accent1" w:themeTint="FF" w:themeShade="BF"/>
          <w:sz w:val="32"/>
          <w:szCs w:val="32"/>
        </w:rPr>
      </w:pPr>
      <w:bookmarkStart w:name="_Toc1943829916" w:id="1751362165"/>
      <w:r w:rsidR="4229B06E">
        <w:rPr/>
        <w:t>Connecting the devices</w:t>
      </w:r>
      <w:bookmarkEnd w:id="1751362165"/>
    </w:p>
    <w:p w:rsidR="10E17EAF" w:rsidP="11A0A133" w:rsidRDefault="11A0A133" w14:paraId="35F138B3" w14:textId="0A365A5F">
      <w:r>
        <w:t>For connecting all the devices and programs together, we used MQTT. Here is an example of how MQTT works:</w:t>
      </w:r>
    </w:p>
    <w:p w:rsidR="10E17EAF" w:rsidP="11A0A133" w:rsidRDefault="11A0A133" w14:paraId="4F4C7E15" w14:textId="7FADB293">
      <w:pPr>
        <w:jc w:val="center"/>
      </w:pPr>
      <w:r>
        <w:rPr>
          <w:noProof/>
        </w:rPr>
        <w:drawing>
          <wp:inline distT="0" distB="0" distL="0" distR="0" wp14:anchorId="4145CED8" wp14:editId="39090E52">
            <wp:extent cx="3409950" cy="1918097"/>
            <wp:effectExtent l="0" t="0" r="0" b="0"/>
            <wp:docPr id="75250754" name="Picture 752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9950" cy="1918097"/>
                    </a:xfrm>
                    <a:prstGeom prst="rect">
                      <a:avLst/>
                    </a:prstGeom>
                  </pic:spPr>
                </pic:pic>
              </a:graphicData>
            </a:graphic>
          </wp:inline>
        </w:drawing>
      </w:r>
    </w:p>
    <w:p w:rsidR="10E17EAF" w:rsidP="11A0A133" w:rsidRDefault="11A0A133" w14:paraId="561412DB" w14:textId="1B902335">
      <w:r>
        <w:t>The MQTT broker was hosted on Node-RED</w:t>
      </w:r>
    </w:p>
    <w:p w:rsidR="10E17EAF" w:rsidP="11A0A133" w:rsidRDefault="3C05FBB7" w14:paraId="65EF778D" w14:textId="3A1A0648" w14:noSpellErr="1">
      <w:pPr>
        <w:pStyle w:val="Heading2"/>
        <w:rPr>
          <w:rFonts w:ascii="Calibri Light" w:hAnsi="Calibri Light"/>
        </w:rPr>
      </w:pPr>
      <w:bookmarkStart w:name="_Toc2112732108" w:id="718185599"/>
      <w:r w:rsidR="3C05FBB7">
        <w:rPr/>
        <w:t>What is MQTT?</w:t>
      </w:r>
      <w:bookmarkEnd w:id="718185599"/>
    </w:p>
    <w:p w:rsidR="10E17EAF" w:rsidP="11A0A133" w:rsidRDefault="3C05FBB7" w14:paraId="307A122E" w14:textId="35C5CCBA">
      <w:r>
        <w:t>MQTT is a lightweight, publish-subscribe network protocol that transports messages between devices. The protocol usually runs over TCP/IP, however, any network protocol that provides ordered, lossless, bi-directional connections can support MQTT.</w:t>
      </w:r>
    </w:p>
    <w:p w:rsidR="10E17EAF" w:rsidP="11A0A133" w:rsidRDefault="3C05FBB7" w14:paraId="53AF7D99" w14:textId="66B69719" w14:noSpellErr="1">
      <w:pPr>
        <w:pStyle w:val="Heading2"/>
        <w:rPr>
          <w:rFonts w:ascii="Calibri Light" w:hAnsi="Calibri Light"/>
        </w:rPr>
      </w:pPr>
      <w:bookmarkStart w:name="_Toc1516147739" w:id="1731005231"/>
      <w:r w:rsidR="3C05FBB7">
        <w:rPr/>
        <w:t>Why MQTT over serial connection? (Arduino to Node-RED)</w:t>
      </w:r>
      <w:bookmarkEnd w:id="1731005231"/>
    </w:p>
    <w:p w:rsidR="10E17EAF" w:rsidP="11A0A133" w:rsidRDefault="3C05FBB7" w14:paraId="29C082FB" w14:textId="6F4DEC0B">
      <w:r>
        <w:t>Arduino supports serial communication via the USB port however, it is a pain to work with. The serial connection is outdated and only supports one connection at a time.</w:t>
      </w:r>
    </w:p>
    <w:p w:rsidR="10E17EAF" w:rsidP="11A0A133" w:rsidRDefault="11A0A133" w14:paraId="29915729" w14:textId="4F5626A6" w14:noSpellErr="1">
      <w:pPr>
        <w:pStyle w:val="Heading2"/>
        <w:rPr>
          <w:rFonts w:ascii="Calibri Light" w:hAnsi="Calibri Light"/>
        </w:rPr>
      </w:pPr>
      <w:bookmarkStart w:name="_Toc1730864820" w:id="259355935"/>
      <w:r w:rsidR="4229B06E">
        <w:rPr/>
        <w:t>The MQTT Network Diagram</w:t>
      </w:r>
      <w:bookmarkEnd w:id="259355935"/>
    </w:p>
    <w:p w:rsidR="10E17EAF" w:rsidP="11A0A133" w:rsidRDefault="11A0A133" w14:paraId="64AE0BF9" w14:textId="43349F9F">
      <w:pPr>
        <w:ind w:left="720"/>
        <w:jc w:val="center"/>
      </w:pPr>
      <w:r>
        <w:rPr>
          <w:noProof/>
        </w:rPr>
        <w:drawing>
          <wp:inline distT="0" distB="0" distL="0" distR="0" wp14:anchorId="60064DF8" wp14:editId="173930F0">
            <wp:extent cx="4814322" cy="2958802"/>
            <wp:effectExtent l="0" t="0" r="0" b="0"/>
            <wp:docPr id="825311243" name="Picture 82531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14322" cy="2958802"/>
                    </a:xfrm>
                    <a:prstGeom prst="rect">
                      <a:avLst/>
                    </a:prstGeom>
                  </pic:spPr>
                </pic:pic>
              </a:graphicData>
            </a:graphic>
          </wp:inline>
        </w:drawing>
      </w:r>
    </w:p>
    <w:p w:rsidR="10E17EAF" w:rsidP="11A0A133" w:rsidRDefault="10E17EAF" w14:paraId="06ACED8E" w14:textId="34437F5D">
      <w:r>
        <w:br w:type="page"/>
      </w:r>
    </w:p>
    <w:p w:rsidR="10E17EAF" w:rsidP="11A0A133" w:rsidRDefault="10E17EAF" w14:paraId="5374D48E" w14:textId="436E95BA">
      <w:pPr>
        <w:rPr>
          <w:rFonts w:ascii="Calibri Light" w:hAnsi="Calibri Light"/>
          <w:color w:val="2F5496" w:themeColor="accent1" w:themeShade="BF"/>
          <w:sz w:val="32"/>
          <w:szCs w:val="32"/>
        </w:rPr>
      </w:pPr>
      <w:r w:rsidRPr="11A0A133">
        <w:rPr>
          <w:rFonts w:ascii="Calibri Light" w:hAnsi="Calibri Light"/>
          <w:color w:val="2F5496" w:themeColor="accent1" w:themeShade="BF"/>
          <w:sz w:val="32"/>
          <w:szCs w:val="32"/>
        </w:rPr>
        <w:lastRenderedPageBreak/>
        <w:t>Artificial intelligence</w:t>
      </w:r>
    </w:p>
    <w:p w:rsidR="79D37DFD" w:rsidRDefault="79D37DFD" w14:paraId="4B3423F7" w14:textId="27F6BE47">
      <w:r>
        <w:t>Machines can learn from their mistakes, adapt to new inputs, and execute human like job thanks to artificial intelligence (AI). Deep learning is used in almost all AI applications. By processing enormous volumes of data and finding patterns in the data, computers may be trained to do specific tasks with these technologies.</w:t>
      </w:r>
    </w:p>
    <w:p w:rsidR="11A0A133" w:rsidP="11A0A133" w:rsidRDefault="11A0A133" w14:paraId="7A33B704" w14:textId="3D897F72" w14:noSpellErr="1">
      <w:pPr>
        <w:pStyle w:val="Heading2"/>
        <w:rPr>
          <w:rFonts w:ascii="Calibri Light" w:hAnsi="Calibri Light"/>
        </w:rPr>
      </w:pPr>
      <w:bookmarkStart w:name="_Toc1856354062" w:id="1930490917"/>
      <w:r w:rsidRPr="75455125" w:rsidR="4229B06E">
        <w:rPr>
          <w:rFonts w:ascii="Calibri Light" w:hAnsi="Calibri Light"/>
        </w:rPr>
        <w:t>Classification</w:t>
      </w:r>
      <w:bookmarkEnd w:id="1930490917"/>
    </w:p>
    <w:p w:rsidR="79D37DFD" w:rsidP="79D37DFD" w:rsidRDefault="79D37DFD" w14:paraId="6C1BF774" w14:textId="0D7B9090">
      <w:r>
        <w:t>Classification is a type of supervised learning in which you teach a computer how to perform something with data that has previously been labeled by humans. This training set contains a defined number of labels of categories from which computers can learn. The system can categorize incoming data into pre- determined categories by identifying patterns in the training data, which is classification.</w:t>
      </w:r>
    </w:p>
    <w:p w:rsidR="79D37DFD" w:rsidP="79D37DFD" w:rsidRDefault="79D37DFD" w14:paraId="793AD0E5" w14:textId="6D74E3E9">
      <w:r>
        <w:t xml:space="preserve">For our project the categories the computer must classify are white cube, silver cube and </w:t>
      </w:r>
      <w:proofErr w:type="spellStart"/>
      <w:r>
        <w:t>Unkown</w:t>
      </w:r>
      <w:proofErr w:type="spellEnd"/>
      <w:r>
        <w:t>. Once the A.I recognize white cube, it will activate the motor pushing the cube into the tray.</w:t>
      </w:r>
    </w:p>
    <w:p w:rsidR="79D37DFD" w:rsidP="79D37DFD" w:rsidRDefault="79D37DFD" w14:paraId="289F13BE" w14:textId="5BF7AE2F">
      <w:r>
        <w:rPr>
          <w:noProof/>
        </w:rPr>
        <w:drawing>
          <wp:inline distT="0" distB="0" distL="0" distR="0" wp14:anchorId="768CB84E" wp14:editId="55B0919D">
            <wp:extent cx="5724524" cy="1133475"/>
            <wp:effectExtent l="0" t="0" r="0" b="0"/>
            <wp:docPr id="1612332908" name="Picture 16123329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1133475"/>
                    </a:xfrm>
                    <a:prstGeom prst="rect">
                      <a:avLst/>
                    </a:prstGeom>
                  </pic:spPr>
                </pic:pic>
              </a:graphicData>
            </a:graphic>
          </wp:inline>
        </w:drawing>
      </w:r>
      <w:r>
        <w:br/>
      </w:r>
    </w:p>
    <w:p w:rsidR="11A0A133" w:rsidP="11A0A133" w:rsidRDefault="11A0A133" w14:paraId="768DC136" w14:textId="22293243" w14:noSpellErr="1">
      <w:pPr>
        <w:pStyle w:val="Heading2"/>
      </w:pPr>
      <w:bookmarkStart w:name="_Toc1296883362" w:id="1792284073"/>
      <w:r w:rsidR="4229B06E">
        <w:rPr/>
        <w:t>Training</w:t>
      </w:r>
      <w:bookmarkEnd w:id="1792284073"/>
    </w:p>
    <w:p w:rsidR="79D37DFD" w:rsidP="79D37DFD" w:rsidRDefault="79D37DFD" w14:paraId="29A889A6" w14:textId="0A991EA5">
      <w:r>
        <w:t>To ensure that the classification is accurate, we use a total of almost 4000 photographs. We photographed the cube from several angles and in various lighting conditions; lighting was critical in the classification because the silver cube reflects light to the camera, causing the AI to misinterpret it as a white cube. We'll start testing the AI and troubleshooting based on the error once the training is complete and the accuracy is near to 1.</w:t>
      </w:r>
    </w:p>
    <w:p w:rsidR="79D37DFD" w:rsidP="79D37DFD" w:rsidRDefault="79D37DFD" w14:paraId="187DEF12" w14:textId="674FD5D3">
      <w:r>
        <w:t xml:space="preserve">The first issue I encountered was that when there was no cube present in the camera, the AI mistook it for a white cube. To address this, we added a new category called </w:t>
      </w:r>
      <w:proofErr w:type="spellStart"/>
      <w:r>
        <w:t>Unkown</w:t>
      </w:r>
      <w:proofErr w:type="spellEnd"/>
      <w:r>
        <w:t>, and because the project is in a control environment, we made our background red, placed red pictures in the unknown category, and trained the model.</w:t>
      </w:r>
    </w:p>
    <w:p w:rsidR="79D37DFD" w:rsidP="00901FB5" w:rsidRDefault="79D37DFD" w14:paraId="3C0306EE" w14:textId="14EFBB09">
      <w:pPr>
        <w:jc w:val="center"/>
      </w:pPr>
      <w:r>
        <w:rPr>
          <w:noProof/>
        </w:rPr>
        <w:lastRenderedPageBreak/>
        <w:drawing>
          <wp:inline distT="0" distB="0" distL="0" distR="0" wp14:anchorId="77441780" wp14:editId="42D80A04">
            <wp:extent cx="4552950" cy="2454502"/>
            <wp:effectExtent l="0" t="0" r="0" b="3175"/>
            <wp:docPr id="969770868" name="Picture 9697708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9490" cy="2463419"/>
                    </a:xfrm>
                    <a:prstGeom prst="rect">
                      <a:avLst/>
                    </a:prstGeom>
                  </pic:spPr>
                </pic:pic>
              </a:graphicData>
            </a:graphic>
          </wp:inline>
        </w:drawing>
      </w:r>
    </w:p>
    <w:p w:rsidR="79D37DFD" w:rsidP="00901FB5" w:rsidRDefault="79D37DFD" w14:paraId="41F3B430" w14:textId="6BEBCE73">
      <w:pPr>
        <w:jc w:val="center"/>
      </w:pPr>
      <w:r>
        <w:rPr>
          <w:noProof/>
        </w:rPr>
        <w:drawing>
          <wp:inline distT="0" distB="0" distL="0" distR="0" wp14:anchorId="650FB69E" wp14:editId="1BFDBAF3">
            <wp:extent cx="4575972" cy="2390775"/>
            <wp:effectExtent l="0" t="0" r="0" b="0"/>
            <wp:docPr id="1937064640" name="Picture 19370646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5972" cy="2390775"/>
                    </a:xfrm>
                    <a:prstGeom prst="rect">
                      <a:avLst/>
                    </a:prstGeom>
                  </pic:spPr>
                </pic:pic>
              </a:graphicData>
            </a:graphic>
          </wp:inline>
        </w:drawing>
      </w:r>
    </w:p>
    <w:p w:rsidR="79D37DFD" w:rsidP="00901FB5" w:rsidRDefault="79D37DFD" w14:paraId="73EDF0C8" w14:textId="12CC160A">
      <w:pPr>
        <w:jc w:val="center"/>
      </w:pPr>
      <w:r>
        <w:rPr>
          <w:noProof/>
        </w:rPr>
        <w:drawing>
          <wp:inline distT="0" distB="0" distL="0" distR="0" wp14:anchorId="00766326" wp14:editId="0816CCC2">
            <wp:extent cx="4521280" cy="2362200"/>
            <wp:effectExtent l="0" t="0" r="0" b="0"/>
            <wp:docPr id="1803731392" name="Picture 180373139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1280" cy="2362200"/>
                    </a:xfrm>
                    <a:prstGeom prst="rect">
                      <a:avLst/>
                    </a:prstGeom>
                  </pic:spPr>
                </pic:pic>
              </a:graphicData>
            </a:graphic>
          </wp:inline>
        </w:drawing>
      </w:r>
    </w:p>
    <w:p w:rsidR="79D37DFD" w:rsidP="00901FB5" w:rsidRDefault="79D37DFD" w14:paraId="3BF2B0BA" w14:textId="6D0E7017">
      <w:pPr>
        <w:jc w:val="center"/>
      </w:pPr>
      <w:r>
        <w:rPr>
          <w:noProof/>
        </w:rPr>
        <w:lastRenderedPageBreak/>
        <w:drawing>
          <wp:inline distT="0" distB="0" distL="0" distR="0" wp14:anchorId="6EFFA74A" wp14:editId="503927CC">
            <wp:extent cx="4743450" cy="1447800"/>
            <wp:effectExtent l="0" t="0" r="0" b="0"/>
            <wp:docPr id="408203481" name="Picture 40820348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43450" cy="1447800"/>
                    </a:xfrm>
                    <a:prstGeom prst="rect">
                      <a:avLst/>
                    </a:prstGeom>
                  </pic:spPr>
                </pic:pic>
              </a:graphicData>
            </a:graphic>
          </wp:inline>
        </w:drawing>
      </w:r>
    </w:p>
    <w:p w:rsidR="79D37DFD" w:rsidP="79D37DFD" w:rsidRDefault="79D37DFD" w14:paraId="03733BCF" w14:textId="0F156E8E">
      <w:r>
        <w:t>To increase the accuracy of the AI we change the epochs to 10 so the AI will train more.</w:t>
      </w:r>
    </w:p>
    <w:p w:rsidR="00901FB5" w:rsidP="00901FB5" w:rsidRDefault="79D37DFD" w14:paraId="7CCDD430" w14:textId="77777777">
      <w:pPr>
        <w:jc w:val="center"/>
      </w:pPr>
      <w:r>
        <w:rPr>
          <w:noProof/>
        </w:rPr>
        <w:drawing>
          <wp:inline distT="0" distB="0" distL="0" distR="0" wp14:anchorId="463A723C" wp14:editId="447D2F4E">
            <wp:extent cx="5253479" cy="1847850"/>
            <wp:effectExtent l="0" t="0" r="4445" b="0"/>
            <wp:docPr id="1490656115" name="Picture 1490656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56279" cy="1848835"/>
                    </a:xfrm>
                    <a:prstGeom prst="rect">
                      <a:avLst/>
                    </a:prstGeom>
                  </pic:spPr>
                </pic:pic>
              </a:graphicData>
            </a:graphic>
          </wp:inline>
        </w:drawing>
      </w:r>
    </w:p>
    <w:p w:rsidR="79D37DFD" w:rsidP="00901FB5" w:rsidRDefault="79D37DFD" w14:paraId="484DE9E4" w14:textId="6C75C32F">
      <w:pPr>
        <w:jc w:val="center"/>
      </w:pPr>
      <w:r>
        <w:rPr>
          <w:noProof/>
        </w:rPr>
        <w:drawing>
          <wp:inline distT="0" distB="0" distL="0" distR="0" wp14:anchorId="66F1EA68" wp14:editId="1320CD6E">
            <wp:extent cx="5820733" cy="1152525"/>
            <wp:effectExtent l="0" t="0" r="8890" b="0"/>
            <wp:docPr id="1637574607" name="Picture 16375746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24860" cy="1153342"/>
                    </a:xfrm>
                    <a:prstGeom prst="rect">
                      <a:avLst/>
                    </a:prstGeom>
                  </pic:spPr>
                </pic:pic>
              </a:graphicData>
            </a:graphic>
          </wp:inline>
        </w:drawing>
      </w:r>
    </w:p>
    <w:p w:rsidR="79D37DFD" w:rsidP="79D37DFD" w:rsidRDefault="79D37DFD" w14:paraId="04AEDCFE" w14:textId="422FE7D4">
      <w:r>
        <w:t xml:space="preserve">The prediction number is group according to the file silver=0, </w:t>
      </w:r>
      <w:proofErr w:type="spellStart"/>
      <w:r>
        <w:t>Unkown</w:t>
      </w:r>
      <w:proofErr w:type="spellEnd"/>
      <w:r>
        <w:t>=1 and white=2.</w:t>
      </w:r>
    </w:p>
    <w:p w:rsidR="11A0A133" w:rsidP="11A0A133" w:rsidRDefault="11A0A133" w14:paraId="46316C10" w14:textId="67E2D5D3" w14:noSpellErr="1">
      <w:pPr>
        <w:pStyle w:val="Heading2"/>
        <w:rPr>
          <w:rFonts w:ascii="Calibri Light" w:hAnsi="Calibri Light"/>
        </w:rPr>
      </w:pPr>
      <w:bookmarkStart w:name="_Toc2058550970" w:id="227071292"/>
      <w:r w:rsidRPr="75455125" w:rsidR="4229B06E">
        <w:rPr>
          <w:rFonts w:ascii="Calibri Light" w:hAnsi="Calibri Light"/>
        </w:rPr>
        <w:t>Connecting to the broker</w:t>
      </w:r>
      <w:bookmarkEnd w:id="227071292"/>
    </w:p>
    <w:p w:rsidR="11A0A133" w:rsidP="11A0A133" w:rsidRDefault="11A0A133" w14:paraId="748D5B89" w14:textId="5C7D8A3C">
      <w:r>
        <w:t xml:space="preserve">Instead of using the python script launcher available on Node-RED, we used MQTT to transmit data from the python script using the </w:t>
      </w:r>
      <w:proofErr w:type="spellStart"/>
      <w:r>
        <w:t>PubSub</w:t>
      </w:r>
      <w:proofErr w:type="spellEnd"/>
      <w:r>
        <w:t xml:space="preserve"> library.</w:t>
      </w:r>
    </w:p>
    <w:p w:rsidR="11A0A133" w:rsidP="11A0A133" w:rsidRDefault="11A0A133" w14:paraId="3843E336" w14:textId="59B655A3"/>
    <w:p w:rsidR="0B20FA88" w:rsidRDefault="0B20FA88" w14:paraId="1F3E276D" w14:textId="73365082">
      <w:r>
        <w:br w:type="page"/>
      </w:r>
    </w:p>
    <w:p w:rsidR="10E17EAF" w:rsidRDefault="10E17EAF" w14:paraId="58A716AF" w14:textId="3306758E">
      <w:r w:rsidRPr="11A0A133">
        <w:rPr>
          <w:rFonts w:ascii="Calibri Light" w:hAnsi="Calibri Light"/>
          <w:color w:val="2F5496" w:themeColor="accent1" w:themeShade="BF"/>
          <w:sz w:val="32"/>
          <w:szCs w:val="32"/>
        </w:rPr>
        <w:lastRenderedPageBreak/>
        <w:t>PCB (Printed Circuit Board) Design</w:t>
      </w:r>
    </w:p>
    <w:p w:rsidR="651E1307" w:rsidP="11A0A133" w:rsidRDefault="651E1307" w14:paraId="5A085B75" w14:textId="124F8EF3" w14:noSpellErr="1">
      <w:pPr>
        <w:pStyle w:val="Heading2"/>
      </w:pPr>
      <w:bookmarkStart w:name="_Toc1738546465" w:id="1100095575"/>
      <w:r w:rsidR="651E1307">
        <w:rPr/>
        <w:t>Hardware Chosen</w:t>
      </w:r>
      <w:bookmarkEnd w:id="1100095575"/>
    </w:p>
    <w:tbl>
      <w:tblPr>
        <w:tblStyle w:val="TableGrid"/>
        <w:tblW w:w="0" w:type="auto"/>
        <w:tblLayout w:type="fixed"/>
        <w:tblLook w:val="06A0" w:firstRow="1" w:lastRow="0" w:firstColumn="1" w:lastColumn="0" w:noHBand="1" w:noVBand="1"/>
      </w:tblPr>
      <w:tblGrid>
        <w:gridCol w:w="4680"/>
        <w:gridCol w:w="4680"/>
      </w:tblGrid>
      <w:tr w:rsidR="11A0A133" w:rsidTr="11A0A133" w14:paraId="5EC54112" w14:textId="77777777">
        <w:tc>
          <w:tcPr>
            <w:tcW w:w="4680" w:type="dxa"/>
          </w:tcPr>
          <w:p w:rsidR="11A0A133" w:rsidP="11A0A133" w:rsidRDefault="11A0A133" w14:paraId="2886385C" w14:textId="63DAC4EE">
            <w:r>
              <w:t>Input/Output</w:t>
            </w:r>
          </w:p>
        </w:tc>
        <w:tc>
          <w:tcPr>
            <w:tcW w:w="4680" w:type="dxa"/>
          </w:tcPr>
          <w:p w:rsidR="11A0A133" w:rsidP="11A0A133" w:rsidRDefault="11A0A133" w14:paraId="29A9CB43" w14:textId="1655496B">
            <w:r>
              <w:t>Function</w:t>
            </w:r>
          </w:p>
        </w:tc>
      </w:tr>
      <w:tr w:rsidR="11A0A133" w:rsidTr="11A0A133" w14:paraId="3208996D" w14:textId="77777777">
        <w:tc>
          <w:tcPr>
            <w:tcW w:w="4680" w:type="dxa"/>
          </w:tcPr>
          <w:p w:rsidR="11A0A133" w:rsidP="11A0A133" w:rsidRDefault="11A0A133" w14:paraId="695362FA" w14:textId="5522A19D">
            <w:r>
              <w:t>Button</w:t>
            </w:r>
          </w:p>
        </w:tc>
        <w:tc>
          <w:tcPr>
            <w:tcW w:w="4680" w:type="dxa"/>
          </w:tcPr>
          <w:p w:rsidR="11A0A133" w:rsidP="11A0A133" w:rsidRDefault="79D37DFD" w14:paraId="5073A039" w14:textId="0BE3D561">
            <w:r>
              <w:t xml:space="preserve">The white cubes will subsequently be removed by a technician. In addition, he will turn on a button to indicate that the machine is being serviced. The status of the service will be communicated through telegram </w:t>
            </w:r>
          </w:p>
        </w:tc>
      </w:tr>
      <w:tr w:rsidR="11A0A133" w:rsidTr="11A0A133" w14:paraId="0D4CE81B" w14:textId="77777777">
        <w:tc>
          <w:tcPr>
            <w:tcW w:w="4680" w:type="dxa"/>
          </w:tcPr>
          <w:p w:rsidR="11A0A133" w:rsidP="11A0A133" w:rsidRDefault="79D37DFD" w14:paraId="22E98238" w14:textId="2AEB14EB">
            <w:r>
              <w:t xml:space="preserve">Camera </w:t>
            </w:r>
          </w:p>
        </w:tc>
        <w:tc>
          <w:tcPr>
            <w:tcW w:w="4680" w:type="dxa"/>
          </w:tcPr>
          <w:p w:rsidR="11A0A133" w:rsidP="11A0A133" w:rsidRDefault="79D37DFD" w14:paraId="45FAC26F" w14:textId="34731E2C">
            <w:r>
              <w:t>A camera is used to detect white and silver cubes, and then A.I is used to classify them</w:t>
            </w:r>
          </w:p>
        </w:tc>
      </w:tr>
      <w:tr w:rsidR="11A0A133" w:rsidTr="11A0A133" w14:paraId="6A82AFAB" w14:textId="77777777">
        <w:tc>
          <w:tcPr>
            <w:tcW w:w="4680" w:type="dxa"/>
          </w:tcPr>
          <w:p w:rsidR="11A0A133" w:rsidP="11A0A133" w:rsidRDefault="79D37DFD" w14:paraId="39355EBC" w14:textId="4C47C67A">
            <w:r>
              <w:t xml:space="preserve">Infrared sensor </w:t>
            </w:r>
          </w:p>
        </w:tc>
        <w:tc>
          <w:tcPr>
            <w:tcW w:w="4680" w:type="dxa"/>
          </w:tcPr>
          <w:p w:rsidR="11A0A133" w:rsidP="11A0A133" w:rsidRDefault="79D37DFD" w14:paraId="0444B3F2" w14:textId="07566EAF">
            <w:r>
              <w:t>To detect if the reject tray is full</w:t>
            </w:r>
          </w:p>
        </w:tc>
      </w:tr>
      <w:tr w:rsidR="11A0A133" w:rsidTr="11A0A133" w14:paraId="7C715537" w14:textId="77777777">
        <w:tc>
          <w:tcPr>
            <w:tcW w:w="4680" w:type="dxa"/>
          </w:tcPr>
          <w:p w:rsidR="11A0A133" w:rsidP="11A0A133" w:rsidRDefault="79D37DFD" w14:paraId="7583E491" w14:textId="519FD086">
            <w:r>
              <w:t>Led Yellow</w:t>
            </w:r>
          </w:p>
        </w:tc>
        <w:tc>
          <w:tcPr>
            <w:tcW w:w="4680" w:type="dxa"/>
          </w:tcPr>
          <w:p w:rsidR="11A0A133" w:rsidP="11A0A133" w:rsidRDefault="79D37DFD" w14:paraId="24C452AA" w14:textId="6A1ED52E">
            <w:r>
              <w:t>Will turn on when the button is pushed</w:t>
            </w:r>
          </w:p>
        </w:tc>
      </w:tr>
      <w:tr w:rsidR="11A0A133" w:rsidTr="79D37DFD" w14:paraId="790365DF" w14:textId="77777777">
        <w:trPr>
          <w:trHeight w:val="300"/>
        </w:trPr>
        <w:tc>
          <w:tcPr>
            <w:tcW w:w="4680" w:type="dxa"/>
          </w:tcPr>
          <w:p w:rsidR="11A0A133" w:rsidP="11A0A133" w:rsidRDefault="79D37DFD" w14:paraId="38521AD2" w14:textId="41F35AEE">
            <w:r>
              <w:t>Led Green</w:t>
            </w:r>
          </w:p>
        </w:tc>
        <w:tc>
          <w:tcPr>
            <w:tcW w:w="4680" w:type="dxa"/>
          </w:tcPr>
          <w:p w:rsidR="11A0A133" w:rsidP="11A0A133" w:rsidRDefault="79D37DFD" w14:paraId="37EEF357" w14:textId="7B602B45">
            <w:r>
              <w:t>Will turn on when the infrared sensor detects the reject tray is full</w:t>
            </w:r>
          </w:p>
        </w:tc>
      </w:tr>
      <w:tr w:rsidR="79D37DFD" w:rsidTr="79D37DFD" w14:paraId="49CB3C96" w14:textId="77777777">
        <w:trPr>
          <w:trHeight w:val="300"/>
        </w:trPr>
        <w:tc>
          <w:tcPr>
            <w:tcW w:w="4680" w:type="dxa"/>
          </w:tcPr>
          <w:p w:rsidR="79D37DFD" w:rsidP="79D37DFD" w:rsidRDefault="79D37DFD" w14:paraId="57F69EA6" w14:textId="6868C225">
            <w:r>
              <w:t>Servo motor</w:t>
            </w:r>
          </w:p>
        </w:tc>
        <w:tc>
          <w:tcPr>
            <w:tcW w:w="4680" w:type="dxa"/>
          </w:tcPr>
          <w:p w:rsidR="79D37DFD" w:rsidP="79D37DFD" w:rsidRDefault="79D37DFD" w14:paraId="721EA128" w14:textId="2D013AC9">
            <w:r>
              <w:t>Will push the white cube into the reject tray when the A.I detect white cube.</w:t>
            </w:r>
          </w:p>
        </w:tc>
      </w:tr>
      <w:tr w:rsidR="79D37DFD" w:rsidTr="79D37DFD" w14:paraId="4D7C4DB2" w14:textId="77777777">
        <w:trPr>
          <w:trHeight w:val="300"/>
        </w:trPr>
        <w:tc>
          <w:tcPr>
            <w:tcW w:w="4680" w:type="dxa"/>
          </w:tcPr>
          <w:p w:rsidR="79D37DFD" w:rsidP="79D37DFD" w:rsidRDefault="79D37DFD" w14:paraId="0B0E0718" w14:textId="4DB389EE">
            <w:r>
              <w:t>Buzzer</w:t>
            </w:r>
          </w:p>
        </w:tc>
        <w:tc>
          <w:tcPr>
            <w:tcW w:w="4680" w:type="dxa"/>
          </w:tcPr>
          <w:p w:rsidR="79D37DFD" w:rsidRDefault="79D37DFD" w14:paraId="08E522AF" w14:textId="204CFA72">
            <w:r>
              <w:t>Will turn on when the infrared sensor detects the reject tray is full</w:t>
            </w:r>
          </w:p>
        </w:tc>
      </w:tr>
    </w:tbl>
    <w:p w:rsidR="79D37DFD" w:rsidP="79D37DFD" w:rsidRDefault="79D37DFD" w14:paraId="2C25E099" w14:textId="0521C967"/>
    <w:p w:rsidR="651E1307" w:rsidP="0B20FA88" w:rsidRDefault="651E1307" w14:paraId="2F810698" w14:textId="5C9BAF97" w14:noSpellErr="1">
      <w:pPr>
        <w:pStyle w:val="Heading2"/>
        <w:rPr>
          <w:rFonts w:ascii="Calibri Light" w:hAnsi="Calibri Light"/>
        </w:rPr>
      </w:pPr>
      <w:bookmarkStart w:name="_Toc651778577" w:id="1522406630"/>
      <w:r w:rsidR="651E1307">
        <w:rPr/>
        <w:t>Bread Board</w:t>
      </w:r>
      <w:bookmarkEnd w:id="1522406630"/>
    </w:p>
    <w:p w:rsidR="3C654B86" w:rsidP="11A0A133" w:rsidRDefault="3C654B86" w14:paraId="72B357EE" w14:textId="36D0E783">
      <w:pPr>
        <w:jc w:val="center"/>
      </w:pPr>
      <w:r>
        <w:rPr>
          <w:noProof/>
        </w:rPr>
        <w:drawing>
          <wp:inline distT="0" distB="0" distL="0" distR="0" wp14:anchorId="60986029" wp14:editId="58C07AB2">
            <wp:extent cx="4572000" cy="2390775"/>
            <wp:effectExtent l="0" t="0" r="0" b="0"/>
            <wp:docPr id="711188077" name="Picture 7111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rsidR="651E1307" w:rsidP="0B20FA88" w:rsidRDefault="651E1307" w14:paraId="51B0A6E6" w14:textId="2DE772C2" w14:noSpellErr="1">
      <w:pPr>
        <w:pStyle w:val="Heading2"/>
        <w:rPr>
          <w:rFonts w:ascii="Calibri Light" w:hAnsi="Calibri Light"/>
        </w:rPr>
      </w:pPr>
      <w:bookmarkStart w:name="_Toc859696287" w:id="821883059"/>
      <w:r w:rsidR="651E1307">
        <w:rPr/>
        <w:t xml:space="preserve">Schematic </w:t>
      </w:r>
      <w:bookmarkEnd w:id="821883059"/>
    </w:p>
    <w:p w:rsidR="23211E53" w:rsidP="11A0A133" w:rsidRDefault="23211E53" w14:paraId="7B9EA848" w14:textId="702DD97A">
      <w:pPr>
        <w:jc w:val="center"/>
      </w:pPr>
      <w:r>
        <w:rPr>
          <w:noProof/>
        </w:rPr>
        <w:drawing>
          <wp:inline distT="0" distB="0" distL="0" distR="0" wp14:anchorId="1DDC219C" wp14:editId="57254B12">
            <wp:extent cx="4572000" cy="2371725"/>
            <wp:effectExtent l="0" t="0" r="0" b="0"/>
            <wp:docPr id="928600972" name="Picture 92860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rsidR="651E1307" w:rsidP="0B20FA88" w:rsidRDefault="651E1307" w14:paraId="3AA78562" w14:textId="66252763" w14:noSpellErr="1">
      <w:pPr>
        <w:pStyle w:val="Heading2"/>
        <w:rPr>
          <w:rFonts w:ascii="Calibri Light" w:hAnsi="Calibri Light"/>
        </w:rPr>
      </w:pPr>
      <w:bookmarkStart w:name="_Toc1388843938" w:id="588719491"/>
      <w:r w:rsidR="651E1307">
        <w:rPr/>
        <w:t>PCB</w:t>
      </w:r>
      <w:bookmarkEnd w:id="588719491"/>
    </w:p>
    <w:p w:rsidR="0B55BAF9" w:rsidP="11A0A133" w:rsidRDefault="2AA5B28C" w14:paraId="502BC785" w14:textId="25340D06">
      <w:pPr>
        <w:jc w:val="center"/>
      </w:pPr>
      <w:r>
        <w:rPr>
          <w:noProof/>
        </w:rPr>
        <w:drawing>
          <wp:inline distT="0" distB="0" distL="0" distR="0" wp14:anchorId="7A8F6CD9" wp14:editId="31F29979">
            <wp:extent cx="4572000" cy="2371725"/>
            <wp:effectExtent l="0" t="0" r="0" b="0"/>
            <wp:docPr id="1085357875" name="Picture 108535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357875"/>
                    <pic:cNvPicPr/>
                  </pic:nvPicPr>
                  <pic:blipFill>
                    <a:blip r:embed="rId20">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rsidR="0B20FA88" w:rsidRDefault="0B20FA88" w14:paraId="6EDDA1CB" w14:textId="42F7EB81"/>
    <w:p w:rsidR="1482E7A0" w:rsidP="0B20FA88" w:rsidRDefault="1482E7A0" w14:paraId="0E52F37B" w14:textId="2CE4E202" w14:noSpellErr="1">
      <w:pPr>
        <w:pStyle w:val="Heading1"/>
        <w:rPr>
          <w:rFonts w:ascii="Calibri Light" w:hAnsi="Calibri Light"/>
        </w:rPr>
      </w:pPr>
      <w:bookmarkStart w:name="_Toc1473765964" w:id="2113278994"/>
      <w:r w:rsidRPr="75455125" w:rsidR="1482E7A0">
        <w:rPr>
          <w:rFonts w:ascii="Calibri Light" w:hAnsi="Calibri Light"/>
        </w:rPr>
        <w:t>Arduino</w:t>
      </w:r>
      <w:bookmarkEnd w:id="2113278994"/>
    </w:p>
    <w:p w:rsidR="11A0A133" w:rsidP="11A0A133" w:rsidRDefault="11A0A133" w14:paraId="0385B1A2" w14:textId="62BC3302">
      <w:r>
        <w:t xml:space="preserve">We chose to use a </w:t>
      </w:r>
      <w:proofErr w:type="spellStart"/>
      <w:r>
        <w:t>NoceMCU</w:t>
      </w:r>
      <w:proofErr w:type="spellEnd"/>
      <w:r>
        <w:t xml:space="preserve"> Arduino microcontroller instead of the traditional Arduino as it has an embedded ESP8266 on board. It also has all the I/O that we need, and it is inexpensive.</w:t>
      </w:r>
    </w:p>
    <w:p w:rsidR="5FCB7904" w:rsidP="0B20FA88" w:rsidRDefault="5FCB7904" w14:paraId="2D58A83E" w14:textId="7B5A3498" w14:noSpellErr="1">
      <w:pPr>
        <w:pStyle w:val="Heading2"/>
        <w:rPr>
          <w:rFonts w:ascii="Calibri Light" w:hAnsi="Calibri Light"/>
        </w:rPr>
      </w:pPr>
      <w:bookmarkStart w:name="_Toc1822486669" w:id="1384424327"/>
      <w:r w:rsidR="5FCB7904">
        <w:rPr/>
        <w:t>Connecting to the broker</w:t>
      </w:r>
      <w:bookmarkEnd w:id="1384424327"/>
    </w:p>
    <w:p w:rsidR="11A0A133" w:rsidP="11A0A133" w:rsidRDefault="11A0A133" w14:paraId="65095A67" w14:textId="1E80C68E">
      <w:r>
        <w:t xml:space="preserve">We used ESP8266WiFi library to connect ESP8266 to the Wi-Fi network. Then we used the </w:t>
      </w:r>
      <w:proofErr w:type="spellStart"/>
      <w:r>
        <w:t>PubSub</w:t>
      </w:r>
      <w:proofErr w:type="spellEnd"/>
      <w:r>
        <w:t xml:space="preserve"> library to connect to the broker </w:t>
      </w:r>
    </w:p>
    <w:p w:rsidR="1482E7A0" w:rsidP="11A0A133" w:rsidRDefault="1482E7A0" w14:paraId="3B165E79" w14:textId="6F8C5B41">
      <w:pPr>
        <w:rPr>
          <w:rFonts w:ascii="Calibri Light" w:hAnsi="Calibri Light"/>
          <w:color w:val="2F5496" w:themeColor="accent1" w:themeShade="BF"/>
          <w:sz w:val="32"/>
          <w:szCs w:val="32"/>
        </w:rPr>
      </w:pPr>
      <w:r>
        <w:br w:type="page"/>
      </w:r>
      <w:r w:rsidRPr="11A0A133">
        <w:rPr>
          <w:rFonts w:ascii="Calibri Light" w:hAnsi="Calibri Light"/>
          <w:color w:val="2F5496" w:themeColor="accent1" w:themeShade="BF"/>
          <w:sz w:val="32"/>
          <w:szCs w:val="32"/>
        </w:rPr>
        <w:lastRenderedPageBreak/>
        <w:t>Node-RED</w:t>
      </w:r>
    </w:p>
    <w:p w:rsidR="1482E7A0" w:rsidP="0B20FA88" w:rsidRDefault="1482E7A0" w14:paraId="0D0BE3E5" w14:textId="57B0C5D3">
      <w:r>
        <w:t xml:space="preserve">As most of the logic was processed on the Arduino, we only </w:t>
      </w:r>
      <w:r w:rsidR="474D9AD5">
        <w:t xml:space="preserve">used Node-RED as a server to host the MQTT broker and send Data to </w:t>
      </w:r>
      <w:proofErr w:type="spellStart"/>
      <w:r w:rsidR="474D9AD5">
        <w:t>InfluxDB</w:t>
      </w:r>
      <w:proofErr w:type="spellEnd"/>
      <w:r w:rsidR="3C05FBB7">
        <w:t>.</w:t>
      </w:r>
    </w:p>
    <w:p w:rsidR="3C05FBB7" w:rsidP="0B20FA88" w:rsidRDefault="3C05FBB7" w14:paraId="1559ADA7" w14:textId="75BD2D98" w14:noSpellErr="1">
      <w:pPr>
        <w:pStyle w:val="Heading2"/>
        <w:rPr>
          <w:rFonts w:ascii="Calibri Light" w:hAnsi="Calibri Light"/>
        </w:rPr>
      </w:pPr>
      <w:bookmarkStart w:name="_Toc1045407489" w:id="393345528"/>
      <w:r w:rsidR="3C05FBB7">
        <w:rPr/>
        <w:t>The flow</w:t>
      </w:r>
      <w:bookmarkEnd w:id="393345528"/>
    </w:p>
    <w:p w:rsidR="11A0A133" w:rsidP="11A0A133" w:rsidRDefault="11A0A133" w14:paraId="3A0955DB" w14:textId="1E8AE83D">
      <w:pPr>
        <w:jc w:val="center"/>
      </w:pPr>
      <w:r>
        <w:rPr>
          <w:noProof/>
        </w:rPr>
        <w:drawing>
          <wp:inline distT="0" distB="0" distL="0" distR="0" wp14:anchorId="2849083D" wp14:editId="2F7A25BA">
            <wp:extent cx="4493713" cy="2733675"/>
            <wp:effectExtent l="0" t="0" r="2540" b="0"/>
            <wp:docPr id="729665309" name="Picture 72966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1132" cy="2738188"/>
                    </a:xfrm>
                    <a:prstGeom prst="rect">
                      <a:avLst/>
                    </a:prstGeom>
                  </pic:spPr>
                </pic:pic>
              </a:graphicData>
            </a:graphic>
          </wp:inline>
        </w:drawing>
      </w:r>
    </w:p>
    <w:p w:rsidR="11A0A133" w:rsidP="11A0A133" w:rsidRDefault="11A0A133" w14:paraId="78172809" w14:textId="398F2173">
      <w:r>
        <w:t xml:space="preserve">The flow has 6 features: The </w:t>
      </w:r>
      <w:proofErr w:type="spellStart"/>
      <w:r>
        <w:t>mqtt</w:t>
      </w:r>
      <w:proofErr w:type="spellEnd"/>
      <w:r>
        <w:t xml:space="preserve"> broker, The Reject tray Storage and notification, Servicing storage and notification, the AI Alert, and the security Function and the database query.</w:t>
      </w:r>
    </w:p>
    <w:p w:rsidR="28862AA8" w:rsidP="0B20FA88" w:rsidRDefault="28862AA8" w14:paraId="51406BF6" w14:textId="3E91475E" w14:noSpellErr="1">
      <w:pPr>
        <w:pStyle w:val="Heading2"/>
        <w:rPr>
          <w:rFonts w:ascii="Calibri Light" w:hAnsi="Calibri Light"/>
        </w:rPr>
      </w:pPr>
      <w:bookmarkStart w:name="_Toc553160212" w:id="2128738450"/>
      <w:r w:rsidR="28862AA8">
        <w:rPr/>
        <w:t>The dashboard</w:t>
      </w:r>
      <w:bookmarkEnd w:id="2128738450"/>
    </w:p>
    <w:p w:rsidR="11A0A133" w:rsidP="11A0A133" w:rsidRDefault="11A0A133" w14:paraId="32C1A8EA" w14:textId="55BE1529">
      <w:pPr>
        <w:jc w:val="center"/>
      </w:pPr>
      <w:r>
        <w:rPr>
          <w:noProof/>
        </w:rPr>
        <w:drawing>
          <wp:inline distT="0" distB="0" distL="0" distR="0" wp14:anchorId="0A0D25B7" wp14:editId="40F28B53">
            <wp:extent cx="4086225" cy="1796236"/>
            <wp:effectExtent l="0" t="0" r="0" b="0"/>
            <wp:docPr id="1580691387" name="Picture 158069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5800" cy="1800445"/>
                    </a:xfrm>
                    <a:prstGeom prst="rect">
                      <a:avLst/>
                    </a:prstGeom>
                  </pic:spPr>
                </pic:pic>
              </a:graphicData>
            </a:graphic>
          </wp:inline>
        </w:drawing>
      </w:r>
    </w:p>
    <w:p w:rsidR="11A0A133" w:rsidP="11A0A133" w:rsidRDefault="11A0A133" w14:paraId="58F9C157" w14:textId="7EE390FF" w14:noSpellErr="1">
      <w:pPr>
        <w:pStyle w:val="Heading2"/>
        <w:rPr>
          <w:rFonts w:ascii="Calibri Light" w:hAnsi="Calibri Light"/>
        </w:rPr>
      </w:pPr>
      <w:bookmarkStart w:name="_Toc891900630" w:id="2024010086"/>
      <w:r w:rsidR="4229B06E">
        <w:rPr/>
        <w:t>Notification</w:t>
      </w:r>
      <w:bookmarkEnd w:id="2024010086"/>
    </w:p>
    <w:p w:rsidR="11A0A133" w:rsidP="11A0A133" w:rsidRDefault="11A0A133" w14:paraId="0357C4DF" w14:textId="23408F2B">
      <w:r>
        <w:t>We have 3 notifications on telegram to alert the reject tray is full and the status of the machine servicing.</w:t>
      </w:r>
    </w:p>
    <w:p w:rsidR="11A0A133" w:rsidP="11A0A133" w:rsidRDefault="11A0A133" w14:paraId="29A34EF2" w14:textId="1F7032EC">
      <w:pPr>
        <w:jc w:val="center"/>
      </w:pPr>
      <w:r>
        <w:rPr>
          <w:noProof/>
        </w:rPr>
        <w:drawing>
          <wp:inline distT="0" distB="0" distL="0" distR="0" wp14:anchorId="3DBCCB79" wp14:editId="0DAC8CC5">
            <wp:extent cx="1614049" cy="1038225"/>
            <wp:effectExtent l="0" t="0" r="5715" b="0"/>
            <wp:docPr id="1107647233" name="Picture 11076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623437" cy="1044264"/>
                    </a:xfrm>
                    <a:prstGeom prst="rect">
                      <a:avLst/>
                    </a:prstGeom>
                  </pic:spPr>
                </pic:pic>
              </a:graphicData>
            </a:graphic>
          </wp:inline>
        </w:drawing>
      </w:r>
    </w:p>
    <w:p w:rsidR="474D9AD5" w:rsidP="11A0A133" w:rsidRDefault="474D9AD5" w14:paraId="47CCC8D3" w14:textId="51CE6171">
      <w:pPr>
        <w:rPr>
          <w:rFonts w:ascii="Calibri Light" w:hAnsi="Calibri Light"/>
          <w:color w:val="2F5496" w:themeColor="accent1" w:themeShade="BF"/>
          <w:sz w:val="32"/>
          <w:szCs w:val="32"/>
        </w:rPr>
      </w:pPr>
      <w:r>
        <w:br w:type="page"/>
      </w:r>
      <w:r w:rsidRPr="11A0A133">
        <w:rPr>
          <w:rFonts w:ascii="Calibri Light" w:hAnsi="Calibri Light"/>
          <w:color w:val="2F5496" w:themeColor="accent1" w:themeShade="BF"/>
          <w:sz w:val="32"/>
          <w:szCs w:val="32"/>
        </w:rPr>
        <w:lastRenderedPageBreak/>
        <w:t>Client Server</w:t>
      </w:r>
    </w:p>
    <w:p w:rsidR="474D9AD5" w:rsidP="0B20FA88" w:rsidRDefault="474D9AD5" w14:paraId="10DA2062" w14:textId="2C020461">
      <w:r>
        <w:t xml:space="preserve">For the client server connections, we decided to use </w:t>
      </w:r>
      <w:proofErr w:type="spellStart"/>
      <w:r>
        <w:t>influxDB</w:t>
      </w:r>
      <w:proofErr w:type="spellEnd"/>
      <w:r>
        <w:t xml:space="preserve"> instead of MySQL</w:t>
      </w:r>
      <w:r w:rsidR="2D8AD5F4">
        <w:t>.</w:t>
      </w:r>
    </w:p>
    <w:p w:rsidR="2D8AD5F4" w:rsidP="0B20FA88" w:rsidRDefault="1ABCEEDB" w14:paraId="2DB4DF36" w14:textId="34FD8776">
      <w:pPr>
        <w:pStyle w:val="Heading2"/>
        <w:rPr>
          <w:rFonts w:ascii="Calibri Light" w:hAnsi="Calibri Light"/>
        </w:rPr>
      </w:pPr>
      <w:bookmarkStart w:name="_Toc1379718207" w:id="1920927153"/>
      <w:r w:rsidRPr="75455125" w:rsidR="1ABCEEDB">
        <w:rPr>
          <w:rFonts w:ascii="Calibri Light" w:hAnsi="Calibri Light"/>
        </w:rPr>
        <w:t xml:space="preserve">What is </w:t>
      </w:r>
      <w:r w:rsidRPr="75455125" w:rsidR="1ABCEEDB">
        <w:rPr>
          <w:rFonts w:ascii="Calibri Light" w:hAnsi="Calibri Light"/>
        </w:rPr>
        <w:t>InfluxDB</w:t>
      </w:r>
      <w:r w:rsidRPr="75455125" w:rsidR="1ABCEEDB">
        <w:rPr>
          <w:rFonts w:ascii="Calibri Light" w:hAnsi="Calibri Light"/>
        </w:rPr>
        <w:t>?</w:t>
      </w:r>
      <w:bookmarkEnd w:id="1920927153"/>
    </w:p>
    <w:p w:rsidR="2D8AD5F4" w:rsidP="0B20FA88" w:rsidRDefault="2D8AD5F4" w14:paraId="238774E4" w14:textId="150F2112">
      <w:proofErr w:type="spellStart"/>
      <w:r>
        <w:t>InfluxDB</w:t>
      </w:r>
      <w:proofErr w:type="spellEnd"/>
      <w:r>
        <w:t xml:space="preserve"> is an open-source time series database developed by the company </w:t>
      </w:r>
      <w:proofErr w:type="spellStart"/>
      <w:r>
        <w:t>InfluxData</w:t>
      </w:r>
      <w:proofErr w:type="spellEnd"/>
      <w:r>
        <w:t>. It is written in the Go programming language for storage and retrieval of time series data in fields such as operations monitoring, application metrics, Internet of Things sensor data, and real-time analytics.</w:t>
      </w:r>
    </w:p>
    <w:p w:rsidR="2D8AD5F4" w:rsidP="0B20FA88" w:rsidRDefault="1ABCEEDB" w14:paraId="4CE24DEC" w14:textId="3D6EF3D2">
      <w:pPr>
        <w:pStyle w:val="Heading2"/>
        <w:rPr>
          <w:rFonts w:ascii="Calibri Light" w:hAnsi="Calibri Light"/>
        </w:rPr>
      </w:pPr>
      <w:bookmarkStart w:name="_Toc723683607" w:id="566865137"/>
      <w:r w:rsidR="1ABCEEDB">
        <w:rPr/>
        <w:t xml:space="preserve">Why </w:t>
      </w:r>
      <w:r w:rsidR="1ABCEEDB">
        <w:rPr/>
        <w:t>InfluxDB</w:t>
      </w:r>
      <w:r w:rsidR="1ABCEEDB">
        <w:rPr/>
        <w:t xml:space="preserve"> over MySQL?</w:t>
      </w:r>
      <w:bookmarkEnd w:id="566865137"/>
    </w:p>
    <w:p w:rsidR="2D8AD5F4" w:rsidP="0B20FA88" w:rsidRDefault="2D8AD5F4" w14:paraId="345DD11A" w14:textId="079ACD0F">
      <w:proofErr w:type="spellStart"/>
      <w:r>
        <w:t>InfluxDB</w:t>
      </w:r>
      <w:proofErr w:type="spellEnd"/>
      <w:r>
        <w:t xml:space="preserve"> is by far the superior choice for our application as we are storing </w:t>
      </w:r>
      <w:r w:rsidR="33746A94">
        <w:t>time-based</w:t>
      </w:r>
      <w:r>
        <w:t xml:space="preserve"> data </w:t>
      </w:r>
      <w:r w:rsidR="29CF0E4A">
        <w:t>(e.g.,</w:t>
      </w:r>
      <w:r>
        <w:t xml:space="preserve"> “Temperature: 36</w:t>
      </w:r>
      <w:r w:rsidR="03C07C8C">
        <w:t>° Time: 14:42”</w:t>
      </w:r>
      <w:r w:rsidR="4F9B5EBC">
        <w:t>)</w:t>
      </w:r>
      <w:r w:rsidR="6EDEE806">
        <w:t xml:space="preserve"> </w:t>
      </w:r>
      <w:r w:rsidR="4F9B5EBC">
        <w:t xml:space="preserve">Yes, MySQL is also able to store these values, however </w:t>
      </w:r>
      <w:proofErr w:type="spellStart"/>
      <w:r w:rsidR="4F9B5EBC">
        <w:t>InfluxDB</w:t>
      </w:r>
      <w:proofErr w:type="spellEnd"/>
      <w:r w:rsidR="4F9B5EBC">
        <w:t xml:space="preserve"> is optimized for our use case. It also has a visualizat</w:t>
      </w:r>
      <w:r w:rsidR="574E26A0">
        <w:t>ion function built in.</w:t>
      </w:r>
    </w:p>
    <w:p w:rsidR="574E26A0" w:rsidP="0B20FA88" w:rsidRDefault="3AD7E182" w14:paraId="05E7AC8F" w14:textId="300FB161">
      <w:pPr>
        <w:jc w:val="center"/>
      </w:pPr>
      <w:r>
        <w:rPr>
          <w:noProof/>
        </w:rPr>
        <w:drawing>
          <wp:inline distT="0" distB="0" distL="0" distR="0" wp14:anchorId="1A2761A9" wp14:editId="4CB1A24E">
            <wp:extent cx="3086100" cy="1954530"/>
            <wp:effectExtent l="0" t="0" r="0" b="0"/>
            <wp:docPr id="1830345597" name="Picture 183034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100" cy="1954530"/>
                    </a:xfrm>
                    <a:prstGeom prst="rect">
                      <a:avLst/>
                    </a:prstGeom>
                  </pic:spPr>
                </pic:pic>
              </a:graphicData>
            </a:graphic>
          </wp:inline>
        </w:drawing>
      </w:r>
    </w:p>
    <w:p w:rsidR="387E31D5" w:rsidP="0B20FA88" w:rsidRDefault="387E31D5" w14:paraId="07A0C164" w14:textId="189807CF">
      <w:r>
        <w:t xml:space="preserve">The security is also stronger on </w:t>
      </w:r>
      <w:proofErr w:type="spellStart"/>
      <w:r>
        <w:t>influxDB</w:t>
      </w:r>
      <w:proofErr w:type="spellEnd"/>
      <w:r>
        <w:t xml:space="preserve"> as if a user would like to read/write data, they would need username, password, </w:t>
      </w:r>
      <w:r w:rsidR="7AD1C05B">
        <w:t>and an API (Application Program Interface)</w:t>
      </w:r>
      <w:r>
        <w:t xml:space="preserve"> token, unlike MySQL which only requires username and password.</w:t>
      </w:r>
    </w:p>
    <w:p w:rsidR="4BF11E0A" w:rsidP="0B20FA88" w:rsidRDefault="522EA0BE" w14:paraId="619C9BFB" w14:textId="5B953307" w14:noSpellErr="1">
      <w:pPr>
        <w:pStyle w:val="Heading2"/>
        <w:rPr>
          <w:rFonts w:ascii="Calibri Light" w:hAnsi="Calibri Light"/>
        </w:rPr>
      </w:pPr>
      <w:bookmarkStart w:name="_Toc1652144081" w:id="61853569"/>
      <w:r w:rsidR="522EA0BE">
        <w:rPr/>
        <w:t>The</w:t>
      </w:r>
      <w:r w:rsidR="6E62A979">
        <w:rPr/>
        <w:t xml:space="preserve"> Dashboard</w:t>
      </w:r>
      <w:bookmarkEnd w:id="61853569"/>
    </w:p>
    <w:p w:rsidR="11A0A133" w:rsidP="11A0A133" w:rsidRDefault="11A0A133" w14:paraId="7F57A6EC" w14:textId="4D6293E7">
      <w:pPr>
        <w:jc w:val="center"/>
      </w:pPr>
      <w:r>
        <w:rPr>
          <w:noProof/>
        </w:rPr>
        <w:drawing>
          <wp:inline distT="0" distB="0" distL="0" distR="0" wp14:anchorId="617D21DE" wp14:editId="2EFB76F4">
            <wp:extent cx="3971925" cy="1514296"/>
            <wp:effectExtent l="0" t="0" r="0" b="0"/>
            <wp:docPr id="2088671713" name="Picture 208867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1925" cy="1514296"/>
                    </a:xfrm>
                    <a:prstGeom prst="rect">
                      <a:avLst/>
                    </a:prstGeom>
                  </pic:spPr>
                </pic:pic>
              </a:graphicData>
            </a:graphic>
          </wp:inline>
        </w:drawing>
      </w:r>
    </w:p>
    <w:p w:rsidR="11A0A133" w:rsidP="11A0A133" w:rsidRDefault="11A0A133" w14:paraId="5E0BD94C" w14:textId="1337D425"/>
    <w:p w:rsidR="11A0A133" w:rsidRDefault="11A0A133" w14:paraId="295C817B" w14:textId="027E67A5">
      <w:r>
        <w:br w:type="page"/>
      </w:r>
    </w:p>
    <w:p w:rsidR="10E17EAF" w:rsidP="0B20FA88" w:rsidRDefault="10E17EAF" w14:paraId="0AD1F81B" w14:textId="4E9D584C" w14:noSpellErr="1">
      <w:pPr>
        <w:pStyle w:val="Heading1"/>
        <w:rPr>
          <w:rFonts w:ascii="Calibri Light" w:hAnsi="Calibri Light"/>
        </w:rPr>
      </w:pPr>
      <w:bookmarkStart w:name="_Toc198999508" w:id="92029467"/>
      <w:r w:rsidRPr="75455125" w:rsidR="10E17EAF">
        <w:rPr>
          <w:rFonts w:ascii="Calibri Light" w:hAnsi="Calibri Light"/>
        </w:rPr>
        <w:t>Security in IoT</w:t>
      </w:r>
      <w:bookmarkEnd w:id="92029467"/>
    </w:p>
    <w:p w:rsidR="0233D112" w:rsidP="0B20FA88" w:rsidRDefault="0233D112" w14:paraId="0F6A9409" w14:textId="64F1E2B8">
      <w:r>
        <w:t xml:space="preserve">As the project uses </w:t>
      </w:r>
      <w:r w:rsidR="7EF96952">
        <w:t>network</w:t>
      </w:r>
      <w:r>
        <w:t xml:space="preserve"> connection</w:t>
      </w:r>
      <w:r w:rsidR="556405E2">
        <w:t>,</w:t>
      </w:r>
      <w:r w:rsidR="7CF37FBA">
        <w:t xml:space="preserve"> </w:t>
      </w:r>
      <w:r w:rsidR="4D3EF409">
        <w:t xml:space="preserve">different </w:t>
      </w:r>
      <w:r w:rsidR="528BBDAC">
        <w:t>software</w:t>
      </w:r>
      <w:r w:rsidR="4D3EF409">
        <w:t xml:space="preserve"> </w:t>
      </w:r>
      <w:r w:rsidR="7CF37FBA">
        <w:t>and different communication protocols, there are many vulnerabilities</w:t>
      </w:r>
      <w:r w:rsidR="0BC6961B">
        <w:t xml:space="preserve">. </w:t>
      </w:r>
    </w:p>
    <w:p w:rsidR="3435462B" w:rsidP="0B20FA88" w:rsidRDefault="3435462B" w14:paraId="0C7FD042" w14:textId="64D3C95C" w14:noSpellErr="1">
      <w:pPr>
        <w:pStyle w:val="Heading2"/>
        <w:rPr>
          <w:rFonts w:ascii="Calibri Light" w:hAnsi="Calibri Light"/>
        </w:rPr>
      </w:pPr>
      <w:bookmarkStart w:name="_Toc72529430" w:id="1642266305"/>
      <w:r w:rsidRPr="75455125" w:rsidR="3435462B">
        <w:rPr>
          <w:rFonts w:ascii="Calibri Light" w:hAnsi="Calibri Light"/>
        </w:rPr>
        <w:t>Evaluating the risks</w:t>
      </w:r>
      <w:bookmarkEnd w:id="1642266305"/>
    </w:p>
    <w:p w:rsidR="6457FCDD" w:rsidP="0B20FA88" w:rsidRDefault="6457FCDD" w14:paraId="2D099A9A" w14:textId="46158EE6">
      <w:r>
        <w:t xml:space="preserve">OWASP is a foundation founded to increase the security of software and IoT devices. </w:t>
      </w:r>
      <w:r w:rsidR="3A13F785">
        <w:t>W</w:t>
      </w:r>
      <w:r>
        <w:t xml:space="preserve">e can follow </w:t>
      </w:r>
      <w:r w:rsidR="288C28F6">
        <w:t>th</w:t>
      </w:r>
      <w:r w:rsidR="58F1A6AB">
        <w:t>eir</w:t>
      </w:r>
      <w:r>
        <w:t xml:space="preserve"> </w:t>
      </w:r>
      <w:hyperlink w:anchor="step-2-determine-and-rank-threats" r:id="rId26">
        <w:r w:rsidRPr="0B20FA88" w:rsidR="22FCE20F">
          <w:rPr>
            <w:rStyle w:val="Hyperlink"/>
          </w:rPr>
          <w:t>Threat Modeling Process</w:t>
        </w:r>
      </w:hyperlink>
      <w:r w:rsidR="4CAC909B">
        <w:t xml:space="preserve"> to evaluate our project risk and respond to them accordingly.</w:t>
      </w:r>
    </w:p>
    <w:p w:rsidR="1BEAB07D" w:rsidP="0B20FA88" w:rsidRDefault="1BEAB07D" w14:paraId="65969EEB" w14:textId="6CD1B659" w14:noSpellErr="1">
      <w:pPr>
        <w:pStyle w:val="Heading2"/>
        <w:rPr>
          <w:rFonts w:ascii="Calibri Light" w:hAnsi="Calibri Light"/>
        </w:rPr>
      </w:pPr>
      <w:bookmarkStart w:name="_Toc1844626448" w:id="1300775043"/>
      <w:r w:rsidRPr="75455125" w:rsidR="1BEAB07D">
        <w:rPr>
          <w:rFonts w:ascii="Calibri Light" w:hAnsi="Calibri Light"/>
        </w:rPr>
        <w:t>Steps to increase security</w:t>
      </w:r>
      <w:bookmarkEnd w:id="1300775043"/>
    </w:p>
    <w:p w:rsidR="263449FC" w:rsidP="0B20FA88" w:rsidRDefault="263449FC" w14:paraId="247B3628" w14:textId="1E50CC15" w14:noSpellErr="1">
      <w:pPr>
        <w:pStyle w:val="Heading3"/>
        <w:rPr>
          <w:rFonts w:ascii="Calibri Light" w:hAnsi="Calibri Light"/>
          <w:color w:val="1F3763"/>
        </w:rPr>
      </w:pPr>
      <w:bookmarkStart w:name="_Toc1741123983" w:id="1466351610"/>
      <w:r w:rsidR="263449FC">
        <w:rPr/>
        <w:t>HTTP Ports</w:t>
      </w:r>
      <w:bookmarkEnd w:id="1466351610"/>
    </w:p>
    <w:p w:rsidR="263449FC" w:rsidP="0B20FA88" w:rsidRDefault="263449FC" w14:paraId="49A0F9A1" w14:textId="2A07713B">
      <w:r>
        <w:t xml:space="preserve">The ports used in the project were 1880 for Node-RED and 8086 for </w:t>
      </w:r>
      <w:proofErr w:type="spellStart"/>
      <w:r>
        <w:t>InfluxDB</w:t>
      </w:r>
      <w:proofErr w:type="spellEnd"/>
      <w:r>
        <w:t>. To increase security, one should block all the ports except for these few ports</w:t>
      </w:r>
      <w:r w:rsidR="420C2F93">
        <w:t>. They can also opt for enabling HTTPS</w:t>
      </w:r>
      <w:r w:rsidR="5678FE76">
        <w:t xml:space="preserve"> as HTTPS can verify the authenticity of the server client connection</w:t>
      </w:r>
    </w:p>
    <w:p w:rsidR="263449FC" w:rsidP="0B20FA88" w:rsidRDefault="263449FC" w14:paraId="5ACB0636" w14:textId="4919D54F" w14:noSpellErr="1">
      <w:pPr>
        <w:pStyle w:val="Heading3"/>
        <w:rPr>
          <w:rFonts w:ascii="Calibri Light" w:hAnsi="Calibri Light"/>
          <w:color w:val="1F3763"/>
        </w:rPr>
      </w:pPr>
      <w:bookmarkStart w:name="_Toc688812852" w:id="899301016"/>
      <w:r w:rsidR="263449FC">
        <w:rPr/>
        <w:t>Authorization</w:t>
      </w:r>
      <w:bookmarkEnd w:id="899301016"/>
    </w:p>
    <w:p w:rsidR="263449FC" w:rsidP="0B20FA88" w:rsidRDefault="263449FC" w14:paraId="75725FDA" w14:textId="1967E64A">
      <w:r>
        <w:t xml:space="preserve">MQTT and </w:t>
      </w:r>
      <w:proofErr w:type="spellStart"/>
      <w:r>
        <w:t>influxDB</w:t>
      </w:r>
      <w:proofErr w:type="spellEnd"/>
      <w:r>
        <w:t xml:space="preserve"> has an Authorization system where you would need to have a username to access the data. Without the username and password, one would be unable to publish/subscribe to the broker.</w:t>
      </w:r>
    </w:p>
    <w:p w:rsidR="76693F9E" w:rsidP="0B20FA88" w:rsidRDefault="76693F9E" w14:paraId="1BDBB4DE" w14:textId="014C6184">
      <w:r>
        <w:t>Node-RED can also be configured to have an authorization system/</w:t>
      </w:r>
    </w:p>
    <w:p w:rsidR="1599D9A8" w:rsidP="0B20FA88" w:rsidRDefault="1599D9A8" w14:paraId="2A987813" w14:textId="678B657F" w14:noSpellErr="1">
      <w:pPr>
        <w:pStyle w:val="Heading3"/>
        <w:rPr>
          <w:rFonts w:ascii="Calibri Light" w:hAnsi="Calibri Light"/>
          <w:color w:val="1F3763"/>
        </w:rPr>
      </w:pPr>
      <w:bookmarkStart w:name="_Toc1248482478" w:id="1596674369"/>
      <w:r w:rsidR="1599D9A8">
        <w:rPr/>
        <w:t>SSL(Certificates)</w:t>
      </w:r>
      <w:bookmarkEnd w:id="1596674369"/>
    </w:p>
    <w:p w:rsidR="263449FC" w:rsidP="0B20FA88" w:rsidRDefault="263449FC" w14:paraId="6E9BE906" w14:textId="6B8DA92B">
      <w:r>
        <w:t>MQTT uses TLS</w:t>
      </w:r>
      <w:r w:rsidR="0174DB6D">
        <w:t xml:space="preserve"> or </w:t>
      </w:r>
      <w:r w:rsidR="634E906F">
        <w:t>SSL (Secure Sockets Layer)</w:t>
      </w:r>
      <w:r>
        <w:t xml:space="preserve"> for its communication</w:t>
      </w:r>
      <w:r w:rsidR="309FAEC1">
        <w:t xml:space="preserve">. </w:t>
      </w:r>
      <w:r>
        <w:t>For a more secure connection, one should use the SSL which requires a certificate to be generated and used for connection. Without it, one would be unable to publish/subscribe to the broker.</w:t>
      </w:r>
    </w:p>
    <w:p w:rsidR="2D6F8E79" w:rsidP="0B20FA88" w:rsidRDefault="2D6F8E79" w14:paraId="1E5241AF" w14:textId="3FAFD60E">
      <w:r>
        <w:t>Node-RED can also be configured to use HTTPS instead of HTTP but requires two certificates to be generated</w:t>
      </w:r>
    </w:p>
    <w:p w:rsidR="06C411EE" w:rsidP="0B20FA88" w:rsidRDefault="06C411EE" w14:paraId="1E25C842" w14:textId="423DC17B" w14:noSpellErr="1">
      <w:pPr>
        <w:pStyle w:val="Heading3"/>
        <w:rPr>
          <w:rFonts w:ascii="Calibri Light" w:hAnsi="Calibri Light"/>
          <w:color w:val="1F3763"/>
        </w:rPr>
      </w:pPr>
      <w:bookmarkStart w:name="_Toc599597166" w:id="1857026852"/>
      <w:r w:rsidR="06C411EE">
        <w:rPr/>
        <w:t>Token</w:t>
      </w:r>
      <w:bookmarkEnd w:id="1857026852"/>
    </w:p>
    <w:p w:rsidR="30D3CB77" w:rsidP="0B20FA88" w:rsidRDefault="30D3CB77" w14:paraId="750DDD13" w14:textId="71D548D8">
      <w:proofErr w:type="spellStart"/>
      <w:r>
        <w:t>InfluxDB</w:t>
      </w:r>
      <w:proofErr w:type="spellEnd"/>
      <w:r>
        <w:t xml:space="preserve"> needs a token to access the information. One should keep this safe to deter attackers.</w:t>
      </w:r>
    </w:p>
    <w:p w:rsidR="11A0A133" w:rsidP="11A0A133" w:rsidRDefault="11A0A133" w14:paraId="6D7C5883" w14:textId="12A3B414" w14:noSpellErr="1">
      <w:pPr>
        <w:pStyle w:val="Heading2"/>
        <w:rPr>
          <w:rFonts w:ascii="Calibri Light" w:hAnsi="Calibri Light"/>
        </w:rPr>
      </w:pPr>
      <w:bookmarkStart w:name="_Toc1203441429" w:id="404860259"/>
      <w:r w:rsidR="4229B06E">
        <w:rPr/>
        <w:t>Our Security Feature</w:t>
      </w:r>
      <w:bookmarkEnd w:id="404860259"/>
    </w:p>
    <w:p w:rsidR="11A0A133" w:rsidP="11A0A133" w:rsidRDefault="11A0A133" w14:paraId="12990E6F" w14:textId="3D566A99">
      <w:r>
        <w:t>We have a security feature that activates the motor only when the correct username and password is entered with a correct 2FA key that is sent to telegram.</w:t>
      </w:r>
    </w:p>
    <w:p w:rsidR="11A0A133" w:rsidP="11A0A133" w:rsidRDefault="11A0A133" w14:paraId="07A78667" w14:textId="076DB1A7">
      <w:pPr>
        <w:jc w:val="center"/>
      </w:pPr>
      <w:r>
        <w:rPr>
          <w:noProof/>
        </w:rPr>
        <w:drawing>
          <wp:inline distT="0" distB="0" distL="0" distR="0" wp14:anchorId="3533D955" wp14:editId="330902AE">
            <wp:extent cx="2676525" cy="390525"/>
            <wp:effectExtent l="0" t="0" r="0" b="0"/>
            <wp:docPr id="948818973" name="Picture 94881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76525" cy="390525"/>
                    </a:xfrm>
                    <a:prstGeom prst="rect">
                      <a:avLst/>
                    </a:prstGeom>
                  </pic:spPr>
                </pic:pic>
              </a:graphicData>
            </a:graphic>
          </wp:inline>
        </w:drawing>
      </w:r>
    </w:p>
    <w:p w:rsidR="0B20FA88" w:rsidRDefault="0B20FA88" w14:paraId="5E6F1A97" w14:textId="6E9B7158">
      <w:r>
        <w:br w:type="page"/>
      </w:r>
    </w:p>
    <w:p w:rsidR="10E17EAF" w:rsidP="0B20FA88" w:rsidRDefault="10E17EAF" w14:paraId="1BE21D47" w14:textId="650C2F03" w14:noSpellErr="1">
      <w:pPr>
        <w:pStyle w:val="Heading1"/>
        <w:rPr>
          <w:rFonts w:ascii="Calibri Light" w:hAnsi="Calibri Light"/>
        </w:rPr>
      </w:pPr>
      <w:bookmarkStart w:name="_Toc1511131147" w:id="165745816"/>
      <w:r w:rsidRPr="75455125" w:rsidR="10E17EAF">
        <w:rPr>
          <w:rFonts w:ascii="Calibri Light" w:hAnsi="Calibri Light"/>
        </w:rPr>
        <w:t>Personal Reflection</w:t>
      </w:r>
      <w:bookmarkEnd w:id="165745816"/>
    </w:p>
    <w:p w:rsidR="1C390427" w:rsidP="0B20FA88" w:rsidRDefault="1C390427" w14:paraId="0334D95A" w14:textId="75264993" w14:noSpellErr="1">
      <w:pPr>
        <w:pStyle w:val="Heading2"/>
        <w:rPr>
          <w:rFonts w:ascii="Calibri Light" w:hAnsi="Calibri Light"/>
        </w:rPr>
      </w:pPr>
      <w:bookmarkStart w:name="_Toc1619458919" w:id="1510952039"/>
      <w:r w:rsidRPr="75455125" w:rsidR="1C390427">
        <w:rPr>
          <w:rFonts w:ascii="Calibri Light" w:hAnsi="Calibri Light"/>
        </w:rPr>
        <w:t>Yun Hong</w:t>
      </w:r>
      <w:bookmarkEnd w:id="1510952039"/>
    </w:p>
    <w:p w:rsidR="0B20FA88" w:rsidP="0B20FA88" w:rsidRDefault="79D37DFD" w14:paraId="3EE2393A" w14:textId="4A8C1A7C">
      <w:r>
        <w:t>This module was fun and enjoyable, I learned a lot about artificial intelligence, and I have a deeper understanding of how artificial intelligence works with classification of cube and how IOT security plays a huge part in protecting our information on the internet.</w:t>
      </w:r>
    </w:p>
    <w:p w:rsidR="79D37DFD" w:rsidP="79D37DFD" w:rsidRDefault="79D37DFD" w14:paraId="20E8270A" w14:textId="59353057">
      <w:r>
        <w:t>I would like to thank the lecturer and my partner Lutfi for helping me out when I face some problems.</w:t>
      </w:r>
    </w:p>
    <w:p w:rsidR="1C390427" w:rsidP="0B20FA88" w:rsidRDefault="1C390427" w14:paraId="0AEDB0E8" w14:textId="14EFE0D0" w14:noSpellErr="1">
      <w:pPr>
        <w:pStyle w:val="Heading2"/>
        <w:rPr>
          <w:rFonts w:ascii="Calibri Light" w:hAnsi="Calibri Light"/>
        </w:rPr>
      </w:pPr>
      <w:bookmarkStart w:name="_Toc111996537" w:id="1236373802"/>
      <w:r w:rsidRPr="75455125" w:rsidR="1C390427">
        <w:rPr>
          <w:rFonts w:ascii="Calibri Light" w:hAnsi="Calibri Light"/>
        </w:rPr>
        <w:t>Lutfi</w:t>
      </w:r>
      <w:bookmarkEnd w:id="1236373802"/>
    </w:p>
    <w:p w:rsidR="1E849CF5" w:rsidP="0B20FA88" w:rsidRDefault="1E849CF5" w14:paraId="22041EBA" w14:textId="168B3361">
      <w:r>
        <w:t>I came into this module thinking that it was easy as I had taken all the previous IoT modules. However, I was taken aback by the density of this module. It really covers the IoT aspect of using multiple devices to communicate unlike the previous modules, which</w:t>
      </w:r>
      <w:r w:rsidR="02047219">
        <w:t xml:space="preserve"> just used one device to read, output and interact with the user.</w:t>
      </w:r>
    </w:p>
    <w:p w:rsidR="02047219" w:rsidP="0B20FA88" w:rsidRDefault="02047219" w14:paraId="56299C1E" w14:textId="05213557">
      <w:r>
        <w:t>I have learnt a lot about what IoT and AI can do for us and now I am more certain about what career path to embark on in the future.</w:t>
      </w:r>
    </w:p>
    <w:p w:rsidR="0B20FA88" w:rsidP="0B20FA88" w:rsidRDefault="0B20FA88" w14:paraId="36D131E6" w14:textId="615A14A0"/>
    <w:p w:rsidR="0B20FA88" w:rsidRDefault="0B20FA88" w14:paraId="209DA2FB" w14:textId="070CF3FC"/>
    <w:sectPr w:rsidR="0B20FA88">
      <w:headerReference w:type="default" r:id="rId28"/>
      <w:footerReference w:type="default" r:id="rId2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549E" w:rsidRDefault="0042549E" w14:paraId="7A0765B3" w14:textId="77777777">
      <w:pPr>
        <w:spacing w:after="0" w:line="240" w:lineRule="auto"/>
      </w:pPr>
      <w:r>
        <w:separator/>
      </w:r>
    </w:p>
  </w:endnote>
  <w:endnote w:type="continuationSeparator" w:id="0">
    <w:p w:rsidR="0042549E" w:rsidRDefault="0042549E" w14:paraId="01DFC187" w14:textId="77777777">
      <w:pPr>
        <w:spacing w:after="0" w:line="240" w:lineRule="auto"/>
      </w:pPr>
      <w:r>
        <w:continuationSeparator/>
      </w:r>
    </w:p>
  </w:endnote>
  <w:endnote w:type="continuationNotice" w:id="1">
    <w:p w:rsidR="0042549E" w:rsidRDefault="0042549E" w14:paraId="01FE65D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B20FA88" w:rsidTr="0B20FA88" w14:paraId="1663C80E" w14:textId="77777777">
      <w:tc>
        <w:tcPr>
          <w:tcW w:w="3120" w:type="dxa"/>
        </w:tcPr>
        <w:p w:rsidR="0B20FA88" w:rsidP="0B20FA88" w:rsidRDefault="0B20FA88" w14:paraId="491C99FF" w14:textId="2E79B5E2">
          <w:pPr>
            <w:pStyle w:val="Header"/>
            <w:ind w:left="-115"/>
          </w:pPr>
        </w:p>
      </w:tc>
      <w:tc>
        <w:tcPr>
          <w:tcW w:w="3120" w:type="dxa"/>
        </w:tcPr>
        <w:p w:rsidR="0B20FA88" w:rsidP="0B20FA88" w:rsidRDefault="0B20FA88" w14:paraId="767DB919" w14:textId="575E01EB">
          <w:pPr>
            <w:pStyle w:val="Header"/>
            <w:jc w:val="center"/>
          </w:pPr>
        </w:p>
      </w:tc>
      <w:tc>
        <w:tcPr>
          <w:tcW w:w="3120" w:type="dxa"/>
        </w:tcPr>
        <w:p w:rsidR="0B20FA88" w:rsidP="0B20FA88" w:rsidRDefault="0B20FA88" w14:paraId="6C5C02EE" w14:textId="4E8F52DA">
          <w:pPr>
            <w:pStyle w:val="Header"/>
            <w:ind w:right="-115"/>
            <w:jc w:val="right"/>
          </w:pPr>
          <w:r>
            <w:fldChar w:fldCharType="begin"/>
          </w:r>
          <w:r>
            <w:instrText>PAGE</w:instrText>
          </w:r>
          <w:r w:rsidR="00DE422D">
            <w:fldChar w:fldCharType="separate"/>
          </w:r>
          <w:r w:rsidR="00010C19">
            <w:rPr>
              <w:noProof/>
            </w:rPr>
            <w:t>1</w:t>
          </w:r>
          <w:r>
            <w:fldChar w:fldCharType="end"/>
          </w:r>
        </w:p>
      </w:tc>
    </w:tr>
  </w:tbl>
  <w:p w:rsidR="0B20FA88" w:rsidP="0B20FA88" w:rsidRDefault="0B20FA88" w14:paraId="199D5196" w14:textId="5B33E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549E" w:rsidRDefault="0042549E" w14:paraId="79738845" w14:textId="77777777">
      <w:pPr>
        <w:spacing w:after="0" w:line="240" w:lineRule="auto"/>
      </w:pPr>
      <w:r>
        <w:separator/>
      </w:r>
    </w:p>
  </w:footnote>
  <w:footnote w:type="continuationSeparator" w:id="0">
    <w:p w:rsidR="0042549E" w:rsidRDefault="0042549E" w14:paraId="07DEB44C" w14:textId="77777777">
      <w:pPr>
        <w:spacing w:after="0" w:line="240" w:lineRule="auto"/>
      </w:pPr>
      <w:r>
        <w:continuationSeparator/>
      </w:r>
    </w:p>
  </w:footnote>
  <w:footnote w:type="continuationNotice" w:id="1">
    <w:p w:rsidR="0042549E" w:rsidRDefault="0042549E" w14:paraId="6CE5568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B20FA88" w:rsidTr="0B20FA88" w14:paraId="203F6EC2" w14:textId="77777777">
      <w:tc>
        <w:tcPr>
          <w:tcW w:w="3120" w:type="dxa"/>
        </w:tcPr>
        <w:p w:rsidR="0B20FA88" w:rsidP="0B20FA88" w:rsidRDefault="0B20FA88" w14:paraId="1332D2BB" w14:textId="34DF7210">
          <w:pPr>
            <w:pStyle w:val="Header"/>
            <w:ind w:left="-115"/>
          </w:pPr>
        </w:p>
      </w:tc>
      <w:tc>
        <w:tcPr>
          <w:tcW w:w="3120" w:type="dxa"/>
        </w:tcPr>
        <w:p w:rsidR="0B20FA88" w:rsidP="0B20FA88" w:rsidRDefault="0B20FA88" w14:paraId="5C7218D2" w14:textId="6C8CF661">
          <w:pPr>
            <w:pStyle w:val="Header"/>
            <w:jc w:val="center"/>
          </w:pPr>
        </w:p>
      </w:tc>
      <w:tc>
        <w:tcPr>
          <w:tcW w:w="3120" w:type="dxa"/>
        </w:tcPr>
        <w:p w:rsidR="0B20FA88" w:rsidP="0B20FA88" w:rsidRDefault="0B20FA88" w14:paraId="249D58FA" w14:textId="4321D722">
          <w:pPr>
            <w:pStyle w:val="Header"/>
            <w:ind w:right="-115"/>
            <w:jc w:val="right"/>
          </w:pPr>
        </w:p>
      </w:tc>
    </w:tr>
  </w:tbl>
  <w:p w:rsidR="0B20FA88" w:rsidP="0B20FA88" w:rsidRDefault="0B20FA88" w14:paraId="2E701E57" w14:textId="302D45B1">
    <w:pPr>
      <w:pStyle w:val="Header"/>
    </w:pPr>
  </w:p>
</w:hdr>
</file>

<file path=word/intelligence.xml><?xml version="1.0" encoding="utf-8"?>
<int:Intelligence xmlns:int="http://schemas.microsoft.com/office/intelligence/2019/intelligence">
  <int:IntelligenceSettings/>
  <int:Manifest>
    <int:WordHash hashCode="Xh6RTLo4rKqD1O" id="l5QVGTP4"/>
    <int:WordHash hashCode="KWHZEZb9hrmoGm" id="ebw5PQva"/>
    <int:WordHash hashCode="kgZgS5KKukr7Hv" id="D6MjiGwt"/>
    <int:WordHash hashCode="GYK1p0WhyI/vJt" id="4ABXqEmP"/>
  </int:Manifest>
  <int:Observations>
    <int:Content id="l5QVGTP4">
      <int:Rejection type="LegacyProofing"/>
    </int:Content>
    <int:Content id="ebw5PQva">
      <int:Rejection type="LegacyProofing"/>
    </int:Content>
    <int:Content id="D6MjiGwt">
      <int:Rejection type="LegacyProofing"/>
    </int:Content>
    <int:Content id="4ABXqEm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D6C"/>
    <w:multiLevelType w:val="hybridMultilevel"/>
    <w:tmpl w:val="2806F80E"/>
    <w:lvl w:ilvl="0" w:tplc="DD26862A">
      <w:start w:val="1"/>
      <w:numFmt w:val="decimal"/>
      <w:lvlText w:val="%1."/>
      <w:lvlJc w:val="left"/>
      <w:pPr>
        <w:ind w:left="720" w:hanging="360"/>
      </w:pPr>
    </w:lvl>
    <w:lvl w:ilvl="1" w:tplc="A3C0692A">
      <w:start w:val="1"/>
      <w:numFmt w:val="lowerLetter"/>
      <w:lvlText w:val="%2."/>
      <w:lvlJc w:val="left"/>
      <w:pPr>
        <w:ind w:left="1440" w:hanging="360"/>
      </w:pPr>
    </w:lvl>
    <w:lvl w:ilvl="2" w:tplc="CDB2BA64">
      <w:start w:val="1"/>
      <w:numFmt w:val="lowerRoman"/>
      <w:lvlText w:val="%3."/>
      <w:lvlJc w:val="right"/>
      <w:pPr>
        <w:ind w:left="2160" w:hanging="180"/>
      </w:pPr>
    </w:lvl>
    <w:lvl w:ilvl="3" w:tplc="0578175E">
      <w:start w:val="1"/>
      <w:numFmt w:val="decimal"/>
      <w:lvlText w:val="%4."/>
      <w:lvlJc w:val="left"/>
      <w:pPr>
        <w:ind w:left="2880" w:hanging="360"/>
      </w:pPr>
    </w:lvl>
    <w:lvl w:ilvl="4" w:tplc="DFC40A10">
      <w:start w:val="1"/>
      <w:numFmt w:val="lowerLetter"/>
      <w:lvlText w:val="%5."/>
      <w:lvlJc w:val="left"/>
      <w:pPr>
        <w:ind w:left="3600" w:hanging="360"/>
      </w:pPr>
    </w:lvl>
    <w:lvl w:ilvl="5" w:tplc="679C2FA4">
      <w:start w:val="1"/>
      <w:numFmt w:val="lowerRoman"/>
      <w:lvlText w:val="%6."/>
      <w:lvlJc w:val="right"/>
      <w:pPr>
        <w:ind w:left="4320" w:hanging="180"/>
      </w:pPr>
    </w:lvl>
    <w:lvl w:ilvl="6" w:tplc="FEBC273A">
      <w:start w:val="1"/>
      <w:numFmt w:val="decimal"/>
      <w:lvlText w:val="%7."/>
      <w:lvlJc w:val="left"/>
      <w:pPr>
        <w:ind w:left="5040" w:hanging="360"/>
      </w:pPr>
    </w:lvl>
    <w:lvl w:ilvl="7" w:tplc="309086D6">
      <w:start w:val="1"/>
      <w:numFmt w:val="lowerLetter"/>
      <w:lvlText w:val="%8."/>
      <w:lvlJc w:val="left"/>
      <w:pPr>
        <w:ind w:left="5760" w:hanging="360"/>
      </w:pPr>
    </w:lvl>
    <w:lvl w:ilvl="8" w:tplc="311079C0">
      <w:start w:val="1"/>
      <w:numFmt w:val="lowerRoman"/>
      <w:lvlText w:val="%9."/>
      <w:lvlJc w:val="right"/>
      <w:pPr>
        <w:ind w:left="6480" w:hanging="180"/>
      </w:pPr>
    </w:lvl>
  </w:abstractNum>
  <w:abstractNum w:abstractNumId="1" w15:restartNumberingAfterBreak="0">
    <w:nsid w:val="1C773CC0"/>
    <w:multiLevelType w:val="hybridMultilevel"/>
    <w:tmpl w:val="891A3C50"/>
    <w:lvl w:ilvl="0" w:tplc="3878BC26">
      <w:start w:val="1"/>
      <w:numFmt w:val="bullet"/>
      <w:lvlText w:val=""/>
      <w:lvlJc w:val="left"/>
      <w:pPr>
        <w:ind w:left="720" w:hanging="360"/>
      </w:pPr>
      <w:rPr>
        <w:rFonts w:hint="default" w:ascii="Symbol" w:hAnsi="Symbol"/>
      </w:rPr>
    </w:lvl>
    <w:lvl w:ilvl="1" w:tplc="97CC1748">
      <w:start w:val="1"/>
      <w:numFmt w:val="bullet"/>
      <w:lvlText w:val="o"/>
      <w:lvlJc w:val="left"/>
      <w:pPr>
        <w:ind w:left="1440" w:hanging="360"/>
      </w:pPr>
      <w:rPr>
        <w:rFonts w:hint="default" w:ascii="Courier New" w:hAnsi="Courier New"/>
      </w:rPr>
    </w:lvl>
    <w:lvl w:ilvl="2" w:tplc="68BC564C">
      <w:start w:val="1"/>
      <w:numFmt w:val="bullet"/>
      <w:lvlText w:val=""/>
      <w:lvlJc w:val="left"/>
      <w:pPr>
        <w:ind w:left="2160" w:hanging="360"/>
      </w:pPr>
      <w:rPr>
        <w:rFonts w:hint="default" w:ascii="Wingdings" w:hAnsi="Wingdings"/>
      </w:rPr>
    </w:lvl>
    <w:lvl w:ilvl="3" w:tplc="13CE4A0E">
      <w:start w:val="1"/>
      <w:numFmt w:val="bullet"/>
      <w:lvlText w:val=""/>
      <w:lvlJc w:val="left"/>
      <w:pPr>
        <w:ind w:left="2880" w:hanging="360"/>
      </w:pPr>
      <w:rPr>
        <w:rFonts w:hint="default" w:ascii="Symbol" w:hAnsi="Symbol"/>
      </w:rPr>
    </w:lvl>
    <w:lvl w:ilvl="4" w:tplc="6AB0623C">
      <w:start w:val="1"/>
      <w:numFmt w:val="bullet"/>
      <w:lvlText w:val="o"/>
      <w:lvlJc w:val="left"/>
      <w:pPr>
        <w:ind w:left="3600" w:hanging="360"/>
      </w:pPr>
      <w:rPr>
        <w:rFonts w:hint="default" w:ascii="Courier New" w:hAnsi="Courier New"/>
      </w:rPr>
    </w:lvl>
    <w:lvl w:ilvl="5" w:tplc="FD52D3CA">
      <w:start w:val="1"/>
      <w:numFmt w:val="bullet"/>
      <w:lvlText w:val=""/>
      <w:lvlJc w:val="left"/>
      <w:pPr>
        <w:ind w:left="4320" w:hanging="360"/>
      </w:pPr>
      <w:rPr>
        <w:rFonts w:hint="default" w:ascii="Wingdings" w:hAnsi="Wingdings"/>
      </w:rPr>
    </w:lvl>
    <w:lvl w:ilvl="6" w:tplc="7BF869CA">
      <w:start w:val="1"/>
      <w:numFmt w:val="bullet"/>
      <w:lvlText w:val=""/>
      <w:lvlJc w:val="left"/>
      <w:pPr>
        <w:ind w:left="5040" w:hanging="360"/>
      </w:pPr>
      <w:rPr>
        <w:rFonts w:hint="default" w:ascii="Symbol" w:hAnsi="Symbol"/>
      </w:rPr>
    </w:lvl>
    <w:lvl w:ilvl="7" w:tplc="C8B8CC50">
      <w:start w:val="1"/>
      <w:numFmt w:val="bullet"/>
      <w:lvlText w:val="o"/>
      <w:lvlJc w:val="left"/>
      <w:pPr>
        <w:ind w:left="5760" w:hanging="360"/>
      </w:pPr>
      <w:rPr>
        <w:rFonts w:hint="default" w:ascii="Courier New" w:hAnsi="Courier New"/>
      </w:rPr>
    </w:lvl>
    <w:lvl w:ilvl="8" w:tplc="96A016F2">
      <w:start w:val="1"/>
      <w:numFmt w:val="bullet"/>
      <w:lvlText w:val=""/>
      <w:lvlJc w:val="left"/>
      <w:pPr>
        <w:ind w:left="6480" w:hanging="360"/>
      </w:pPr>
      <w:rPr>
        <w:rFonts w:hint="default" w:ascii="Wingdings" w:hAnsi="Wingdings"/>
      </w:rPr>
    </w:lvl>
  </w:abstractNum>
  <w:abstractNum w:abstractNumId="2" w15:restartNumberingAfterBreak="0">
    <w:nsid w:val="1E961258"/>
    <w:multiLevelType w:val="hybridMultilevel"/>
    <w:tmpl w:val="BC688FF0"/>
    <w:lvl w:ilvl="0" w:tplc="57B06A50">
      <w:start w:val="1"/>
      <w:numFmt w:val="bullet"/>
      <w:lvlText w:val=""/>
      <w:lvlJc w:val="left"/>
      <w:pPr>
        <w:ind w:left="720" w:hanging="360"/>
      </w:pPr>
      <w:rPr>
        <w:rFonts w:hint="default" w:ascii="Symbol" w:hAnsi="Symbol"/>
      </w:rPr>
    </w:lvl>
    <w:lvl w:ilvl="1" w:tplc="E84C636C">
      <w:start w:val="1"/>
      <w:numFmt w:val="bullet"/>
      <w:lvlText w:val="o"/>
      <w:lvlJc w:val="left"/>
      <w:pPr>
        <w:ind w:left="1440" w:hanging="360"/>
      </w:pPr>
      <w:rPr>
        <w:rFonts w:hint="default" w:ascii="Courier New" w:hAnsi="Courier New"/>
      </w:rPr>
    </w:lvl>
    <w:lvl w:ilvl="2" w:tplc="B6E62202">
      <w:start w:val="1"/>
      <w:numFmt w:val="bullet"/>
      <w:lvlText w:val=""/>
      <w:lvlJc w:val="left"/>
      <w:pPr>
        <w:ind w:left="2160" w:hanging="360"/>
      </w:pPr>
      <w:rPr>
        <w:rFonts w:hint="default" w:ascii="Wingdings" w:hAnsi="Wingdings"/>
      </w:rPr>
    </w:lvl>
    <w:lvl w:ilvl="3" w:tplc="1132FEB0">
      <w:start w:val="1"/>
      <w:numFmt w:val="bullet"/>
      <w:lvlText w:val=""/>
      <w:lvlJc w:val="left"/>
      <w:pPr>
        <w:ind w:left="2880" w:hanging="360"/>
      </w:pPr>
      <w:rPr>
        <w:rFonts w:hint="default" w:ascii="Symbol" w:hAnsi="Symbol"/>
      </w:rPr>
    </w:lvl>
    <w:lvl w:ilvl="4" w:tplc="30C2F0DA">
      <w:start w:val="1"/>
      <w:numFmt w:val="bullet"/>
      <w:lvlText w:val="o"/>
      <w:lvlJc w:val="left"/>
      <w:pPr>
        <w:ind w:left="3600" w:hanging="360"/>
      </w:pPr>
      <w:rPr>
        <w:rFonts w:hint="default" w:ascii="Courier New" w:hAnsi="Courier New"/>
      </w:rPr>
    </w:lvl>
    <w:lvl w:ilvl="5" w:tplc="A35C6EBE">
      <w:start w:val="1"/>
      <w:numFmt w:val="bullet"/>
      <w:lvlText w:val=""/>
      <w:lvlJc w:val="left"/>
      <w:pPr>
        <w:ind w:left="4320" w:hanging="360"/>
      </w:pPr>
      <w:rPr>
        <w:rFonts w:hint="default" w:ascii="Wingdings" w:hAnsi="Wingdings"/>
      </w:rPr>
    </w:lvl>
    <w:lvl w:ilvl="6" w:tplc="CC9CFC96">
      <w:start w:val="1"/>
      <w:numFmt w:val="bullet"/>
      <w:lvlText w:val=""/>
      <w:lvlJc w:val="left"/>
      <w:pPr>
        <w:ind w:left="5040" w:hanging="360"/>
      </w:pPr>
      <w:rPr>
        <w:rFonts w:hint="default" w:ascii="Symbol" w:hAnsi="Symbol"/>
      </w:rPr>
    </w:lvl>
    <w:lvl w:ilvl="7" w:tplc="CE1EF548">
      <w:start w:val="1"/>
      <w:numFmt w:val="bullet"/>
      <w:lvlText w:val="o"/>
      <w:lvlJc w:val="left"/>
      <w:pPr>
        <w:ind w:left="5760" w:hanging="360"/>
      </w:pPr>
      <w:rPr>
        <w:rFonts w:hint="default" w:ascii="Courier New" w:hAnsi="Courier New"/>
      </w:rPr>
    </w:lvl>
    <w:lvl w:ilvl="8" w:tplc="4C9C5766">
      <w:start w:val="1"/>
      <w:numFmt w:val="bullet"/>
      <w:lvlText w:val=""/>
      <w:lvlJc w:val="left"/>
      <w:pPr>
        <w:ind w:left="6480" w:hanging="360"/>
      </w:pPr>
      <w:rPr>
        <w:rFonts w:hint="default" w:ascii="Wingdings" w:hAnsi="Wingdings"/>
      </w:rPr>
    </w:lvl>
  </w:abstractNum>
  <w:abstractNum w:abstractNumId="3" w15:restartNumberingAfterBreak="0">
    <w:nsid w:val="5B84152A"/>
    <w:multiLevelType w:val="hybridMultilevel"/>
    <w:tmpl w:val="FFFFFFFF"/>
    <w:lvl w:ilvl="0" w:tplc="575487B4">
      <w:start w:val="1"/>
      <w:numFmt w:val="decimal"/>
      <w:lvlText w:val="%1."/>
      <w:lvlJc w:val="left"/>
      <w:pPr>
        <w:ind w:left="720" w:hanging="360"/>
      </w:pPr>
    </w:lvl>
    <w:lvl w:ilvl="1" w:tplc="9E6AF79A">
      <w:start w:val="1"/>
      <w:numFmt w:val="lowerLetter"/>
      <w:lvlText w:val="%2."/>
      <w:lvlJc w:val="left"/>
      <w:pPr>
        <w:ind w:left="1440" w:hanging="360"/>
      </w:pPr>
    </w:lvl>
    <w:lvl w:ilvl="2" w:tplc="71487206">
      <w:start w:val="1"/>
      <w:numFmt w:val="lowerRoman"/>
      <w:lvlText w:val="%3."/>
      <w:lvlJc w:val="right"/>
      <w:pPr>
        <w:ind w:left="2160" w:hanging="180"/>
      </w:pPr>
    </w:lvl>
    <w:lvl w:ilvl="3" w:tplc="DF0E9D3A">
      <w:start w:val="1"/>
      <w:numFmt w:val="decimal"/>
      <w:lvlText w:val="%4."/>
      <w:lvlJc w:val="left"/>
      <w:pPr>
        <w:ind w:left="2880" w:hanging="360"/>
      </w:pPr>
    </w:lvl>
    <w:lvl w:ilvl="4" w:tplc="550C3C5C">
      <w:start w:val="1"/>
      <w:numFmt w:val="lowerLetter"/>
      <w:lvlText w:val="%5."/>
      <w:lvlJc w:val="left"/>
      <w:pPr>
        <w:ind w:left="3600" w:hanging="360"/>
      </w:pPr>
    </w:lvl>
    <w:lvl w:ilvl="5" w:tplc="1CF43086">
      <w:start w:val="1"/>
      <w:numFmt w:val="lowerRoman"/>
      <w:lvlText w:val="%6."/>
      <w:lvlJc w:val="right"/>
      <w:pPr>
        <w:ind w:left="4320" w:hanging="180"/>
      </w:pPr>
    </w:lvl>
    <w:lvl w:ilvl="6" w:tplc="DB4A559E">
      <w:start w:val="1"/>
      <w:numFmt w:val="decimal"/>
      <w:lvlText w:val="%7."/>
      <w:lvlJc w:val="left"/>
      <w:pPr>
        <w:ind w:left="5040" w:hanging="360"/>
      </w:pPr>
    </w:lvl>
    <w:lvl w:ilvl="7" w:tplc="11FE97BE">
      <w:start w:val="1"/>
      <w:numFmt w:val="lowerLetter"/>
      <w:lvlText w:val="%8."/>
      <w:lvlJc w:val="left"/>
      <w:pPr>
        <w:ind w:left="5760" w:hanging="360"/>
      </w:pPr>
    </w:lvl>
    <w:lvl w:ilvl="8" w:tplc="E2207B9E">
      <w:start w:val="1"/>
      <w:numFmt w:val="lowerRoman"/>
      <w:lvlText w:val="%9."/>
      <w:lvlJc w:val="right"/>
      <w:pPr>
        <w:ind w:left="6480" w:hanging="180"/>
      </w:pPr>
    </w:lvl>
  </w:abstractNum>
  <w:abstractNum w:abstractNumId="4" w15:restartNumberingAfterBreak="0">
    <w:nsid w:val="733A5595"/>
    <w:multiLevelType w:val="hybridMultilevel"/>
    <w:tmpl w:val="FFFFFFFF"/>
    <w:lvl w:ilvl="0" w:tplc="F2FAFA4E">
      <w:start w:val="1"/>
      <w:numFmt w:val="bullet"/>
      <w:lvlText w:val=""/>
      <w:lvlJc w:val="left"/>
      <w:pPr>
        <w:ind w:left="720" w:hanging="360"/>
      </w:pPr>
      <w:rPr>
        <w:rFonts w:hint="default" w:ascii="Symbol" w:hAnsi="Symbol"/>
      </w:rPr>
    </w:lvl>
    <w:lvl w:ilvl="1" w:tplc="29B8EB98">
      <w:start w:val="1"/>
      <w:numFmt w:val="bullet"/>
      <w:lvlText w:val="o"/>
      <w:lvlJc w:val="left"/>
      <w:pPr>
        <w:ind w:left="1440" w:hanging="360"/>
      </w:pPr>
      <w:rPr>
        <w:rFonts w:hint="default" w:ascii="Courier New" w:hAnsi="Courier New"/>
      </w:rPr>
    </w:lvl>
    <w:lvl w:ilvl="2" w:tplc="BF9AFD9E">
      <w:start w:val="1"/>
      <w:numFmt w:val="bullet"/>
      <w:lvlText w:val=""/>
      <w:lvlJc w:val="left"/>
      <w:pPr>
        <w:ind w:left="2160" w:hanging="360"/>
      </w:pPr>
      <w:rPr>
        <w:rFonts w:hint="default" w:ascii="Wingdings" w:hAnsi="Wingdings"/>
      </w:rPr>
    </w:lvl>
    <w:lvl w:ilvl="3" w:tplc="643255CC">
      <w:start w:val="1"/>
      <w:numFmt w:val="bullet"/>
      <w:lvlText w:val=""/>
      <w:lvlJc w:val="left"/>
      <w:pPr>
        <w:ind w:left="2880" w:hanging="360"/>
      </w:pPr>
      <w:rPr>
        <w:rFonts w:hint="default" w:ascii="Symbol" w:hAnsi="Symbol"/>
      </w:rPr>
    </w:lvl>
    <w:lvl w:ilvl="4" w:tplc="E9E4962C">
      <w:start w:val="1"/>
      <w:numFmt w:val="bullet"/>
      <w:lvlText w:val="o"/>
      <w:lvlJc w:val="left"/>
      <w:pPr>
        <w:ind w:left="3600" w:hanging="360"/>
      </w:pPr>
      <w:rPr>
        <w:rFonts w:hint="default" w:ascii="Courier New" w:hAnsi="Courier New"/>
      </w:rPr>
    </w:lvl>
    <w:lvl w:ilvl="5" w:tplc="97180012">
      <w:start w:val="1"/>
      <w:numFmt w:val="bullet"/>
      <w:lvlText w:val=""/>
      <w:lvlJc w:val="left"/>
      <w:pPr>
        <w:ind w:left="4320" w:hanging="360"/>
      </w:pPr>
      <w:rPr>
        <w:rFonts w:hint="default" w:ascii="Wingdings" w:hAnsi="Wingdings"/>
      </w:rPr>
    </w:lvl>
    <w:lvl w:ilvl="6" w:tplc="F37EE588">
      <w:start w:val="1"/>
      <w:numFmt w:val="bullet"/>
      <w:lvlText w:val=""/>
      <w:lvlJc w:val="left"/>
      <w:pPr>
        <w:ind w:left="5040" w:hanging="360"/>
      </w:pPr>
      <w:rPr>
        <w:rFonts w:hint="default" w:ascii="Symbol" w:hAnsi="Symbol"/>
      </w:rPr>
    </w:lvl>
    <w:lvl w:ilvl="7" w:tplc="49188536">
      <w:start w:val="1"/>
      <w:numFmt w:val="bullet"/>
      <w:lvlText w:val="o"/>
      <w:lvlJc w:val="left"/>
      <w:pPr>
        <w:ind w:left="5760" w:hanging="360"/>
      </w:pPr>
      <w:rPr>
        <w:rFonts w:hint="default" w:ascii="Courier New" w:hAnsi="Courier New"/>
      </w:rPr>
    </w:lvl>
    <w:lvl w:ilvl="8" w:tplc="CC5EE27E">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BE8D5F"/>
    <w:rsid w:val="00010C19"/>
    <w:rsid w:val="0006CE82"/>
    <w:rsid w:val="001FF6DF"/>
    <w:rsid w:val="002D49BA"/>
    <w:rsid w:val="00302B19"/>
    <w:rsid w:val="00303A0D"/>
    <w:rsid w:val="0042549E"/>
    <w:rsid w:val="005A1302"/>
    <w:rsid w:val="006F4C9A"/>
    <w:rsid w:val="00720483"/>
    <w:rsid w:val="0085F009"/>
    <w:rsid w:val="00901FB5"/>
    <w:rsid w:val="00A647F5"/>
    <w:rsid w:val="00C747A8"/>
    <w:rsid w:val="00DE01B6"/>
    <w:rsid w:val="00DE422D"/>
    <w:rsid w:val="00ECF7CF"/>
    <w:rsid w:val="00FF7937"/>
    <w:rsid w:val="0153684D"/>
    <w:rsid w:val="0174DB6D"/>
    <w:rsid w:val="01A24F98"/>
    <w:rsid w:val="01C0557F"/>
    <w:rsid w:val="01C7E373"/>
    <w:rsid w:val="02047219"/>
    <w:rsid w:val="0228A760"/>
    <w:rsid w:val="0233D112"/>
    <w:rsid w:val="027D3979"/>
    <w:rsid w:val="0332609F"/>
    <w:rsid w:val="039F33A2"/>
    <w:rsid w:val="03C07C8C"/>
    <w:rsid w:val="04123F46"/>
    <w:rsid w:val="041909DA"/>
    <w:rsid w:val="053537C3"/>
    <w:rsid w:val="0581FDC8"/>
    <w:rsid w:val="06062FC3"/>
    <w:rsid w:val="0647D1DF"/>
    <w:rsid w:val="066A0161"/>
    <w:rsid w:val="0679E408"/>
    <w:rsid w:val="067A9E45"/>
    <w:rsid w:val="06C411EE"/>
    <w:rsid w:val="07E3A240"/>
    <w:rsid w:val="081E6FA7"/>
    <w:rsid w:val="08FB612B"/>
    <w:rsid w:val="093CBCEC"/>
    <w:rsid w:val="094B144C"/>
    <w:rsid w:val="0969997E"/>
    <w:rsid w:val="09773CED"/>
    <w:rsid w:val="098314A1"/>
    <w:rsid w:val="09C4EAB0"/>
    <w:rsid w:val="0A330F95"/>
    <w:rsid w:val="0A3E0821"/>
    <w:rsid w:val="0A87705B"/>
    <w:rsid w:val="0AECA37A"/>
    <w:rsid w:val="0B20FA88"/>
    <w:rsid w:val="0B50D01A"/>
    <w:rsid w:val="0B55BAF9"/>
    <w:rsid w:val="0BC6961B"/>
    <w:rsid w:val="0BCEDFF6"/>
    <w:rsid w:val="0BD91FC9"/>
    <w:rsid w:val="0C10B605"/>
    <w:rsid w:val="0CA3A28C"/>
    <w:rsid w:val="0CD27CFA"/>
    <w:rsid w:val="0D7E53A6"/>
    <w:rsid w:val="0DA95D6C"/>
    <w:rsid w:val="0EC4E9EA"/>
    <w:rsid w:val="0ECBC161"/>
    <w:rsid w:val="0F334344"/>
    <w:rsid w:val="0F6E330E"/>
    <w:rsid w:val="0F74E4DE"/>
    <w:rsid w:val="0FD4DC39"/>
    <w:rsid w:val="10306D8E"/>
    <w:rsid w:val="10932263"/>
    <w:rsid w:val="10B2449F"/>
    <w:rsid w:val="10E17EAF"/>
    <w:rsid w:val="1110B53F"/>
    <w:rsid w:val="114B9E5D"/>
    <w:rsid w:val="11A0A133"/>
    <w:rsid w:val="11D67949"/>
    <w:rsid w:val="123E217A"/>
    <w:rsid w:val="125CBE80"/>
    <w:rsid w:val="12AF75B0"/>
    <w:rsid w:val="13BD2C75"/>
    <w:rsid w:val="13D9F1DB"/>
    <w:rsid w:val="1410DD71"/>
    <w:rsid w:val="14192BB6"/>
    <w:rsid w:val="142F2DA4"/>
    <w:rsid w:val="1482E7A0"/>
    <w:rsid w:val="14C46682"/>
    <w:rsid w:val="1523442B"/>
    <w:rsid w:val="15431EBC"/>
    <w:rsid w:val="156E1AB1"/>
    <w:rsid w:val="1599D9A8"/>
    <w:rsid w:val="15FFAF86"/>
    <w:rsid w:val="169382C1"/>
    <w:rsid w:val="1706E931"/>
    <w:rsid w:val="17554FAB"/>
    <w:rsid w:val="17848502"/>
    <w:rsid w:val="17A67546"/>
    <w:rsid w:val="17DC71F0"/>
    <w:rsid w:val="17FE1365"/>
    <w:rsid w:val="19205563"/>
    <w:rsid w:val="194AD240"/>
    <w:rsid w:val="19BE8D5F"/>
    <w:rsid w:val="19BF6F8F"/>
    <w:rsid w:val="19CB2383"/>
    <w:rsid w:val="1AB53383"/>
    <w:rsid w:val="1ABCEEDB"/>
    <w:rsid w:val="1AE97E04"/>
    <w:rsid w:val="1B68DB3B"/>
    <w:rsid w:val="1BAAC300"/>
    <w:rsid w:val="1BE213C8"/>
    <w:rsid w:val="1BE503C0"/>
    <w:rsid w:val="1BEAB07D"/>
    <w:rsid w:val="1C390427"/>
    <w:rsid w:val="1CE1FDAC"/>
    <w:rsid w:val="1CFCB10A"/>
    <w:rsid w:val="1D2E027C"/>
    <w:rsid w:val="1E012D87"/>
    <w:rsid w:val="1E849CF5"/>
    <w:rsid w:val="1F00EC6F"/>
    <w:rsid w:val="1F19D239"/>
    <w:rsid w:val="1F2DC901"/>
    <w:rsid w:val="1F57BA90"/>
    <w:rsid w:val="1FC45DFA"/>
    <w:rsid w:val="1FCEBC32"/>
    <w:rsid w:val="21EA5660"/>
    <w:rsid w:val="2231D5E4"/>
    <w:rsid w:val="22A91E94"/>
    <w:rsid w:val="22B0CFFE"/>
    <w:rsid w:val="22C3E520"/>
    <w:rsid w:val="22C737A9"/>
    <w:rsid w:val="22FCE20F"/>
    <w:rsid w:val="23211E53"/>
    <w:rsid w:val="237950D9"/>
    <w:rsid w:val="23FA6C5E"/>
    <w:rsid w:val="240ED5F8"/>
    <w:rsid w:val="241FCB16"/>
    <w:rsid w:val="24327CDE"/>
    <w:rsid w:val="245B2B2D"/>
    <w:rsid w:val="2483E84C"/>
    <w:rsid w:val="24D9856A"/>
    <w:rsid w:val="24F4FD17"/>
    <w:rsid w:val="253C0471"/>
    <w:rsid w:val="25E870C0"/>
    <w:rsid w:val="2613AEF7"/>
    <w:rsid w:val="263449FC"/>
    <w:rsid w:val="2642B07C"/>
    <w:rsid w:val="267555CB"/>
    <w:rsid w:val="26EBA91D"/>
    <w:rsid w:val="2701EAB9"/>
    <w:rsid w:val="27042644"/>
    <w:rsid w:val="279AA8CC"/>
    <w:rsid w:val="2821BF36"/>
    <w:rsid w:val="2873A533"/>
    <w:rsid w:val="28862AA8"/>
    <w:rsid w:val="288C28F6"/>
    <w:rsid w:val="28B833CC"/>
    <w:rsid w:val="29201182"/>
    <w:rsid w:val="29CF0E4A"/>
    <w:rsid w:val="2A14730A"/>
    <w:rsid w:val="2AA5B28C"/>
    <w:rsid w:val="2ABBE1E3"/>
    <w:rsid w:val="2B48C6EE"/>
    <w:rsid w:val="2B643E9B"/>
    <w:rsid w:val="2BF83D26"/>
    <w:rsid w:val="2C519F09"/>
    <w:rsid w:val="2C70DAA1"/>
    <w:rsid w:val="2CFE6FD2"/>
    <w:rsid w:val="2D14BA2A"/>
    <w:rsid w:val="2D6F8E79"/>
    <w:rsid w:val="2D70C9E5"/>
    <w:rsid w:val="2D8AD5F4"/>
    <w:rsid w:val="2DF382A5"/>
    <w:rsid w:val="2E46FCF1"/>
    <w:rsid w:val="2ECEBBD0"/>
    <w:rsid w:val="2ED2A62A"/>
    <w:rsid w:val="2EDBCA06"/>
    <w:rsid w:val="2F6F971C"/>
    <w:rsid w:val="2FBCCCB9"/>
    <w:rsid w:val="309FAEC1"/>
    <w:rsid w:val="30A52467"/>
    <w:rsid w:val="30A64AFF"/>
    <w:rsid w:val="30D3CB77"/>
    <w:rsid w:val="31063AA9"/>
    <w:rsid w:val="312690DB"/>
    <w:rsid w:val="3156B532"/>
    <w:rsid w:val="31EDD938"/>
    <w:rsid w:val="32C7925D"/>
    <w:rsid w:val="32D13E33"/>
    <w:rsid w:val="32E548F9"/>
    <w:rsid w:val="32F231FF"/>
    <w:rsid w:val="33746A94"/>
    <w:rsid w:val="33B367CA"/>
    <w:rsid w:val="33F1FEA8"/>
    <w:rsid w:val="342F784B"/>
    <w:rsid w:val="3431846C"/>
    <w:rsid w:val="3435462B"/>
    <w:rsid w:val="345CB0EE"/>
    <w:rsid w:val="3462C429"/>
    <w:rsid w:val="3553C66A"/>
    <w:rsid w:val="35910A1A"/>
    <w:rsid w:val="359256F2"/>
    <w:rsid w:val="35CB48AC"/>
    <w:rsid w:val="35D27373"/>
    <w:rsid w:val="362182C2"/>
    <w:rsid w:val="36EB088C"/>
    <w:rsid w:val="3863556B"/>
    <w:rsid w:val="387E31D5"/>
    <w:rsid w:val="3934140F"/>
    <w:rsid w:val="398F99BB"/>
    <w:rsid w:val="3A023229"/>
    <w:rsid w:val="3A13F785"/>
    <w:rsid w:val="3A27378D"/>
    <w:rsid w:val="3A64401C"/>
    <w:rsid w:val="3A96C66D"/>
    <w:rsid w:val="3ACBF272"/>
    <w:rsid w:val="3AD7E182"/>
    <w:rsid w:val="3B1534BC"/>
    <w:rsid w:val="3B58030F"/>
    <w:rsid w:val="3B8A92D4"/>
    <w:rsid w:val="3BAD925F"/>
    <w:rsid w:val="3C05FBB7"/>
    <w:rsid w:val="3C654B86"/>
    <w:rsid w:val="3CA1555F"/>
    <w:rsid w:val="3CE147BE"/>
    <w:rsid w:val="3DE50E02"/>
    <w:rsid w:val="3DEBDEA4"/>
    <w:rsid w:val="3E321275"/>
    <w:rsid w:val="3E3D25C0"/>
    <w:rsid w:val="3E51E105"/>
    <w:rsid w:val="3EE4DF9A"/>
    <w:rsid w:val="3F0FD2D0"/>
    <w:rsid w:val="3F1B0DF3"/>
    <w:rsid w:val="3F943BF9"/>
    <w:rsid w:val="40F4DA3F"/>
    <w:rsid w:val="414934B7"/>
    <w:rsid w:val="41C9E511"/>
    <w:rsid w:val="420C2F93"/>
    <w:rsid w:val="4229B06E"/>
    <w:rsid w:val="42BB7D94"/>
    <w:rsid w:val="43542C6A"/>
    <w:rsid w:val="4362C29C"/>
    <w:rsid w:val="43B19EED"/>
    <w:rsid w:val="44CBCC3F"/>
    <w:rsid w:val="4576B78F"/>
    <w:rsid w:val="4615ABBC"/>
    <w:rsid w:val="461CA5DA"/>
    <w:rsid w:val="46DE72C4"/>
    <w:rsid w:val="474D9AD5"/>
    <w:rsid w:val="47B26300"/>
    <w:rsid w:val="48655AE7"/>
    <w:rsid w:val="490374EB"/>
    <w:rsid w:val="490462D9"/>
    <w:rsid w:val="495185EA"/>
    <w:rsid w:val="49980D00"/>
    <w:rsid w:val="4A20E071"/>
    <w:rsid w:val="4AD573D8"/>
    <w:rsid w:val="4B45CFC6"/>
    <w:rsid w:val="4BF11E0A"/>
    <w:rsid w:val="4C0E3069"/>
    <w:rsid w:val="4CAC909B"/>
    <w:rsid w:val="4D01723C"/>
    <w:rsid w:val="4D15C51E"/>
    <w:rsid w:val="4D3EF409"/>
    <w:rsid w:val="4D53C46C"/>
    <w:rsid w:val="4D7CE99F"/>
    <w:rsid w:val="4DB1196F"/>
    <w:rsid w:val="4E3AD47C"/>
    <w:rsid w:val="4E4B0870"/>
    <w:rsid w:val="4E64482B"/>
    <w:rsid w:val="4E8A0F88"/>
    <w:rsid w:val="4F2B85C9"/>
    <w:rsid w:val="4F46B8E9"/>
    <w:rsid w:val="4F6B6F02"/>
    <w:rsid w:val="4F749A5E"/>
    <w:rsid w:val="4F9B5EBC"/>
    <w:rsid w:val="4FC3554F"/>
    <w:rsid w:val="4FCAC6DB"/>
    <w:rsid w:val="4FD59DFA"/>
    <w:rsid w:val="509021F5"/>
    <w:rsid w:val="5096D3C5"/>
    <w:rsid w:val="50BC9C55"/>
    <w:rsid w:val="51716E5B"/>
    <w:rsid w:val="51C1B04A"/>
    <w:rsid w:val="522EA0BE"/>
    <w:rsid w:val="52505AC2"/>
    <w:rsid w:val="528BBDAC"/>
    <w:rsid w:val="52A296FD"/>
    <w:rsid w:val="52EB39B9"/>
    <w:rsid w:val="52FAF611"/>
    <w:rsid w:val="53617CC9"/>
    <w:rsid w:val="5383FAB8"/>
    <w:rsid w:val="53EC2B23"/>
    <w:rsid w:val="5428FF4A"/>
    <w:rsid w:val="5496C672"/>
    <w:rsid w:val="54A90F1D"/>
    <w:rsid w:val="54CA13B3"/>
    <w:rsid w:val="55184743"/>
    <w:rsid w:val="556405E2"/>
    <w:rsid w:val="556B0E9E"/>
    <w:rsid w:val="556B809E"/>
    <w:rsid w:val="55BD0035"/>
    <w:rsid w:val="55C73544"/>
    <w:rsid w:val="56740A3D"/>
    <w:rsid w:val="5678FE76"/>
    <w:rsid w:val="574E26A0"/>
    <w:rsid w:val="57724BB9"/>
    <w:rsid w:val="57AAA1A6"/>
    <w:rsid w:val="57D17391"/>
    <w:rsid w:val="58D4C666"/>
    <w:rsid w:val="58E42803"/>
    <w:rsid w:val="58F1A6AB"/>
    <w:rsid w:val="5A2AF625"/>
    <w:rsid w:val="5AA9EC7B"/>
    <w:rsid w:val="5B34690E"/>
    <w:rsid w:val="5B5F3953"/>
    <w:rsid w:val="5C5A14EB"/>
    <w:rsid w:val="5C5EE539"/>
    <w:rsid w:val="5C8792EB"/>
    <w:rsid w:val="5CC91F9E"/>
    <w:rsid w:val="5CD1D79E"/>
    <w:rsid w:val="5D1F2FCB"/>
    <w:rsid w:val="5DA83789"/>
    <w:rsid w:val="5DB6BACA"/>
    <w:rsid w:val="5E4FF163"/>
    <w:rsid w:val="5E5BC943"/>
    <w:rsid w:val="5FCA6B53"/>
    <w:rsid w:val="5FCB7904"/>
    <w:rsid w:val="5FEA5C58"/>
    <w:rsid w:val="600EE743"/>
    <w:rsid w:val="612A8A10"/>
    <w:rsid w:val="616453C4"/>
    <w:rsid w:val="617B8380"/>
    <w:rsid w:val="61A1C740"/>
    <w:rsid w:val="621CDBE9"/>
    <w:rsid w:val="6228549F"/>
    <w:rsid w:val="62C3D38F"/>
    <w:rsid w:val="63265296"/>
    <w:rsid w:val="634E906F"/>
    <w:rsid w:val="63670EDA"/>
    <w:rsid w:val="639627FF"/>
    <w:rsid w:val="641DA639"/>
    <w:rsid w:val="6457FCDD"/>
    <w:rsid w:val="64B812FE"/>
    <w:rsid w:val="651E1307"/>
    <w:rsid w:val="65B9FBA2"/>
    <w:rsid w:val="665B0348"/>
    <w:rsid w:val="66E73393"/>
    <w:rsid w:val="674EC63B"/>
    <w:rsid w:val="67906D64"/>
    <w:rsid w:val="690AC4C1"/>
    <w:rsid w:val="69322AD2"/>
    <w:rsid w:val="694ECD15"/>
    <w:rsid w:val="69ABCC67"/>
    <w:rsid w:val="6A459A67"/>
    <w:rsid w:val="6A55158B"/>
    <w:rsid w:val="6AA8FD6E"/>
    <w:rsid w:val="6AC01045"/>
    <w:rsid w:val="6B1908B3"/>
    <w:rsid w:val="6B2725A3"/>
    <w:rsid w:val="6B2AA3DB"/>
    <w:rsid w:val="6B58F862"/>
    <w:rsid w:val="6BAC910D"/>
    <w:rsid w:val="6C36D8FA"/>
    <w:rsid w:val="6C518D78"/>
    <w:rsid w:val="6CD441EE"/>
    <w:rsid w:val="6CE98E00"/>
    <w:rsid w:val="6CFBD004"/>
    <w:rsid w:val="6D36A632"/>
    <w:rsid w:val="6D83EB96"/>
    <w:rsid w:val="6DA7765E"/>
    <w:rsid w:val="6DFF9E8D"/>
    <w:rsid w:val="6E4C2B9B"/>
    <w:rsid w:val="6E62A979"/>
    <w:rsid w:val="6E63B12B"/>
    <w:rsid w:val="6EB373A5"/>
    <w:rsid w:val="6EDEE806"/>
    <w:rsid w:val="6F1D5F12"/>
    <w:rsid w:val="6FB25FC9"/>
    <w:rsid w:val="70032144"/>
    <w:rsid w:val="7015DB11"/>
    <w:rsid w:val="71224C20"/>
    <w:rsid w:val="712F51C9"/>
    <w:rsid w:val="717D3ECA"/>
    <w:rsid w:val="718AF609"/>
    <w:rsid w:val="719DB5EF"/>
    <w:rsid w:val="719E81D2"/>
    <w:rsid w:val="71D149FA"/>
    <w:rsid w:val="72377896"/>
    <w:rsid w:val="7246FF13"/>
    <w:rsid w:val="7281B558"/>
    <w:rsid w:val="736C670C"/>
    <w:rsid w:val="737DDA76"/>
    <w:rsid w:val="743FBFD0"/>
    <w:rsid w:val="74440D9E"/>
    <w:rsid w:val="74B43DE7"/>
    <w:rsid w:val="74FFDAA8"/>
    <w:rsid w:val="7534678C"/>
    <w:rsid w:val="75455125"/>
    <w:rsid w:val="758B737B"/>
    <w:rsid w:val="760AB072"/>
    <w:rsid w:val="76693F9E"/>
    <w:rsid w:val="76DF7308"/>
    <w:rsid w:val="771A7036"/>
    <w:rsid w:val="775F3DE5"/>
    <w:rsid w:val="77628603"/>
    <w:rsid w:val="77BD53A0"/>
    <w:rsid w:val="77E687E4"/>
    <w:rsid w:val="7881222F"/>
    <w:rsid w:val="790FADB4"/>
    <w:rsid w:val="7910FC4E"/>
    <w:rsid w:val="794B882D"/>
    <w:rsid w:val="797CCAE7"/>
    <w:rsid w:val="79A3A75D"/>
    <w:rsid w:val="79B54399"/>
    <w:rsid w:val="79D37DFD"/>
    <w:rsid w:val="7A000B15"/>
    <w:rsid w:val="7A3BF09C"/>
    <w:rsid w:val="7A3CB0D2"/>
    <w:rsid w:val="7A95BB1E"/>
    <w:rsid w:val="7AD1C05B"/>
    <w:rsid w:val="7B0DCD48"/>
    <w:rsid w:val="7BA4EF56"/>
    <w:rsid w:val="7BD41C04"/>
    <w:rsid w:val="7BF3F78B"/>
    <w:rsid w:val="7C3FAA19"/>
    <w:rsid w:val="7C4F8AA4"/>
    <w:rsid w:val="7C652A4F"/>
    <w:rsid w:val="7C76F206"/>
    <w:rsid w:val="7C8812ED"/>
    <w:rsid w:val="7C8A9555"/>
    <w:rsid w:val="7CE7B787"/>
    <w:rsid w:val="7CF201F2"/>
    <w:rsid w:val="7CF37FBA"/>
    <w:rsid w:val="7CFF9004"/>
    <w:rsid w:val="7D65C763"/>
    <w:rsid w:val="7E15C257"/>
    <w:rsid w:val="7ED940B1"/>
    <w:rsid w:val="7EF96952"/>
    <w:rsid w:val="7F12A915"/>
    <w:rsid w:val="7F281A67"/>
    <w:rsid w:val="7FC03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E8D5F"/>
  <w15:chartTrackingRefBased/>
  <w15:docId w15:val="{B5AD6B34-531B-49A9-9C7B-3C4608284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hyperlink" Target="https://owasp.org/www-community/Threat_Modeling_Process" TargetMode="Externa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footer" Target="footer1.xml" Id="rId29" /><Relationship Type="http://schemas.microsoft.com/office/2019/09/relationships/intelligence" Target="intelligence.xml" Id="R83986678b3524533"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header" Target="header1.xm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0.png" Id="rId27" /><Relationship Type="http://schemas.openxmlformats.org/officeDocument/2006/relationships/fontTable" Target="fontTable.xml" Id="rId30" /><Relationship Type="http://schemas.openxmlformats.org/officeDocument/2006/relationships/glossaryDocument" Target="glossary/document.xml" Id="R4243e6a5061a43b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ab2e2a5-7815-4000-afd5-6ddc6d7222be}"/>
      </w:docPartPr>
      <w:docPartBody>
        <w:p w14:paraId="701A13F2">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NUR NABILA BINTE ABDUL RAZAK</dc:creator>
  <keywords/>
  <dc:description/>
  <lastModifiedBy>MUHAMMAD LUTFI LAIS BIN ZALUDIN</lastModifiedBy>
  <revision>6</revision>
  <dcterms:created xsi:type="dcterms:W3CDTF">2022-01-18T14:13:00.0000000Z</dcterms:created>
  <dcterms:modified xsi:type="dcterms:W3CDTF">2022-02-14T06:04:37.4787794Z</dcterms:modified>
</coreProperties>
</file>