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INVOICE</w:t>
      </w:r>
    </w:p>
    <w:p>
      <w:r>
        <w:t>Generic Company Inc.</w:t>
      </w:r>
    </w:p>
    <w:p>
      <w:r>
        <w:t>123 Business Rd</w:t>
        <w:br/>
        <w:t>Metropolis, NY 10001</w:t>
      </w:r>
    </w:p>
    <w:p>
      <w:r>
        <w:t>Invoice Number: INV002</w:t>
      </w:r>
    </w:p>
    <w:p>
      <w:r>
        <w:t>Date: 2025-04-26</w:t>
      </w:r>
    </w:p>
    <w:p>
      <w:r>
        <w:t>Client: Beta LLC</w:t>
      </w:r>
    </w:p>
    <w:p>
      <w:r>
        <w:t>Items: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Gadget 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$15.00</w:t>
            </w:r>
          </w:p>
        </w:tc>
        <w:tc>
          <w:tcPr>
            <w:tcW w:type="dxa" w:w="2160"/>
          </w:tcPr>
          <w:p>
            <w:r>
              <w:t>$75.00</w:t>
            </w:r>
          </w:p>
        </w:tc>
      </w:tr>
      <w:tr>
        <w:tc>
          <w:tcPr>
            <w:tcW w:type="dxa" w:w="2160"/>
          </w:tcPr>
          <w:p>
            <w:r>
              <w:t>Gadget 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$30.00</w:t>
            </w:r>
          </w:p>
        </w:tc>
        <w:tc>
          <w:tcPr>
            <w:tcW w:type="dxa" w:w="2160"/>
          </w:tcPr>
          <w:p>
            <w:r>
              <w:t>$60.00</w:t>
            </w:r>
          </w:p>
        </w:tc>
      </w:tr>
    </w:tbl>
    <w:p>
      <w:r>
        <w:t>Subtotal: $135.00</w:t>
      </w:r>
    </w:p>
    <w:p>
      <w:r>
        <w:t>10</w:t>
      </w:r>
    </w:p>
    <w:p>
      <w:r>
        <w:t>Total: $148.50</w:t>
      </w:r>
    </w:p>
    <w:p>
      <w:r>
        <w:br/>
        <w:t>Thank you for your business!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