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BCEA" w14:textId="3D392C09" w:rsidR="00554129" w:rsidRPr="00554129" w:rsidRDefault="00554129" w:rsidP="00826F5B">
      <w:pPr>
        <w:jc w:val="center"/>
        <w:rPr>
          <w:sz w:val="44"/>
          <w:szCs w:val="44"/>
        </w:rPr>
      </w:pPr>
      <w:r w:rsidRPr="00554129">
        <w:rPr>
          <w:sz w:val="44"/>
          <w:szCs w:val="44"/>
        </w:rPr>
        <w:t xml:space="preserve">Lab </w:t>
      </w:r>
      <w:r w:rsidR="00F837C1">
        <w:rPr>
          <w:sz w:val="44"/>
          <w:szCs w:val="44"/>
        </w:rPr>
        <w:t>1</w:t>
      </w:r>
      <w:r w:rsidR="00732C04">
        <w:rPr>
          <w:sz w:val="44"/>
          <w:szCs w:val="44"/>
        </w:rPr>
        <w:t>6</w:t>
      </w:r>
    </w:p>
    <w:p w14:paraId="084C1E46" w14:textId="0CBB128E" w:rsidR="00554129" w:rsidRDefault="00554129" w:rsidP="00554129"/>
    <w:p w14:paraId="7097F92F" w14:textId="77777777" w:rsidR="00311387" w:rsidRPr="006116EB" w:rsidRDefault="00311387" w:rsidP="00311387">
      <w:pPr>
        <w:rPr>
          <w:b/>
        </w:rPr>
      </w:pPr>
      <w:r w:rsidRPr="006116EB">
        <w:rPr>
          <w:b/>
        </w:rPr>
        <w:t>Rules:</w:t>
      </w:r>
    </w:p>
    <w:p w14:paraId="113F6DEC" w14:textId="0FEB3F74" w:rsidR="00311387" w:rsidRPr="006116EB" w:rsidRDefault="00F701AB" w:rsidP="00311387">
      <w:pPr>
        <w:pStyle w:val="ListParagraph"/>
        <w:numPr>
          <w:ilvl w:val="0"/>
          <w:numId w:val="27"/>
        </w:numPr>
        <w:rPr>
          <w:szCs w:val="24"/>
        </w:rPr>
      </w:pPr>
      <w:r w:rsidRPr="006116EB">
        <w:rPr>
          <w:szCs w:val="24"/>
        </w:rPr>
        <w:t xml:space="preserve">You are </w:t>
      </w:r>
      <w:r w:rsidR="00681929" w:rsidRPr="006116EB">
        <w:rPr>
          <w:szCs w:val="24"/>
        </w:rPr>
        <w:t xml:space="preserve">asked </w:t>
      </w:r>
      <w:r w:rsidRPr="006116EB">
        <w:rPr>
          <w:szCs w:val="24"/>
        </w:rPr>
        <w:t xml:space="preserve">to implement </w:t>
      </w:r>
      <w:r w:rsidR="00A9371E">
        <w:rPr>
          <w:szCs w:val="24"/>
        </w:rPr>
        <w:t>two</w:t>
      </w:r>
      <w:r w:rsidRPr="006116EB">
        <w:rPr>
          <w:szCs w:val="24"/>
        </w:rPr>
        <w:t xml:space="preserve"> files:</w:t>
      </w:r>
      <w:r w:rsidR="00311387" w:rsidRPr="006116EB">
        <w:rPr>
          <w:szCs w:val="24"/>
        </w:rPr>
        <w:t xml:space="preserve"> </w:t>
      </w:r>
      <w:r w:rsidR="00894805" w:rsidRPr="006116EB">
        <w:rPr>
          <w:b/>
          <w:szCs w:val="24"/>
        </w:rPr>
        <w:t>Library</w:t>
      </w:r>
      <w:r w:rsidR="00343794" w:rsidRPr="006116EB">
        <w:rPr>
          <w:b/>
          <w:szCs w:val="24"/>
        </w:rPr>
        <w:t>.java</w:t>
      </w:r>
      <w:r w:rsidR="00A9371E" w:rsidRPr="00A9371E">
        <w:rPr>
          <w:bCs/>
          <w:szCs w:val="24"/>
        </w:rPr>
        <w:t xml:space="preserve"> &amp; </w:t>
      </w:r>
      <w:r w:rsidR="00475E49">
        <w:rPr>
          <w:b/>
          <w:szCs w:val="24"/>
        </w:rPr>
        <w:t>Scanner.java</w:t>
      </w:r>
      <w:r w:rsidR="00FB4F40" w:rsidRPr="006116EB">
        <w:rPr>
          <w:szCs w:val="24"/>
        </w:rPr>
        <w:t xml:space="preserve"> </w:t>
      </w:r>
      <w:r w:rsidRPr="006116EB">
        <w:rPr>
          <w:szCs w:val="24"/>
        </w:rPr>
        <w:t>as described below.</w:t>
      </w:r>
    </w:p>
    <w:p w14:paraId="7FC38FFF" w14:textId="4054441B" w:rsidR="00CF136E" w:rsidRPr="006116EB" w:rsidRDefault="00311387" w:rsidP="00554129">
      <w:pPr>
        <w:pStyle w:val="ListParagraph"/>
        <w:numPr>
          <w:ilvl w:val="0"/>
          <w:numId w:val="27"/>
        </w:numPr>
        <w:rPr>
          <w:szCs w:val="24"/>
        </w:rPr>
      </w:pPr>
      <w:r w:rsidRPr="006116EB">
        <w:rPr>
          <w:szCs w:val="24"/>
        </w:rPr>
        <w:t xml:space="preserve">Do not forget to take your work with you when you leave the lab by either copying your work files to your own USB flash disk, or by e-mailing them to </w:t>
      </w:r>
      <w:r w:rsidR="001355C5" w:rsidRPr="006116EB">
        <w:rPr>
          <w:szCs w:val="24"/>
        </w:rPr>
        <w:t>yourself</w:t>
      </w:r>
      <w:r w:rsidRPr="006116EB">
        <w:rPr>
          <w:szCs w:val="24"/>
        </w:rPr>
        <w:t>.</w:t>
      </w:r>
    </w:p>
    <w:p w14:paraId="7AAD3A78" w14:textId="77777777" w:rsidR="00CF136E" w:rsidRPr="006116EB" w:rsidRDefault="00CF136E" w:rsidP="00554129"/>
    <w:p w14:paraId="71F1E0E9" w14:textId="70E9A083" w:rsidR="003A660B" w:rsidRPr="006116EB" w:rsidRDefault="00343794" w:rsidP="005D63E4">
      <w:pPr>
        <w:jc w:val="both"/>
      </w:pPr>
      <w:bookmarkStart w:id="0" w:name="_Hlk126136256"/>
      <w:r w:rsidRPr="006116EB">
        <w:t xml:space="preserve">You are asked to implement the following </w:t>
      </w:r>
      <w:r w:rsidRPr="006116EB">
        <w:rPr>
          <w:b/>
        </w:rPr>
        <w:t>public static</w:t>
      </w:r>
      <w:r w:rsidRPr="006116EB">
        <w:t xml:space="preserve"> methods and put them inside a class named “</w:t>
      </w:r>
      <w:r w:rsidR="00894805" w:rsidRPr="006116EB">
        <w:rPr>
          <w:b/>
        </w:rPr>
        <w:t>Library</w:t>
      </w:r>
      <w:r w:rsidRPr="006116EB">
        <w:t>”. Here is the list of methods you need to implement and some description as to how they should work:</w:t>
      </w:r>
    </w:p>
    <w:p w14:paraId="7B49B93D" w14:textId="77777777" w:rsidR="00343794" w:rsidRPr="006116EB" w:rsidRDefault="00343794" w:rsidP="005D63E4">
      <w:pPr>
        <w:jc w:val="both"/>
      </w:pPr>
    </w:p>
    <w:tbl>
      <w:tblPr>
        <w:tblStyle w:val="TableGrid"/>
        <w:tblW w:w="0" w:type="auto"/>
        <w:tblLook w:val="04A0" w:firstRow="1" w:lastRow="0" w:firstColumn="1" w:lastColumn="0" w:noHBand="0" w:noVBand="1"/>
      </w:tblPr>
      <w:tblGrid>
        <w:gridCol w:w="4135"/>
        <w:gridCol w:w="6655"/>
      </w:tblGrid>
      <w:tr w:rsidR="00343794" w:rsidRPr="006116EB" w14:paraId="50B82C76" w14:textId="77777777" w:rsidTr="0044407B">
        <w:tc>
          <w:tcPr>
            <w:tcW w:w="4135" w:type="dxa"/>
          </w:tcPr>
          <w:p w14:paraId="14E1230C" w14:textId="30DD234C" w:rsidR="00343794" w:rsidRPr="006116EB" w:rsidRDefault="00B01703" w:rsidP="00B4570F">
            <w:r w:rsidRPr="006116EB">
              <w:t xml:space="preserve">int </w:t>
            </w:r>
            <w:r w:rsidRPr="006116EB">
              <w:rPr>
                <w:b/>
              </w:rPr>
              <w:t>str2Int</w:t>
            </w:r>
            <w:r w:rsidRPr="006116EB">
              <w:t>(String str)</w:t>
            </w:r>
          </w:p>
        </w:tc>
        <w:tc>
          <w:tcPr>
            <w:tcW w:w="6655" w:type="dxa"/>
          </w:tcPr>
          <w:p w14:paraId="1B453290" w14:textId="77777777" w:rsidR="00B01703" w:rsidRPr="006116EB" w:rsidRDefault="00B01703" w:rsidP="00B01703">
            <w:pPr>
              <w:jc w:val="both"/>
            </w:pPr>
            <w:r w:rsidRPr="006116EB">
              <w:t>Given a string consisting only of digits, converts it to an integer</w:t>
            </w:r>
          </w:p>
          <w:p w14:paraId="1C0A42FA" w14:textId="24E29BB3" w:rsidR="00D15F3A" w:rsidRPr="006116EB" w:rsidRDefault="00B01703" w:rsidP="00B01703">
            <w:pPr>
              <w:jc w:val="both"/>
            </w:pPr>
            <w:r w:rsidRPr="006116EB">
              <w:t xml:space="preserve">E.g., str2Int("435065") </w:t>
            </w:r>
            <w:r w:rsidRPr="006116EB">
              <w:sym w:font="Wingdings" w:char="F0E0"/>
            </w:r>
            <w:r w:rsidR="00590125" w:rsidRPr="006116EB">
              <w:t xml:space="preserve"> </w:t>
            </w:r>
            <w:r w:rsidRPr="006116EB">
              <w:t>435065</w:t>
            </w:r>
          </w:p>
        </w:tc>
      </w:tr>
      <w:tr w:rsidR="005E7563" w:rsidRPr="006116EB" w14:paraId="67ACEB37" w14:textId="77777777" w:rsidTr="0044407B">
        <w:tc>
          <w:tcPr>
            <w:tcW w:w="4135" w:type="dxa"/>
          </w:tcPr>
          <w:p w14:paraId="71A12765" w14:textId="25763D5F" w:rsidR="005E7563" w:rsidRPr="006116EB" w:rsidRDefault="00B01703" w:rsidP="005E7563">
            <w:pPr>
              <w:jc w:val="both"/>
            </w:pPr>
            <w:r w:rsidRPr="006116EB">
              <w:t xml:space="preserve">String </w:t>
            </w:r>
            <w:r w:rsidRPr="006116EB">
              <w:rPr>
                <w:b/>
              </w:rPr>
              <w:t>thousandSeparator</w:t>
            </w:r>
            <w:r w:rsidRPr="006116EB">
              <w:t>(int num)</w:t>
            </w:r>
          </w:p>
        </w:tc>
        <w:tc>
          <w:tcPr>
            <w:tcW w:w="6655" w:type="dxa"/>
          </w:tcPr>
          <w:p w14:paraId="684B41FC" w14:textId="2A7E47BC" w:rsidR="00986BDF" w:rsidRPr="006116EB" w:rsidRDefault="00986BDF" w:rsidP="00986BDF">
            <w:pPr>
              <w:jc w:val="both"/>
            </w:pPr>
            <w:r w:rsidRPr="006116EB">
              <w:t>Given an integer num, adds a dot (".") as the thousands separator and return it in string format</w:t>
            </w:r>
          </w:p>
          <w:p w14:paraId="4E71328B" w14:textId="2A2F5E5A" w:rsidR="00AC49E5" w:rsidRPr="006116EB" w:rsidRDefault="00986BDF" w:rsidP="00986BDF">
            <w:pPr>
              <w:jc w:val="both"/>
            </w:pPr>
            <w:r w:rsidRPr="006116EB">
              <w:t>E.g. thousandSeparator(1234) --&gt; "1.234"</w:t>
            </w:r>
          </w:p>
        </w:tc>
      </w:tr>
      <w:tr w:rsidR="00343794" w:rsidRPr="006116EB" w14:paraId="28437730" w14:textId="77777777" w:rsidTr="0044407B">
        <w:tc>
          <w:tcPr>
            <w:tcW w:w="4135" w:type="dxa"/>
          </w:tcPr>
          <w:p w14:paraId="448E9B2F" w14:textId="4EC8983E" w:rsidR="00343794" w:rsidRPr="006116EB" w:rsidRDefault="00B01703" w:rsidP="005D63E4">
            <w:pPr>
              <w:jc w:val="both"/>
            </w:pPr>
            <w:r w:rsidRPr="006116EB">
              <w:t xml:space="preserve">boolean </w:t>
            </w:r>
            <w:r w:rsidRPr="006116EB">
              <w:rPr>
                <w:b/>
              </w:rPr>
              <w:t>detectCapitalUse</w:t>
            </w:r>
            <w:r w:rsidRPr="006116EB">
              <w:t>(String word)</w:t>
            </w:r>
          </w:p>
        </w:tc>
        <w:tc>
          <w:tcPr>
            <w:tcW w:w="6655" w:type="dxa"/>
          </w:tcPr>
          <w:p w14:paraId="43A67781" w14:textId="7A339D17" w:rsidR="00986BDF" w:rsidRPr="006116EB" w:rsidRDefault="00986BDF" w:rsidP="00986BDF">
            <w:pPr>
              <w:jc w:val="both"/>
            </w:pPr>
            <w:r w:rsidRPr="006116EB">
              <w:t xml:space="preserve">Define the usage of capitals in a word to be </w:t>
            </w:r>
            <w:r w:rsidR="00705A80" w:rsidRPr="006116EB">
              <w:t>correct</w:t>
            </w:r>
            <w:r w:rsidRPr="006116EB">
              <w:t xml:space="preserve"> when one of the following cases holds:</w:t>
            </w:r>
          </w:p>
          <w:p w14:paraId="64435864" w14:textId="77777777" w:rsidR="00986BDF" w:rsidRPr="006116EB" w:rsidRDefault="00986BDF" w:rsidP="00986BDF">
            <w:pPr>
              <w:jc w:val="both"/>
            </w:pPr>
            <w:r w:rsidRPr="006116EB">
              <w:t xml:space="preserve">     * All letters in this word are capitals, like "USA"</w:t>
            </w:r>
          </w:p>
          <w:p w14:paraId="06A2EDF1" w14:textId="169238FB" w:rsidR="00986BDF" w:rsidRPr="006116EB" w:rsidRDefault="00986BDF" w:rsidP="00986BDF">
            <w:pPr>
              <w:jc w:val="both"/>
            </w:pPr>
            <w:r w:rsidRPr="006116EB">
              <w:t xml:space="preserve">     * All letters in this word are not capitals, like "google"</w:t>
            </w:r>
          </w:p>
          <w:p w14:paraId="42814C38" w14:textId="77777777" w:rsidR="00986BDF" w:rsidRPr="006116EB" w:rsidRDefault="00986BDF" w:rsidP="00986BDF">
            <w:pPr>
              <w:jc w:val="both"/>
            </w:pPr>
            <w:r w:rsidRPr="006116EB">
              <w:t xml:space="preserve">     * Only the first letter in this word is capital, like "Google".</w:t>
            </w:r>
          </w:p>
          <w:p w14:paraId="38859B6B" w14:textId="5F6CEE3D" w:rsidR="00986BDF" w:rsidRPr="006116EB" w:rsidRDefault="00986BDF" w:rsidP="00986BDF">
            <w:pPr>
              <w:jc w:val="both"/>
            </w:pPr>
            <w:r w:rsidRPr="006116EB">
              <w:t>Given a string word, return true if the usage of capitals in it is correct.</w:t>
            </w:r>
          </w:p>
          <w:p w14:paraId="1042B06B" w14:textId="78A81B3A" w:rsidR="00986BDF" w:rsidRPr="006116EB" w:rsidRDefault="00986BDF" w:rsidP="00986BDF">
            <w:pPr>
              <w:jc w:val="both"/>
            </w:pPr>
            <w:r w:rsidRPr="006116EB">
              <w:t>E.g. detectCapitalUse("USA") --&gt; true</w:t>
            </w:r>
          </w:p>
          <w:p w14:paraId="6976A141" w14:textId="64298B96" w:rsidR="00986BDF" w:rsidRPr="006116EB" w:rsidRDefault="00986BDF" w:rsidP="00986BDF">
            <w:pPr>
              <w:jc w:val="both"/>
            </w:pPr>
            <w:r w:rsidRPr="006116EB">
              <w:t>E.g. detectCapitalUse("Google") --&gt; true</w:t>
            </w:r>
          </w:p>
          <w:p w14:paraId="07153726" w14:textId="28DCDBBA" w:rsidR="00986BDF" w:rsidRPr="006116EB" w:rsidRDefault="00986BDF" w:rsidP="00986BDF">
            <w:pPr>
              <w:jc w:val="both"/>
            </w:pPr>
            <w:r w:rsidRPr="006116EB">
              <w:t>E.g. detectCapitalUse("google") --&gt; true</w:t>
            </w:r>
          </w:p>
          <w:p w14:paraId="2DE43EA1" w14:textId="3BE62711" w:rsidR="00C47C0B" w:rsidRPr="006116EB" w:rsidRDefault="00986BDF" w:rsidP="00986BDF">
            <w:pPr>
              <w:jc w:val="both"/>
            </w:pPr>
            <w:r w:rsidRPr="006116EB">
              <w:t>E.g. detectCapitalUse("gooGle") --&gt; false</w:t>
            </w:r>
          </w:p>
        </w:tc>
      </w:tr>
      <w:tr w:rsidR="00343794" w:rsidRPr="006116EB" w14:paraId="30301B17" w14:textId="77777777" w:rsidTr="0044407B">
        <w:tc>
          <w:tcPr>
            <w:tcW w:w="4135" w:type="dxa"/>
          </w:tcPr>
          <w:p w14:paraId="1CDAFB7B" w14:textId="1069218C" w:rsidR="00343794" w:rsidRPr="006116EB" w:rsidRDefault="00B01703" w:rsidP="005D63E4">
            <w:pPr>
              <w:jc w:val="both"/>
            </w:pPr>
            <w:r w:rsidRPr="006116EB">
              <w:t xml:space="preserve">String </w:t>
            </w:r>
            <w:r w:rsidRPr="006116EB">
              <w:rPr>
                <w:b/>
              </w:rPr>
              <w:t>makeFancyString</w:t>
            </w:r>
            <w:r w:rsidRPr="006116EB">
              <w:t>(String s)</w:t>
            </w:r>
          </w:p>
        </w:tc>
        <w:tc>
          <w:tcPr>
            <w:tcW w:w="6655" w:type="dxa"/>
          </w:tcPr>
          <w:p w14:paraId="6E6AF28A" w14:textId="0FFE3A97" w:rsidR="002E1FCA" w:rsidRPr="006116EB" w:rsidRDefault="002E1FCA" w:rsidP="002E1FCA">
            <w:pPr>
              <w:jc w:val="both"/>
            </w:pPr>
            <w:r w:rsidRPr="006116EB">
              <w:t xml:space="preserve">A fancy string is a string where </w:t>
            </w:r>
            <w:r w:rsidRPr="006116EB">
              <w:rPr>
                <w:b/>
                <w:color w:val="000000" w:themeColor="text1"/>
              </w:rPr>
              <w:t>no three consecutive characters are equal</w:t>
            </w:r>
            <w:r w:rsidRPr="006116EB">
              <w:t>. Given a string s, delete the minimum possible number of characters from s to make it fancy. Return the final string after the deletion.</w:t>
            </w:r>
          </w:p>
          <w:p w14:paraId="17EE689D" w14:textId="271A5B3E" w:rsidR="007B6EEE" w:rsidRPr="006116EB" w:rsidRDefault="002E1FCA" w:rsidP="002E1FCA">
            <w:pPr>
              <w:jc w:val="both"/>
            </w:pPr>
            <w:r w:rsidRPr="006116EB">
              <w:t>E.g. makeFancyString("gooogggleee") --&gt; googglee</w:t>
            </w:r>
          </w:p>
        </w:tc>
      </w:tr>
      <w:tr w:rsidR="00B01703" w:rsidRPr="006116EB" w14:paraId="2A7E61C8" w14:textId="77777777" w:rsidTr="0044407B">
        <w:tc>
          <w:tcPr>
            <w:tcW w:w="4135" w:type="dxa"/>
          </w:tcPr>
          <w:p w14:paraId="0C70B70F" w14:textId="5E2545F3" w:rsidR="00B01703" w:rsidRPr="006116EB" w:rsidRDefault="00B01703" w:rsidP="005D63E4">
            <w:pPr>
              <w:jc w:val="both"/>
            </w:pPr>
            <w:r w:rsidRPr="006116EB">
              <w:t xml:space="preserve">String </w:t>
            </w:r>
            <w:r w:rsidRPr="006116EB">
              <w:rPr>
                <w:b/>
              </w:rPr>
              <w:t>capitalizeTitle</w:t>
            </w:r>
            <w:r w:rsidRPr="006116EB">
              <w:t>(String title)</w:t>
            </w:r>
          </w:p>
        </w:tc>
        <w:tc>
          <w:tcPr>
            <w:tcW w:w="6655" w:type="dxa"/>
          </w:tcPr>
          <w:p w14:paraId="2E167936" w14:textId="0C13375E" w:rsidR="002E1FCA" w:rsidRPr="006116EB" w:rsidRDefault="002E1FCA" w:rsidP="002E1FCA">
            <w:pPr>
              <w:jc w:val="both"/>
            </w:pPr>
            <w:r w:rsidRPr="006116EB">
              <w:t>You are given a string title consisting of one or more words separated by a single space, where each word consists of English letters. Capitalize the string by changing the capitalization of the first letter to uppercase and changing the remaining letters to lowercase</w:t>
            </w:r>
            <w:r w:rsidR="00705A80" w:rsidRPr="006116EB">
              <w:t xml:space="preserve"> (if necessary)</w:t>
            </w:r>
            <w:r w:rsidRPr="006116EB">
              <w:t>.</w:t>
            </w:r>
          </w:p>
          <w:p w14:paraId="5B2B62E9" w14:textId="78AC7063" w:rsidR="00B01703" w:rsidRPr="006116EB" w:rsidRDefault="002E1FCA" w:rsidP="002E1FCA">
            <w:pPr>
              <w:jc w:val="both"/>
            </w:pPr>
            <w:r w:rsidRPr="006116EB">
              <w:t>E.g. "FirSt leTTeR of EACH Word" --&gt; "First Letter Of Each Word"</w:t>
            </w:r>
          </w:p>
        </w:tc>
      </w:tr>
    </w:tbl>
    <w:p w14:paraId="5654523E" w14:textId="6574BC6B" w:rsidR="00343794" w:rsidRPr="006116EB" w:rsidRDefault="00343794" w:rsidP="005D63E4">
      <w:pPr>
        <w:jc w:val="both"/>
      </w:pPr>
    </w:p>
    <w:p w14:paraId="471B6ADB" w14:textId="27719B96" w:rsidR="00AD077D" w:rsidRDefault="00AD077D" w:rsidP="001E11BF">
      <w:pPr>
        <w:jc w:val="both"/>
      </w:pPr>
      <w:r>
        <w:t xml:space="preserve">As the second part of this Lab work, you are asked to implement </w:t>
      </w:r>
      <w:r w:rsidRPr="0092129B">
        <w:rPr>
          <w:b/>
          <w:bCs/>
        </w:rPr>
        <w:t>MyScanner</w:t>
      </w:r>
      <w:r>
        <w:t xml:space="preserve"> class, which works exactly like Java Scanner class and has the following methods:</w:t>
      </w:r>
    </w:p>
    <w:p w14:paraId="2E097398" w14:textId="77777777" w:rsidR="00AD077D" w:rsidRDefault="00AD077D" w:rsidP="001E11BF">
      <w:pPr>
        <w:jc w:val="both"/>
      </w:pPr>
    </w:p>
    <w:tbl>
      <w:tblPr>
        <w:tblStyle w:val="TableGrid"/>
        <w:tblW w:w="0" w:type="auto"/>
        <w:tblLook w:val="04A0" w:firstRow="1" w:lastRow="0" w:firstColumn="1" w:lastColumn="0" w:noHBand="0" w:noVBand="1"/>
      </w:tblPr>
      <w:tblGrid>
        <w:gridCol w:w="3235"/>
        <w:gridCol w:w="7555"/>
      </w:tblGrid>
      <w:tr w:rsidR="00B766A7" w14:paraId="0B6C82F1" w14:textId="77777777" w:rsidTr="006A1EA2">
        <w:tc>
          <w:tcPr>
            <w:tcW w:w="3235" w:type="dxa"/>
          </w:tcPr>
          <w:p w14:paraId="73D7761C" w14:textId="7A01CEFB" w:rsidR="00B766A7" w:rsidRDefault="00B766A7" w:rsidP="001E11BF">
            <w:pPr>
              <w:jc w:val="both"/>
            </w:pPr>
            <w:r>
              <w:t>MyScanner(String str)</w:t>
            </w:r>
          </w:p>
        </w:tc>
        <w:tc>
          <w:tcPr>
            <w:tcW w:w="7555" w:type="dxa"/>
          </w:tcPr>
          <w:p w14:paraId="2BDAFEC5" w14:textId="4940C2DB" w:rsidR="00B766A7" w:rsidRDefault="00B766A7" w:rsidP="001E11BF">
            <w:pPr>
              <w:jc w:val="both"/>
            </w:pPr>
            <w:r>
              <w:t>Parametrized constructor for MyScanner. “str” is the string to be tokenized.</w:t>
            </w:r>
          </w:p>
        </w:tc>
      </w:tr>
      <w:tr w:rsidR="006A1EA2" w14:paraId="730E243F" w14:textId="77777777" w:rsidTr="006A1EA2">
        <w:tc>
          <w:tcPr>
            <w:tcW w:w="3235" w:type="dxa"/>
          </w:tcPr>
          <w:p w14:paraId="30AFB4C3" w14:textId="0271CAAF" w:rsidR="006A1EA2" w:rsidRDefault="0092129B" w:rsidP="001E11BF">
            <w:pPr>
              <w:jc w:val="both"/>
            </w:pPr>
            <w:r>
              <w:t>String next()</w:t>
            </w:r>
          </w:p>
        </w:tc>
        <w:tc>
          <w:tcPr>
            <w:tcW w:w="7555" w:type="dxa"/>
          </w:tcPr>
          <w:p w14:paraId="5FB66359" w14:textId="0D16C580" w:rsidR="006A1EA2" w:rsidRDefault="0092129B" w:rsidP="001E11BF">
            <w:pPr>
              <w:jc w:val="both"/>
            </w:pPr>
            <w:r>
              <w:t xml:space="preserve">Returns the next token. A token is any substring of chars delimited by space chars, i.e., chars </w:t>
            </w:r>
            <w:r w:rsidRPr="0092129B">
              <w:t>' ', '\t', '\n'</w:t>
            </w:r>
          </w:p>
        </w:tc>
      </w:tr>
      <w:tr w:rsidR="006A1EA2" w14:paraId="7CB5076C" w14:textId="77777777" w:rsidTr="006A1EA2">
        <w:tc>
          <w:tcPr>
            <w:tcW w:w="3235" w:type="dxa"/>
          </w:tcPr>
          <w:p w14:paraId="009179B4" w14:textId="31ED5F8B" w:rsidR="006A1EA2" w:rsidRDefault="0092129B" w:rsidP="001E11BF">
            <w:pPr>
              <w:jc w:val="both"/>
            </w:pPr>
            <w:r>
              <w:t>int nextInt()</w:t>
            </w:r>
          </w:p>
        </w:tc>
        <w:tc>
          <w:tcPr>
            <w:tcW w:w="7555" w:type="dxa"/>
          </w:tcPr>
          <w:p w14:paraId="67F6A8C2" w14:textId="59A63453" w:rsidR="006A1EA2" w:rsidRDefault="0092129B" w:rsidP="001E11BF">
            <w:pPr>
              <w:jc w:val="both"/>
            </w:pPr>
            <w:r>
              <w:t>Returns the next integer from the string. If the next token can NOT be converted to an integer throw a “</w:t>
            </w:r>
            <w:r w:rsidRPr="0092129B">
              <w:t>InputMismatchException</w:t>
            </w:r>
            <w:r>
              <w:t>”</w:t>
            </w:r>
          </w:p>
        </w:tc>
      </w:tr>
      <w:tr w:rsidR="00856B0F" w14:paraId="007735E8" w14:textId="77777777" w:rsidTr="006A1EA2">
        <w:tc>
          <w:tcPr>
            <w:tcW w:w="3235" w:type="dxa"/>
          </w:tcPr>
          <w:p w14:paraId="47EAA395" w14:textId="5AE3284C" w:rsidR="00856B0F" w:rsidRDefault="00856B0F" w:rsidP="00856B0F">
            <w:pPr>
              <w:jc w:val="both"/>
            </w:pPr>
            <w:r>
              <w:t>int nextDouble()</w:t>
            </w:r>
          </w:p>
        </w:tc>
        <w:tc>
          <w:tcPr>
            <w:tcW w:w="7555" w:type="dxa"/>
          </w:tcPr>
          <w:p w14:paraId="0F9273F5" w14:textId="7B53A5F0" w:rsidR="00856B0F" w:rsidRDefault="00856B0F" w:rsidP="00856B0F">
            <w:pPr>
              <w:jc w:val="both"/>
            </w:pPr>
            <w:r>
              <w:t>Returns the next integer from the string. If the next token can NOT be converted to a double throw a “</w:t>
            </w:r>
            <w:r w:rsidRPr="0092129B">
              <w:t>InputMismatchException</w:t>
            </w:r>
            <w:r>
              <w:t>”</w:t>
            </w:r>
          </w:p>
        </w:tc>
      </w:tr>
      <w:tr w:rsidR="00856B0F" w14:paraId="4620D281" w14:textId="77777777" w:rsidTr="006A1EA2">
        <w:tc>
          <w:tcPr>
            <w:tcW w:w="3235" w:type="dxa"/>
          </w:tcPr>
          <w:p w14:paraId="785BA5B9" w14:textId="3BF9554C" w:rsidR="00856B0F" w:rsidRDefault="00856B0F" w:rsidP="00856B0F">
            <w:pPr>
              <w:jc w:val="both"/>
            </w:pPr>
            <w:r>
              <w:lastRenderedPageBreak/>
              <w:t>boolean nextBoolean()</w:t>
            </w:r>
          </w:p>
        </w:tc>
        <w:tc>
          <w:tcPr>
            <w:tcW w:w="7555" w:type="dxa"/>
          </w:tcPr>
          <w:p w14:paraId="6EF19CFF" w14:textId="677E029C" w:rsidR="00856B0F" w:rsidRDefault="00856B0F" w:rsidP="00856B0F">
            <w:pPr>
              <w:jc w:val="both"/>
            </w:pPr>
            <w:r>
              <w:t>Returns the next boolean from the string. If the next token can NOT be converted to a boolean throw a “</w:t>
            </w:r>
            <w:r w:rsidRPr="0092129B">
              <w:t>InputMismatchException</w:t>
            </w:r>
            <w:r>
              <w:t>”. A boolean is any string that can be converted to “true” or “false”. Look at how Java Scanner does this conversion.</w:t>
            </w:r>
          </w:p>
        </w:tc>
      </w:tr>
      <w:tr w:rsidR="00856B0F" w14:paraId="1088BF7D" w14:textId="77777777" w:rsidTr="006A1EA2">
        <w:tc>
          <w:tcPr>
            <w:tcW w:w="3235" w:type="dxa"/>
          </w:tcPr>
          <w:p w14:paraId="7438800B" w14:textId="745A092A" w:rsidR="00856B0F" w:rsidRDefault="00856B0F" w:rsidP="00856B0F">
            <w:pPr>
              <w:jc w:val="both"/>
            </w:pPr>
            <w:r>
              <w:t>String nextLine()</w:t>
            </w:r>
          </w:p>
        </w:tc>
        <w:tc>
          <w:tcPr>
            <w:tcW w:w="7555" w:type="dxa"/>
          </w:tcPr>
          <w:p w14:paraId="36951664" w14:textId="53AA1687" w:rsidR="00856B0F" w:rsidRDefault="00856B0F" w:rsidP="00856B0F">
            <w:pPr>
              <w:jc w:val="both"/>
            </w:pPr>
            <w:r>
              <w:t>Returns the next line from the string. The next line is all chars from the current position until you either reach the end of the string or encounter the ‘\n’ char. Do NOT include the ‘\n’ char in the returned string.</w:t>
            </w:r>
          </w:p>
        </w:tc>
      </w:tr>
    </w:tbl>
    <w:p w14:paraId="28CC4C14" w14:textId="77777777" w:rsidR="00AD077D" w:rsidRDefault="00AD077D" w:rsidP="001E11BF">
      <w:pPr>
        <w:jc w:val="both"/>
      </w:pPr>
    </w:p>
    <w:p w14:paraId="764FA40B" w14:textId="0AFC5083" w:rsidR="000C62C9" w:rsidRPr="006116EB" w:rsidRDefault="00A9371E" w:rsidP="001E11BF">
      <w:pPr>
        <w:jc w:val="both"/>
      </w:pPr>
      <w:r>
        <w:t>To</w:t>
      </w:r>
      <w:r w:rsidR="001E11BF" w:rsidRPr="006116EB">
        <w:t xml:space="preserve"> test your </w:t>
      </w:r>
      <w:r>
        <w:t>code</w:t>
      </w:r>
      <w:r w:rsidR="001E11BF" w:rsidRPr="006116EB">
        <w:t>, we are giving you a driver code (</w:t>
      </w:r>
      <w:r w:rsidR="001E11BF" w:rsidRPr="006116EB">
        <w:rPr>
          <w:b/>
        </w:rPr>
        <w:t>Test.java</w:t>
      </w:r>
      <w:r w:rsidR="001E11BF" w:rsidRPr="006116EB">
        <w:t xml:space="preserve">) that tests each of the methods in </w:t>
      </w:r>
      <w:r w:rsidR="00894805" w:rsidRPr="00A9371E">
        <w:rPr>
          <w:b/>
          <w:bCs/>
        </w:rPr>
        <w:t>Library</w:t>
      </w:r>
      <w:r w:rsidR="001E11BF" w:rsidRPr="00A9371E">
        <w:rPr>
          <w:b/>
          <w:bCs/>
        </w:rPr>
        <w:t>.java</w:t>
      </w:r>
      <w:r w:rsidR="001E11BF" w:rsidRPr="006116EB">
        <w:t xml:space="preserve"> </w:t>
      </w:r>
      <w:r>
        <w:t xml:space="preserve">and </w:t>
      </w:r>
      <w:r w:rsidRPr="00A9371E">
        <w:rPr>
          <w:b/>
          <w:bCs/>
        </w:rPr>
        <w:t>MyScanner</w:t>
      </w:r>
      <w:r>
        <w:t xml:space="preserve"> class </w:t>
      </w:r>
      <w:r w:rsidR="001E11BF" w:rsidRPr="006116EB">
        <w:t>and prints your score on the screen.</w:t>
      </w:r>
      <w:r w:rsidR="00B766A7">
        <w:t xml:space="preserve"> Notice that MyScanner works exactly like Java Scanner.</w:t>
      </w:r>
      <w:r w:rsidR="009966A9">
        <w:t xml:space="preserve"> You are advised to implement your own test code. When grading, we may use a different Test. </w:t>
      </w:r>
      <w:r w:rsidR="002061E5">
        <w:t>M</w:t>
      </w:r>
      <w:r w:rsidR="009966A9">
        <w:t>ake sure that your code works under all circumstances.</w:t>
      </w:r>
    </w:p>
    <w:p w14:paraId="35C09874" w14:textId="77777777" w:rsidR="003A660B" w:rsidRPr="006116EB" w:rsidRDefault="003A660B" w:rsidP="003A660B"/>
    <w:p w14:paraId="202497B5" w14:textId="77777777" w:rsidR="00256187" w:rsidRPr="006116EB" w:rsidRDefault="00256187" w:rsidP="00256187">
      <w:pPr>
        <w:rPr>
          <w:u w:val="single"/>
        </w:rPr>
      </w:pPr>
      <w:r w:rsidRPr="006116EB">
        <w:rPr>
          <w:u w:val="single"/>
        </w:rPr>
        <w:t>Lab Work Submission:</w:t>
      </w:r>
    </w:p>
    <w:p w14:paraId="36DCAB3C" w14:textId="77777777" w:rsidR="00256187" w:rsidRPr="006116EB" w:rsidRDefault="00256187" w:rsidP="00256187">
      <w:pPr>
        <w:pStyle w:val="ListParagraph"/>
        <w:numPr>
          <w:ilvl w:val="0"/>
          <w:numId w:val="15"/>
        </w:numPr>
        <w:rPr>
          <w:szCs w:val="24"/>
        </w:rPr>
      </w:pPr>
      <w:r w:rsidRPr="006116EB">
        <w:rPr>
          <w:szCs w:val="24"/>
        </w:rPr>
        <w:t>You can continue to work on this lab after our lab class, on your own, at home.</w:t>
      </w:r>
    </w:p>
    <w:p w14:paraId="4AA1E447" w14:textId="137D27F7" w:rsidR="00256187" w:rsidRPr="006116EB" w:rsidRDefault="00256187" w:rsidP="00256187">
      <w:pPr>
        <w:pStyle w:val="ListParagraph"/>
        <w:numPr>
          <w:ilvl w:val="0"/>
          <w:numId w:val="15"/>
        </w:numPr>
        <w:rPr>
          <w:szCs w:val="24"/>
        </w:rPr>
      </w:pPr>
      <w:r w:rsidRPr="006116EB">
        <w:rPr>
          <w:szCs w:val="24"/>
        </w:rPr>
        <w:t xml:space="preserve">Submit your lab work via Blackboard on or before: </w:t>
      </w:r>
      <w:r w:rsidR="00A41177" w:rsidRPr="006116EB">
        <w:rPr>
          <w:b/>
          <w:bCs/>
          <w:szCs w:val="24"/>
        </w:rPr>
        <w:t>Wednesday</w:t>
      </w:r>
      <w:r w:rsidRPr="006116EB">
        <w:rPr>
          <w:b/>
          <w:bCs/>
          <w:szCs w:val="24"/>
        </w:rPr>
        <w:t xml:space="preserve">, </w:t>
      </w:r>
      <w:r w:rsidR="00166E60" w:rsidRPr="006116EB">
        <w:rPr>
          <w:b/>
          <w:bCs/>
          <w:szCs w:val="24"/>
        </w:rPr>
        <w:t>November 1</w:t>
      </w:r>
      <w:r w:rsidRPr="006116EB">
        <w:rPr>
          <w:b/>
          <w:bCs/>
          <w:szCs w:val="24"/>
        </w:rPr>
        <w:t>, 2023</w:t>
      </w:r>
      <w:r w:rsidR="00A41177" w:rsidRPr="006116EB">
        <w:rPr>
          <w:b/>
          <w:bCs/>
          <w:szCs w:val="24"/>
        </w:rPr>
        <w:t>, 11:59pm</w:t>
      </w:r>
      <w:r w:rsidRPr="006116EB">
        <w:rPr>
          <w:szCs w:val="24"/>
        </w:rPr>
        <w:t>.</w:t>
      </w:r>
    </w:p>
    <w:p w14:paraId="3FBF5C92" w14:textId="77777777" w:rsidR="00256187" w:rsidRPr="006116EB" w:rsidRDefault="00256187" w:rsidP="00256187">
      <w:pPr>
        <w:pStyle w:val="ListParagraph"/>
        <w:numPr>
          <w:ilvl w:val="0"/>
          <w:numId w:val="15"/>
        </w:numPr>
        <w:rPr>
          <w:rFonts w:eastAsia="Calibri"/>
          <w:szCs w:val="24"/>
        </w:rPr>
      </w:pPr>
      <w:r w:rsidRPr="006116EB">
        <w:rPr>
          <w:rFonts w:eastAsia="Calibri"/>
          <w:szCs w:val="24"/>
        </w:rPr>
        <w:t>The only accepted submission method!</w:t>
      </w:r>
    </w:p>
    <w:p w14:paraId="2B4F32A5" w14:textId="77777777" w:rsidR="00256187" w:rsidRPr="006116EB" w:rsidRDefault="00256187" w:rsidP="00256187">
      <w:pPr>
        <w:pStyle w:val="ListParagraph"/>
        <w:numPr>
          <w:ilvl w:val="0"/>
          <w:numId w:val="15"/>
        </w:numPr>
        <w:rPr>
          <w:szCs w:val="24"/>
        </w:rPr>
      </w:pPr>
      <w:r w:rsidRPr="006116EB">
        <w:rPr>
          <w:rFonts w:eastAsia="Calibri" w:cs="Times New Roman"/>
          <w:szCs w:val="24"/>
        </w:rPr>
        <w:t>Once you submit your assignment you will not be able to resubmit it!</w:t>
      </w:r>
    </w:p>
    <w:p w14:paraId="1856A31C" w14:textId="638B1813" w:rsidR="00256187" w:rsidRPr="006116EB" w:rsidRDefault="00256187" w:rsidP="00256187">
      <w:pPr>
        <w:pStyle w:val="ListParagraph"/>
        <w:numPr>
          <w:ilvl w:val="0"/>
          <w:numId w:val="15"/>
        </w:numPr>
        <w:jc w:val="both"/>
        <w:rPr>
          <w:szCs w:val="24"/>
        </w:rPr>
      </w:pPr>
      <w:r w:rsidRPr="006116EB">
        <w:rPr>
          <w:rFonts w:eastAsia="Calibri" w:cs="Times New Roman"/>
          <w:szCs w:val="24"/>
        </w:rPr>
        <w:t xml:space="preserve">Make absolutely sure the </w:t>
      </w:r>
      <w:r w:rsidR="00311387" w:rsidRPr="006116EB">
        <w:rPr>
          <w:rFonts w:eastAsia="Calibri" w:cs="Times New Roman"/>
          <w:szCs w:val="24"/>
        </w:rPr>
        <w:t>Java</w:t>
      </w:r>
      <w:r w:rsidRPr="006116EB">
        <w:rPr>
          <w:rFonts w:eastAsia="Calibri" w:cs="Times New Roman"/>
          <w:szCs w:val="24"/>
        </w:rPr>
        <w:t xml:space="preserve"> files you want to submit are the </w:t>
      </w:r>
      <w:r w:rsidR="00311387" w:rsidRPr="006116EB">
        <w:rPr>
          <w:rFonts w:eastAsia="Calibri" w:cs="Times New Roman"/>
          <w:szCs w:val="24"/>
        </w:rPr>
        <w:t>Java</w:t>
      </w:r>
      <w:r w:rsidRPr="006116EB">
        <w:rPr>
          <w:rFonts w:eastAsia="Calibri" w:cs="Times New Roman"/>
          <w:szCs w:val="24"/>
        </w:rPr>
        <w:t xml:space="preserve"> files you want graded.</w:t>
      </w:r>
    </w:p>
    <w:p w14:paraId="4EBC215E" w14:textId="25144364" w:rsidR="00256187" w:rsidRPr="006116EB" w:rsidRDefault="00256187" w:rsidP="00256187">
      <w:pPr>
        <w:pStyle w:val="ListParagraph"/>
        <w:numPr>
          <w:ilvl w:val="0"/>
          <w:numId w:val="15"/>
        </w:numPr>
        <w:rPr>
          <w:szCs w:val="24"/>
        </w:rPr>
      </w:pPr>
      <w:r w:rsidRPr="006116EB">
        <w:rPr>
          <w:szCs w:val="24"/>
        </w:rPr>
        <w:t xml:space="preserve">You will not be able to submit your lab work under any circumstances once </w:t>
      </w:r>
      <w:r w:rsidRPr="006116EB">
        <w:rPr>
          <w:b/>
          <w:bCs/>
          <w:szCs w:val="24"/>
        </w:rPr>
        <w:t>Lab1</w:t>
      </w:r>
      <w:r w:rsidR="00732C04" w:rsidRPr="006116EB">
        <w:rPr>
          <w:b/>
          <w:bCs/>
          <w:szCs w:val="24"/>
        </w:rPr>
        <w:t>6</w:t>
      </w:r>
      <w:r w:rsidRPr="006116EB">
        <w:rPr>
          <w:b/>
          <w:bCs/>
          <w:szCs w:val="24"/>
        </w:rPr>
        <w:t xml:space="preserve"> </w:t>
      </w:r>
      <w:r w:rsidRPr="006116EB">
        <w:rPr>
          <w:szCs w:val="24"/>
        </w:rPr>
        <w:t xml:space="preserve">disappears at </w:t>
      </w:r>
      <w:r w:rsidRPr="006116EB">
        <w:rPr>
          <w:b/>
          <w:bCs/>
          <w:szCs w:val="24"/>
        </w:rPr>
        <w:t>12:00 a.m.</w:t>
      </w:r>
      <w:r w:rsidRPr="006116EB">
        <w:rPr>
          <w:szCs w:val="24"/>
        </w:rPr>
        <w:t xml:space="preserve"> on </w:t>
      </w:r>
      <w:r w:rsidR="00A41177" w:rsidRPr="006116EB">
        <w:rPr>
          <w:b/>
          <w:bCs/>
          <w:szCs w:val="24"/>
        </w:rPr>
        <w:t>Thursday</w:t>
      </w:r>
      <w:r w:rsidRPr="006116EB">
        <w:rPr>
          <w:b/>
          <w:bCs/>
          <w:szCs w:val="24"/>
        </w:rPr>
        <w:t xml:space="preserve">, </w:t>
      </w:r>
      <w:r w:rsidR="00166E60" w:rsidRPr="006116EB">
        <w:rPr>
          <w:b/>
          <w:bCs/>
          <w:szCs w:val="24"/>
        </w:rPr>
        <w:t>November</w:t>
      </w:r>
      <w:r w:rsidRPr="006116EB">
        <w:rPr>
          <w:b/>
          <w:bCs/>
          <w:szCs w:val="24"/>
        </w:rPr>
        <w:t xml:space="preserve"> </w:t>
      </w:r>
      <w:r w:rsidR="00166E60" w:rsidRPr="006116EB">
        <w:rPr>
          <w:b/>
          <w:bCs/>
          <w:szCs w:val="24"/>
        </w:rPr>
        <w:t>2</w:t>
      </w:r>
      <w:r w:rsidRPr="006116EB">
        <w:rPr>
          <w:b/>
          <w:bCs/>
          <w:szCs w:val="24"/>
        </w:rPr>
        <w:t>, 2023</w:t>
      </w:r>
      <w:r w:rsidRPr="006116EB">
        <w:rPr>
          <w:szCs w:val="24"/>
        </w:rPr>
        <w:t>.</w:t>
      </w:r>
    </w:p>
    <w:p w14:paraId="2258F5D5" w14:textId="77777777" w:rsidR="00256187" w:rsidRPr="006116EB" w:rsidRDefault="00256187" w:rsidP="00256187">
      <w:pPr>
        <w:pStyle w:val="ListParagraph"/>
        <w:numPr>
          <w:ilvl w:val="0"/>
          <w:numId w:val="15"/>
        </w:numPr>
        <w:rPr>
          <w:szCs w:val="24"/>
        </w:rPr>
      </w:pPr>
      <w:r w:rsidRPr="006116EB">
        <w:rPr>
          <w:rFonts w:eastAsia="Calibri" w:cs="Times New Roman"/>
          <w:szCs w:val="24"/>
        </w:rPr>
        <w:t xml:space="preserve">There will be </w:t>
      </w:r>
      <w:r w:rsidRPr="006116EB">
        <w:rPr>
          <w:rFonts w:eastAsia="Calibri" w:cs="Times New Roman"/>
          <w:b/>
          <w:szCs w:val="24"/>
        </w:rPr>
        <w:t>NO</w:t>
      </w:r>
      <w:r w:rsidRPr="006116EB">
        <w:rPr>
          <w:rFonts w:eastAsia="Calibri" w:cs="Times New Roman"/>
          <w:szCs w:val="24"/>
        </w:rPr>
        <w:t xml:space="preserve"> exceptions to these rules!</w:t>
      </w:r>
    </w:p>
    <w:p w14:paraId="49DBA852" w14:textId="4F8852A6" w:rsidR="00256187" w:rsidRPr="006116EB" w:rsidRDefault="00774329" w:rsidP="00774329">
      <w:pPr>
        <w:pStyle w:val="ListParagraph"/>
        <w:numPr>
          <w:ilvl w:val="0"/>
          <w:numId w:val="15"/>
        </w:numPr>
        <w:rPr>
          <w:szCs w:val="24"/>
        </w:rPr>
      </w:pPr>
      <w:r w:rsidRPr="006116EB">
        <w:rPr>
          <w:szCs w:val="24"/>
        </w:rPr>
        <w:t xml:space="preserve">To submit your lab work, upload </w:t>
      </w:r>
      <w:r w:rsidR="00894805" w:rsidRPr="006116EB">
        <w:rPr>
          <w:b/>
          <w:szCs w:val="24"/>
        </w:rPr>
        <w:t>Library</w:t>
      </w:r>
      <w:r w:rsidR="00343794" w:rsidRPr="006116EB">
        <w:rPr>
          <w:b/>
          <w:szCs w:val="24"/>
        </w:rPr>
        <w:t>.java</w:t>
      </w:r>
      <w:r w:rsidR="007005AE">
        <w:rPr>
          <w:b/>
          <w:szCs w:val="24"/>
        </w:rPr>
        <w:t xml:space="preserve"> </w:t>
      </w:r>
      <w:r w:rsidR="007005AE" w:rsidRPr="007005AE">
        <w:rPr>
          <w:bCs/>
          <w:szCs w:val="24"/>
        </w:rPr>
        <w:t xml:space="preserve">&amp; </w:t>
      </w:r>
      <w:r w:rsidR="00A9371E">
        <w:rPr>
          <w:b/>
          <w:szCs w:val="24"/>
        </w:rPr>
        <w:t>MyScanner.java</w:t>
      </w:r>
      <w:r w:rsidR="007005AE">
        <w:rPr>
          <w:szCs w:val="24"/>
        </w:rPr>
        <w:t xml:space="preserve"> </w:t>
      </w:r>
      <w:r w:rsidRPr="006116EB">
        <w:rPr>
          <w:szCs w:val="24"/>
        </w:rPr>
        <w:t>files (</w:t>
      </w:r>
      <w:r w:rsidRPr="006116EB">
        <w:rPr>
          <w:b/>
          <w:szCs w:val="24"/>
        </w:rPr>
        <w:t>with .java extension</w:t>
      </w:r>
      <w:r w:rsidRPr="006116EB">
        <w:rPr>
          <w:szCs w:val="24"/>
        </w:rPr>
        <w:t xml:space="preserve">) you did for this lab to the </w:t>
      </w:r>
      <w:r w:rsidR="00732C04" w:rsidRPr="006116EB">
        <w:rPr>
          <w:b/>
          <w:bCs/>
          <w:szCs w:val="24"/>
        </w:rPr>
        <w:t>Lab16</w:t>
      </w:r>
      <w:r w:rsidRPr="006116EB">
        <w:rPr>
          <w:b/>
          <w:bCs/>
          <w:szCs w:val="24"/>
        </w:rPr>
        <w:t xml:space="preserve"> </w:t>
      </w:r>
      <w:r w:rsidRPr="006116EB">
        <w:rPr>
          <w:szCs w:val="24"/>
        </w:rPr>
        <w:t xml:space="preserve">assignment in the </w:t>
      </w:r>
      <w:r w:rsidRPr="006116EB">
        <w:rPr>
          <w:b/>
          <w:bCs/>
          <w:szCs w:val="24"/>
        </w:rPr>
        <w:t xml:space="preserve">Labs </w:t>
      </w:r>
      <w:r w:rsidRPr="006116EB">
        <w:rPr>
          <w:szCs w:val="24"/>
        </w:rPr>
        <w:t>tab in your Lab section’s presence in Blackboard.</w:t>
      </w:r>
    </w:p>
    <w:p w14:paraId="0AD5379F" w14:textId="77777777" w:rsidR="00256187" w:rsidRPr="006116EB" w:rsidRDefault="00256187" w:rsidP="00256187">
      <w:pPr>
        <w:pStyle w:val="ListParagraph"/>
        <w:numPr>
          <w:ilvl w:val="0"/>
          <w:numId w:val="15"/>
        </w:numPr>
        <w:rPr>
          <w:szCs w:val="24"/>
        </w:rPr>
      </w:pPr>
      <w:r w:rsidRPr="006116EB">
        <w:rPr>
          <w:szCs w:val="24"/>
        </w:rPr>
        <w:t xml:space="preserve">Then, make sure you click the </w:t>
      </w:r>
      <w:r w:rsidRPr="006116EB">
        <w:rPr>
          <w:b/>
          <w:bCs/>
          <w:szCs w:val="24"/>
        </w:rPr>
        <w:t>Submit</w:t>
      </w:r>
      <w:r w:rsidRPr="006116EB">
        <w:rPr>
          <w:szCs w:val="24"/>
        </w:rPr>
        <w:t xml:space="preserve"> button to submit your lab work.</w:t>
      </w:r>
    </w:p>
    <w:bookmarkEnd w:id="0"/>
    <w:p w14:paraId="698368C3" w14:textId="6E206A3A" w:rsidR="00C20967" w:rsidRPr="006116EB" w:rsidRDefault="00C20967" w:rsidP="00C20967">
      <w:pPr>
        <w:pStyle w:val="ListParagraph"/>
        <w:numPr>
          <w:ilvl w:val="0"/>
          <w:numId w:val="15"/>
        </w:numPr>
        <w:spacing w:after="160"/>
        <w:contextualSpacing w:val="0"/>
        <w:rPr>
          <w:szCs w:val="24"/>
        </w:rPr>
      </w:pPr>
      <w:r w:rsidRPr="006116EB">
        <w:rPr>
          <w:szCs w:val="24"/>
        </w:rPr>
        <w:t xml:space="preserve">This lab is worth </w:t>
      </w:r>
      <w:r w:rsidR="00964F36">
        <w:rPr>
          <w:b/>
          <w:szCs w:val="24"/>
        </w:rPr>
        <w:t>6</w:t>
      </w:r>
      <w:r w:rsidRPr="006116EB">
        <w:rPr>
          <w:b/>
          <w:szCs w:val="24"/>
        </w:rPr>
        <w:t xml:space="preserve"> points</w:t>
      </w:r>
      <w:r w:rsidRPr="006116EB">
        <w:rPr>
          <w:szCs w:val="24"/>
        </w:rPr>
        <w:t xml:space="preserve">. </w:t>
      </w:r>
    </w:p>
    <w:p w14:paraId="4E274D86" w14:textId="77777777" w:rsidR="00CC156F" w:rsidRPr="006116EB" w:rsidRDefault="00CC156F" w:rsidP="00CC156F"/>
    <w:sectPr w:rsidR="00CC156F" w:rsidRPr="006116EB" w:rsidSect="000E0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C5"/>
    <w:multiLevelType w:val="hybridMultilevel"/>
    <w:tmpl w:val="711CCA88"/>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8773AE"/>
    <w:multiLevelType w:val="hybridMultilevel"/>
    <w:tmpl w:val="63947CBA"/>
    <w:lvl w:ilvl="0" w:tplc="04090019">
      <w:start w:val="1"/>
      <w:numFmt w:val="lowerLetter"/>
      <w:lvlText w:val="%1."/>
      <w:lvlJc w:val="lef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B2249"/>
    <w:multiLevelType w:val="hybridMultilevel"/>
    <w:tmpl w:val="9650E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10B16"/>
    <w:multiLevelType w:val="hybridMultilevel"/>
    <w:tmpl w:val="1C00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457A"/>
    <w:multiLevelType w:val="hybridMultilevel"/>
    <w:tmpl w:val="4CA854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F2315C"/>
    <w:multiLevelType w:val="hybridMultilevel"/>
    <w:tmpl w:val="EB7C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DB640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9E7"/>
    <w:multiLevelType w:val="hybridMultilevel"/>
    <w:tmpl w:val="84AE6F9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1A66D7"/>
    <w:multiLevelType w:val="hybridMultilevel"/>
    <w:tmpl w:val="348ADD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4B73793"/>
    <w:multiLevelType w:val="hybridMultilevel"/>
    <w:tmpl w:val="E662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1510F"/>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80626CF"/>
    <w:multiLevelType w:val="hybridMultilevel"/>
    <w:tmpl w:val="E006F1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5E1334"/>
    <w:multiLevelType w:val="hybridMultilevel"/>
    <w:tmpl w:val="CFEE5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62F13"/>
    <w:multiLevelType w:val="hybridMultilevel"/>
    <w:tmpl w:val="0DE0B85A"/>
    <w:lvl w:ilvl="0" w:tplc="FFFFFFFF">
      <w:start w:val="1"/>
      <w:numFmt w:val="lowerLetter"/>
      <w:lvlText w:val="%1."/>
      <w:lvlJc w:val="left"/>
      <w:pPr>
        <w:ind w:left="1080" w:hanging="360"/>
      </w:pPr>
    </w:lvl>
    <w:lvl w:ilvl="1" w:tplc="0409001B">
      <w:start w:val="1"/>
      <w:numFmt w:val="lowerRoman"/>
      <w:lvlText w:val="%2."/>
      <w:lvlJc w:val="right"/>
      <w:pPr>
        <w:ind w:left="10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D781B57"/>
    <w:multiLevelType w:val="hybridMultilevel"/>
    <w:tmpl w:val="341E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41A1E"/>
    <w:multiLevelType w:val="hybridMultilevel"/>
    <w:tmpl w:val="606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51653"/>
    <w:multiLevelType w:val="hybridMultilevel"/>
    <w:tmpl w:val="3A4274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31DF7C36"/>
    <w:multiLevelType w:val="hybridMultilevel"/>
    <w:tmpl w:val="0D06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E41CB"/>
    <w:multiLevelType w:val="hybridMultilevel"/>
    <w:tmpl w:val="7E449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7A0C59"/>
    <w:multiLevelType w:val="hybridMultilevel"/>
    <w:tmpl w:val="2C72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66159"/>
    <w:multiLevelType w:val="hybridMultilevel"/>
    <w:tmpl w:val="B0C869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3C5891"/>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7271F"/>
    <w:multiLevelType w:val="hybridMultilevel"/>
    <w:tmpl w:val="18A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016CE"/>
    <w:multiLevelType w:val="hybridMultilevel"/>
    <w:tmpl w:val="9FE8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E196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6504DD"/>
    <w:multiLevelType w:val="hybridMultilevel"/>
    <w:tmpl w:val="653AFCC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783659"/>
    <w:multiLevelType w:val="hybridMultilevel"/>
    <w:tmpl w:val="7BE22E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8E4E4B"/>
    <w:multiLevelType w:val="hybridMultilevel"/>
    <w:tmpl w:val="A0042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A3301"/>
    <w:multiLevelType w:val="hybridMultilevel"/>
    <w:tmpl w:val="EB863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F14E9"/>
    <w:multiLevelType w:val="hybridMultilevel"/>
    <w:tmpl w:val="09B6CC52"/>
    <w:lvl w:ilvl="0" w:tplc="04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29" w15:restartNumberingAfterBreak="0">
    <w:nsid w:val="658973E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5FF2818"/>
    <w:multiLevelType w:val="hybridMultilevel"/>
    <w:tmpl w:val="B798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44516C"/>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41433"/>
    <w:multiLevelType w:val="hybridMultilevel"/>
    <w:tmpl w:val="1D026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92033"/>
    <w:multiLevelType w:val="hybridMultilevel"/>
    <w:tmpl w:val="BB18F6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3546451">
    <w:abstractNumId w:val="5"/>
  </w:num>
  <w:num w:numId="2" w16cid:durableId="564143578">
    <w:abstractNumId w:val="21"/>
  </w:num>
  <w:num w:numId="3" w16cid:durableId="987593609">
    <w:abstractNumId w:val="14"/>
  </w:num>
  <w:num w:numId="4" w16cid:durableId="1540045109">
    <w:abstractNumId w:val="32"/>
  </w:num>
  <w:num w:numId="5" w16cid:durableId="1263493059">
    <w:abstractNumId w:val="13"/>
  </w:num>
  <w:num w:numId="6" w16cid:durableId="1728337091">
    <w:abstractNumId w:val="6"/>
  </w:num>
  <w:num w:numId="7" w16cid:durableId="785589080">
    <w:abstractNumId w:val="28"/>
  </w:num>
  <w:num w:numId="8" w16cid:durableId="466355799">
    <w:abstractNumId w:val="15"/>
  </w:num>
  <w:num w:numId="9" w16cid:durableId="598484945">
    <w:abstractNumId w:val="7"/>
  </w:num>
  <w:num w:numId="10" w16cid:durableId="886840032">
    <w:abstractNumId w:val="27"/>
  </w:num>
  <w:num w:numId="11" w16cid:durableId="1280183577">
    <w:abstractNumId w:val="11"/>
  </w:num>
  <w:num w:numId="12" w16cid:durableId="787312257">
    <w:abstractNumId w:val="25"/>
  </w:num>
  <w:num w:numId="13" w16cid:durableId="275597475">
    <w:abstractNumId w:val="0"/>
  </w:num>
  <w:num w:numId="14" w16cid:durableId="1941136360">
    <w:abstractNumId w:val="2"/>
  </w:num>
  <w:num w:numId="15" w16cid:durableId="880479138">
    <w:abstractNumId w:val="4"/>
  </w:num>
  <w:num w:numId="16" w16cid:durableId="208148800">
    <w:abstractNumId w:val="1"/>
  </w:num>
  <w:num w:numId="17" w16cid:durableId="1749231331">
    <w:abstractNumId w:val="33"/>
  </w:num>
  <w:num w:numId="18" w16cid:durableId="1904103681">
    <w:abstractNumId w:val="30"/>
  </w:num>
  <w:num w:numId="19" w16cid:durableId="1494831953">
    <w:abstractNumId w:val="26"/>
  </w:num>
  <w:num w:numId="20" w16cid:durableId="537819140">
    <w:abstractNumId w:val="12"/>
  </w:num>
  <w:num w:numId="21" w16cid:durableId="2084403687">
    <w:abstractNumId w:val="17"/>
  </w:num>
  <w:num w:numId="22" w16cid:durableId="281112036">
    <w:abstractNumId w:val="9"/>
  </w:num>
  <w:num w:numId="23" w16cid:durableId="819813465">
    <w:abstractNumId w:val="29"/>
  </w:num>
  <w:num w:numId="24" w16cid:durableId="220756763">
    <w:abstractNumId w:val="24"/>
  </w:num>
  <w:num w:numId="25" w16cid:durableId="1934049529">
    <w:abstractNumId w:val="19"/>
  </w:num>
  <w:num w:numId="26" w16cid:durableId="220217556">
    <w:abstractNumId w:val="23"/>
  </w:num>
  <w:num w:numId="27" w16cid:durableId="1736776803">
    <w:abstractNumId w:val="10"/>
  </w:num>
  <w:num w:numId="28" w16cid:durableId="24276007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74856444">
    <w:abstractNumId w:val="16"/>
  </w:num>
  <w:num w:numId="30" w16cid:durableId="522213487">
    <w:abstractNumId w:val="20"/>
  </w:num>
  <w:num w:numId="31" w16cid:durableId="632364625">
    <w:abstractNumId w:val="31"/>
  </w:num>
  <w:num w:numId="32" w16cid:durableId="1730036329">
    <w:abstractNumId w:val="3"/>
  </w:num>
  <w:num w:numId="33" w16cid:durableId="767384138">
    <w:abstractNumId w:val="18"/>
  </w:num>
  <w:num w:numId="34" w16cid:durableId="580212208">
    <w:abstractNumId w:val="8"/>
  </w:num>
  <w:num w:numId="35" w16cid:durableId="10250545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66"/>
    <w:rsid w:val="000149FF"/>
    <w:rsid w:val="00064221"/>
    <w:rsid w:val="00073B11"/>
    <w:rsid w:val="00090C59"/>
    <w:rsid w:val="000969B8"/>
    <w:rsid w:val="000C62C9"/>
    <w:rsid w:val="000D2B15"/>
    <w:rsid w:val="000D683C"/>
    <w:rsid w:val="000D7640"/>
    <w:rsid w:val="000E0FAD"/>
    <w:rsid w:val="000E4683"/>
    <w:rsid w:val="0012149E"/>
    <w:rsid w:val="0012202D"/>
    <w:rsid w:val="001267F1"/>
    <w:rsid w:val="001355C5"/>
    <w:rsid w:val="00166E60"/>
    <w:rsid w:val="00170A80"/>
    <w:rsid w:val="0018334C"/>
    <w:rsid w:val="001A5A6D"/>
    <w:rsid w:val="001C47BB"/>
    <w:rsid w:val="001E11BF"/>
    <w:rsid w:val="001E524E"/>
    <w:rsid w:val="002061E5"/>
    <w:rsid w:val="002111C4"/>
    <w:rsid w:val="00221F53"/>
    <w:rsid w:val="00223274"/>
    <w:rsid w:val="00252AFD"/>
    <w:rsid w:val="00256187"/>
    <w:rsid w:val="002725EC"/>
    <w:rsid w:val="00290791"/>
    <w:rsid w:val="002E1FCA"/>
    <w:rsid w:val="003003D4"/>
    <w:rsid w:val="00311387"/>
    <w:rsid w:val="00343794"/>
    <w:rsid w:val="00355383"/>
    <w:rsid w:val="00355449"/>
    <w:rsid w:val="00393CC7"/>
    <w:rsid w:val="003A0807"/>
    <w:rsid w:val="003A0B86"/>
    <w:rsid w:val="003A29F0"/>
    <w:rsid w:val="003A660B"/>
    <w:rsid w:val="003E2B6C"/>
    <w:rsid w:val="00414070"/>
    <w:rsid w:val="0042691F"/>
    <w:rsid w:val="0044407B"/>
    <w:rsid w:val="00456085"/>
    <w:rsid w:val="00456F16"/>
    <w:rsid w:val="00474B5E"/>
    <w:rsid w:val="00475E49"/>
    <w:rsid w:val="00484652"/>
    <w:rsid w:val="004C7DC9"/>
    <w:rsid w:val="004D14CA"/>
    <w:rsid w:val="00554129"/>
    <w:rsid w:val="005560EC"/>
    <w:rsid w:val="00557858"/>
    <w:rsid w:val="00583297"/>
    <w:rsid w:val="00590125"/>
    <w:rsid w:val="005D3A39"/>
    <w:rsid w:val="005D4FCC"/>
    <w:rsid w:val="005D63E4"/>
    <w:rsid w:val="005E7563"/>
    <w:rsid w:val="0060076D"/>
    <w:rsid w:val="006116EB"/>
    <w:rsid w:val="006125C9"/>
    <w:rsid w:val="00630E59"/>
    <w:rsid w:val="006466F4"/>
    <w:rsid w:val="006815D5"/>
    <w:rsid w:val="00681929"/>
    <w:rsid w:val="006A1EA2"/>
    <w:rsid w:val="006B049D"/>
    <w:rsid w:val="006C00F8"/>
    <w:rsid w:val="006C21B5"/>
    <w:rsid w:val="006D12E2"/>
    <w:rsid w:val="006E5651"/>
    <w:rsid w:val="007005AE"/>
    <w:rsid w:val="00705A80"/>
    <w:rsid w:val="00732C04"/>
    <w:rsid w:val="0074578A"/>
    <w:rsid w:val="007738B1"/>
    <w:rsid w:val="00774329"/>
    <w:rsid w:val="00785CFD"/>
    <w:rsid w:val="007B6EEE"/>
    <w:rsid w:val="007B7A53"/>
    <w:rsid w:val="007C519F"/>
    <w:rsid w:val="008055DC"/>
    <w:rsid w:val="008141E2"/>
    <w:rsid w:val="00826DE1"/>
    <w:rsid w:val="00826F5B"/>
    <w:rsid w:val="00856B0F"/>
    <w:rsid w:val="008661AC"/>
    <w:rsid w:val="00891ED7"/>
    <w:rsid w:val="00894805"/>
    <w:rsid w:val="008A406A"/>
    <w:rsid w:val="008C272D"/>
    <w:rsid w:val="008C420C"/>
    <w:rsid w:val="008D73B4"/>
    <w:rsid w:val="008E6B31"/>
    <w:rsid w:val="008F061A"/>
    <w:rsid w:val="009017FE"/>
    <w:rsid w:val="0092129B"/>
    <w:rsid w:val="009466AE"/>
    <w:rsid w:val="00964524"/>
    <w:rsid w:val="00964F36"/>
    <w:rsid w:val="00977CFA"/>
    <w:rsid w:val="00986BDF"/>
    <w:rsid w:val="009966A9"/>
    <w:rsid w:val="009C1080"/>
    <w:rsid w:val="009C7563"/>
    <w:rsid w:val="009D78E9"/>
    <w:rsid w:val="009E3B29"/>
    <w:rsid w:val="00A03F7F"/>
    <w:rsid w:val="00A0431D"/>
    <w:rsid w:val="00A11791"/>
    <w:rsid w:val="00A1464C"/>
    <w:rsid w:val="00A41177"/>
    <w:rsid w:val="00A44BDA"/>
    <w:rsid w:val="00A606C2"/>
    <w:rsid w:val="00A7665D"/>
    <w:rsid w:val="00A81EEA"/>
    <w:rsid w:val="00A924D3"/>
    <w:rsid w:val="00A9371E"/>
    <w:rsid w:val="00AA4B50"/>
    <w:rsid w:val="00AC2AD1"/>
    <w:rsid w:val="00AC49E5"/>
    <w:rsid w:val="00AC5AD4"/>
    <w:rsid w:val="00AD02C5"/>
    <w:rsid w:val="00AD077D"/>
    <w:rsid w:val="00AD718D"/>
    <w:rsid w:val="00AE24AF"/>
    <w:rsid w:val="00AF2336"/>
    <w:rsid w:val="00B01703"/>
    <w:rsid w:val="00B242CD"/>
    <w:rsid w:val="00B4570F"/>
    <w:rsid w:val="00B766A7"/>
    <w:rsid w:val="00BA6851"/>
    <w:rsid w:val="00BB3266"/>
    <w:rsid w:val="00BB64F9"/>
    <w:rsid w:val="00BE10F8"/>
    <w:rsid w:val="00BF24F8"/>
    <w:rsid w:val="00BF397C"/>
    <w:rsid w:val="00BF7396"/>
    <w:rsid w:val="00C058A0"/>
    <w:rsid w:val="00C20967"/>
    <w:rsid w:val="00C40F42"/>
    <w:rsid w:val="00C47C0B"/>
    <w:rsid w:val="00C47C4C"/>
    <w:rsid w:val="00C50010"/>
    <w:rsid w:val="00C57EF2"/>
    <w:rsid w:val="00C85CB9"/>
    <w:rsid w:val="00CB25A8"/>
    <w:rsid w:val="00CB787D"/>
    <w:rsid w:val="00CC156F"/>
    <w:rsid w:val="00CD1EE1"/>
    <w:rsid w:val="00CE0C7B"/>
    <w:rsid w:val="00CE67F4"/>
    <w:rsid w:val="00CF136E"/>
    <w:rsid w:val="00CF441D"/>
    <w:rsid w:val="00D15F3A"/>
    <w:rsid w:val="00D63E9C"/>
    <w:rsid w:val="00D75C43"/>
    <w:rsid w:val="00D81585"/>
    <w:rsid w:val="00D85999"/>
    <w:rsid w:val="00DA0ED3"/>
    <w:rsid w:val="00DD7070"/>
    <w:rsid w:val="00E158B2"/>
    <w:rsid w:val="00E310EE"/>
    <w:rsid w:val="00E3635B"/>
    <w:rsid w:val="00E62971"/>
    <w:rsid w:val="00E7164D"/>
    <w:rsid w:val="00E761FD"/>
    <w:rsid w:val="00E937E5"/>
    <w:rsid w:val="00EB0D7A"/>
    <w:rsid w:val="00ED3140"/>
    <w:rsid w:val="00F031C6"/>
    <w:rsid w:val="00F355A3"/>
    <w:rsid w:val="00F452BF"/>
    <w:rsid w:val="00F701AB"/>
    <w:rsid w:val="00F71BC4"/>
    <w:rsid w:val="00F837C1"/>
    <w:rsid w:val="00F9181A"/>
    <w:rsid w:val="00FA690F"/>
    <w:rsid w:val="00FB4F40"/>
    <w:rsid w:val="00FD27B0"/>
    <w:rsid w:val="00F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5AFD"/>
  <w15:chartTrackingRefBased/>
  <w15:docId w15:val="{B2945D8D-D67C-4AF7-9A13-50B457EA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EA"/>
    <w:pPr>
      <w:ind w:left="720"/>
      <w:contextualSpacing/>
    </w:pPr>
    <w:rPr>
      <w:rFonts w:cstheme="minorBidi"/>
      <w:szCs w:val="22"/>
    </w:rPr>
  </w:style>
  <w:style w:type="character" w:styleId="PlaceholderText">
    <w:name w:val="Placeholder Text"/>
    <w:basedOn w:val="DefaultParagraphFont"/>
    <w:uiPriority w:val="99"/>
    <w:semiHidden/>
    <w:rsid w:val="00F9181A"/>
    <w:rPr>
      <w:color w:val="808080"/>
    </w:rPr>
  </w:style>
  <w:style w:type="table" w:styleId="TableGrid">
    <w:name w:val="Table Grid"/>
    <w:basedOn w:val="TableNormal"/>
    <w:uiPriority w:val="39"/>
    <w:rsid w:val="00AD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07698">
      <w:bodyDiv w:val="1"/>
      <w:marLeft w:val="0"/>
      <w:marRight w:val="0"/>
      <w:marTop w:val="0"/>
      <w:marBottom w:val="0"/>
      <w:divBdr>
        <w:top w:val="none" w:sz="0" w:space="0" w:color="auto"/>
        <w:left w:val="none" w:sz="0" w:space="0" w:color="auto"/>
        <w:bottom w:val="none" w:sz="0" w:space="0" w:color="auto"/>
        <w:right w:val="none" w:sz="0" w:space="0" w:color="auto"/>
      </w:divBdr>
      <w:divsChild>
        <w:div w:id="1000887630">
          <w:marLeft w:val="0"/>
          <w:marRight w:val="0"/>
          <w:marTop w:val="0"/>
          <w:marBottom w:val="0"/>
          <w:divBdr>
            <w:top w:val="none" w:sz="0" w:space="0" w:color="auto"/>
            <w:left w:val="none" w:sz="0" w:space="0" w:color="auto"/>
            <w:bottom w:val="none" w:sz="0" w:space="0" w:color="auto"/>
            <w:right w:val="none" w:sz="0" w:space="0" w:color="auto"/>
          </w:divBdr>
          <w:divsChild>
            <w:div w:id="10221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2375">
      <w:bodyDiv w:val="1"/>
      <w:marLeft w:val="0"/>
      <w:marRight w:val="0"/>
      <w:marTop w:val="0"/>
      <w:marBottom w:val="0"/>
      <w:divBdr>
        <w:top w:val="none" w:sz="0" w:space="0" w:color="auto"/>
        <w:left w:val="none" w:sz="0" w:space="0" w:color="auto"/>
        <w:bottom w:val="none" w:sz="0" w:space="0" w:color="auto"/>
        <w:right w:val="none" w:sz="0" w:space="0" w:color="auto"/>
      </w:divBdr>
    </w:div>
    <w:div w:id="1272593163">
      <w:bodyDiv w:val="1"/>
      <w:marLeft w:val="0"/>
      <w:marRight w:val="0"/>
      <w:marTop w:val="0"/>
      <w:marBottom w:val="0"/>
      <w:divBdr>
        <w:top w:val="none" w:sz="0" w:space="0" w:color="auto"/>
        <w:left w:val="none" w:sz="0" w:space="0" w:color="auto"/>
        <w:bottom w:val="none" w:sz="0" w:space="0" w:color="auto"/>
        <w:right w:val="none" w:sz="0" w:space="0" w:color="auto"/>
      </w:divBdr>
      <w:divsChild>
        <w:div w:id="1118644846">
          <w:marLeft w:val="0"/>
          <w:marRight w:val="0"/>
          <w:marTop w:val="0"/>
          <w:marBottom w:val="0"/>
          <w:divBdr>
            <w:top w:val="none" w:sz="0" w:space="0" w:color="auto"/>
            <w:left w:val="none" w:sz="0" w:space="0" w:color="auto"/>
            <w:bottom w:val="none" w:sz="0" w:space="0" w:color="auto"/>
            <w:right w:val="none" w:sz="0" w:space="0" w:color="auto"/>
          </w:divBdr>
          <w:divsChild>
            <w:div w:id="388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40218">
      <w:bodyDiv w:val="1"/>
      <w:marLeft w:val="0"/>
      <w:marRight w:val="0"/>
      <w:marTop w:val="0"/>
      <w:marBottom w:val="0"/>
      <w:divBdr>
        <w:top w:val="none" w:sz="0" w:space="0" w:color="auto"/>
        <w:left w:val="none" w:sz="0" w:space="0" w:color="auto"/>
        <w:bottom w:val="none" w:sz="0" w:space="0" w:color="auto"/>
        <w:right w:val="none" w:sz="0" w:space="0" w:color="auto"/>
      </w:divBdr>
      <w:divsChild>
        <w:div w:id="2136099934">
          <w:marLeft w:val="0"/>
          <w:marRight w:val="0"/>
          <w:marTop w:val="0"/>
          <w:marBottom w:val="0"/>
          <w:divBdr>
            <w:top w:val="none" w:sz="0" w:space="0" w:color="auto"/>
            <w:left w:val="none" w:sz="0" w:space="0" w:color="auto"/>
            <w:bottom w:val="none" w:sz="0" w:space="0" w:color="auto"/>
            <w:right w:val="none" w:sz="0" w:space="0" w:color="auto"/>
          </w:divBdr>
          <w:divsChild>
            <w:div w:id="1747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770">
      <w:bodyDiv w:val="1"/>
      <w:marLeft w:val="0"/>
      <w:marRight w:val="0"/>
      <w:marTop w:val="0"/>
      <w:marBottom w:val="0"/>
      <w:divBdr>
        <w:top w:val="none" w:sz="0" w:space="0" w:color="auto"/>
        <w:left w:val="none" w:sz="0" w:space="0" w:color="auto"/>
        <w:bottom w:val="none" w:sz="0" w:space="0" w:color="auto"/>
        <w:right w:val="none" w:sz="0" w:space="0" w:color="auto"/>
      </w:divBdr>
      <w:divsChild>
        <w:div w:id="425541653">
          <w:marLeft w:val="0"/>
          <w:marRight w:val="0"/>
          <w:marTop w:val="0"/>
          <w:marBottom w:val="0"/>
          <w:divBdr>
            <w:top w:val="none" w:sz="0" w:space="0" w:color="auto"/>
            <w:left w:val="none" w:sz="0" w:space="0" w:color="auto"/>
            <w:bottom w:val="none" w:sz="0" w:space="0" w:color="auto"/>
            <w:right w:val="none" w:sz="0" w:space="0" w:color="auto"/>
          </w:divBdr>
        </w:div>
        <w:div w:id="207647160">
          <w:marLeft w:val="0"/>
          <w:marRight w:val="0"/>
          <w:marTop w:val="0"/>
          <w:marBottom w:val="0"/>
          <w:divBdr>
            <w:top w:val="none" w:sz="0" w:space="0" w:color="auto"/>
            <w:left w:val="none" w:sz="0" w:space="0" w:color="auto"/>
            <w:bottom w:val="none" w:sz="0" w:space="0" w:color="auto"/>
            <w:right w:val="none" w:sz="0" w:space="0" w:color="auto"/>
          </w:divBdr>
        </w:div>
        <w:div w:id="1414350846">
          <w:marLeft w:val="0"/>
          <w:marRight w:val="0"/>
          <w:marTop w:val="0"/>
          <w:marBottom w:val="0"/>
          <w:divBdr>
            <w:top w:val="none" w:sz="0" w:space="0" w:color="auto"/>
            <w:left w:val="none" w:sz="0" w:space="0" w:color="auto"/>
            <w:bottom w:val="none" w:sz="0" w:space="0" w:color="auto"/>
            <w:right w:val="none" w:sz="0" w:space="0" w:color="auto"/>
          </w:divBdr>
        </w:div>
        <w:div w:id="1886211633">
          <w:marLeft w:val="0"/>
          <w:marRight w:val="0"/>
          <w:marTop w:val="0"/>
          <w:marBottom w:val="0"/>
          <w:divBdr>
            <w:top w:val="none" w:sz="0" w:space="0" w:color="auto"/>
            <w:left w:val="none" w:sz="0" w:space="0" w:color="auto"/>
            <w:bottom w:val="none" w:sz="0" w:space="0" w:color="auto"/>
            <w:right w:val="none" w:sz="0" w:space="0" w:color="auto"/>
          </w:divBdr>
        </w:div>
        <w:div w:id="1506478760">
          <w:marLeft w:val="0"/>
          <w:marRight w:val="0"/>
          <w:marTop w:val="0"/>
          <w:marBottom w:val="0"/>
          <w:divBdr>
            <w:top w:val="none" w:sz="0" w:space="0" w:color="auto"/>
            <w:left w:val="none" w:sz="0" w:space="0" w:color="auto"/>
            <w:bottom w:val="none" w:sz="0" w:space="0" w:color="auto"/>
            <w:right w:val="none" w:sz="0" w:space="0" w:color="auto"/>
          </w:divBdr>
        </w:div>
        <w:div w:id="1208877489">
          <w:marLeft w:val="0"/>
          <w:marRight w:val="0"/>
          <w:marTop w:val="0"/>
          <w:marBottom w:val="0"/>
          <w:divBdr>
            <w:top w:val="none" w:sz="0" w:space="0" w:color="auto"/>
            <w:left w:val="none" w:sz="0" w:space="0" w:color="auto"/>
            <w:bottom w:val="none" w:sz="0" w:space="0" w:color="auto"/>
            <w:right w:val="none" w:sz="0" w:space="0" w:color="auto"/>
          </w:divBdr>
        </w:div>
      </w:divsChild>
    </w:div>
    <w:div w:id="1974869422">
      <w:bodyDiv w:val="1"/>
      <w:marLeft w:val="0"/>
      <w:marRight w:val="0"/>
      <w:marTop w:val="0"/>
      <w:marBottom w:val="0"/>
      <w:divBdr>
        <w:top w:val="none" w:sz="0" w:space="0" w:color="auto"/>
        <w:left w:val="none" w:sz="0" w:space="0" w:color="auto"/>
        <w:bottom w:val="none" w:sz="0" w:space="0" w:color="auto"/>
        <w:right w:val="none" w:sz="0" w:space="0" w:color="auto"/>
      </w:divBdr>
      <w:divsChild>
        <w:div w:id="1162424857">
          <w:marLeft w:val="0"/>
          <w:marRight w:val="0"/>
          <w:marTop w:val="0"/>
          <w:marBottom w:val="0"/>
          <w:divBdr>
            <w:top w:val="none" w:sz="0" w:space="0" w:color="auto"/>
            <w:left w:val="none" w:sz="0" w:space="0" w:color="auto"/>
            <w:bottom w:val="none" w:sz="0" w:space="0" w:color="auto"/>
            <w:right w:val="none" w:sz="0" w:space="0" w:color="auto"/>
          </w:divBdr>
          <w:divsChild>
            <w:div w:id="2353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95089E824D94381428E34CA9872C4" ma:contentTypeVersion="3" ma:contentTypeDescription="Create a new document." ma:contentTypeScope="" ma:versionID="d50a7480099e29f0ca9c69d57c8274ce">
  <xsd:schema xmlns:xsd="http://www.w3.org/2001/XMLSchema" xmlns:xs="http://www.w3.org/2001/XMLSchema" xmlns:p="http://schemas.microsoft.com/office/2006/metadata/properties" xmlns:ns2="652b4c97-4df0-4436-96f2-1e08b8f7eff3" targetNamespace="http://schemas.microsoft.com/office/2006/metadata/properties" ma:root="true" ma:fieldsID="b36d58efd3b36492bee4d0102922d166" ns2:_="">
    <xsd:import namespace="652b4c97-4df0-4436-96f2-1e08b8f7ef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b4c97-4df0-4436-96f2-1e08b8f7e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317E78-FE4E-4F59-AC5E-A3A8DD635338}"/>
</file>

<file path=customXml/itemProps2.xml><?xml version="1.0" encoding="utf-8"?>
<ds:datastoreItem xmlns:ds="http://schemas.openxmlformats.org/officeDocument/2006/customXml" ds:itemID="{B2FEF264-7ACF-47AB-AC3C-81834BC156A0}"/>
</file>

<file path=customXml/itemProps3.xml><?xml version="1.0" encoding="utf-8"?>
<ds:datastoreItem xmlns:ds="http://schemas.openxmlformats.org/officeDocument/2006/customXml" ds:itemID="{78BFB8F6-D6C6-4920-BA03-47755E9EE3A9}"/>
</file>

<file path=docProps/app.xml><?xml version="1.0" encoding="utf-8"?>
<Properties xmlns="http://schemas.openxmlformats.org/officeDocument/2006/extended-properties" xmlns:vt="http://schemas.openxmlformats.org/officeDocument/2006/docPropsVTypes">
  <Template>Normal.dotm</Template>
  <TotalTime>1952</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Svitak</dc:creator>
  <cp:keywords/>
  <dc:description/>
  <cp:lastModifiedBy>Cuneyt Akinlar</cp:lastModifiedBy>
  <cp:revision>144</cp:revision>
  <cp:lastPrinted>2023-02-01T14:33:00Z</cp:lastPrinted>
  <dcterms:created xsi:type="dcterms:W3CDTF">2023-03-02T13:46:00Z</dcterms:created>
  <dcterms:modified xsi:type="dcterms:W3CDTF">2023-09-21T14:15:00Z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2023-01-30T02:30:43Z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66389c17-8abf-4aeb-8049-ddecb472c577</vt:lpwstr>
  </property>
  <property fmtid="{D5CDD505-2E9C-101B-9397-08002B2CF9AE}" pid="8" name="MSIP_Label_fa1855b2-0a05-4494-a903-f3f23f3f98e0_ContentBits">
    <vt:lpwstr>0</vt:lpwstr>
  </property>
  <property fmtid="{D5CDD505-2E9C-101B-9397-08002B2CF9AE}" pid="9" name="ContentTypeId">
    <vt:lpwstr>0x010100FC595089E824D94381428E34CA9872C4</vt:lpwstr>
  </property>
</Properties>
</file>